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Requirements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Entity</w:t>
      </w:r>
      <w:r>
        <w:t xml:space="preserve"> </w:t>
      </w:r>
      <w:r>
        <w:t xml:space="preserve">Relationship</w:t>
      </w:r>
      <w:r>
        <w:t xml:space="preserve"> </w:t>
      </w:r>
      <w:r>
        <w:t xml:space="preserve">Diagram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Xa93b3744fbe0dce73ac87fac6082b6ebd7fa726"/>
    <w:p>
      <w:pPr>
        <w:pStyle w:val="Heading3"/>
      </w:pPr>
      <w:r>
        <w:t xml:space="preserve">Week-3 (Requirements Analysis and Entity Relationship Diagram)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3.pdf" TargetMode="External" /><Relationship Type="http://schemas.openxmlformats.org/officeDocument/2006/relationships/hyperlink" Id="rId24" Target="../files/week-3.pptx" TargetMode="External" /><Relationship Type="http://schemas.openxmlformats.org/officeDocument/2006/relationships/hyperlink" Id="rId21" Target="week-3.tr.md_slide.pdf" TargetMode="External" /><Relationship Type="http://schemas.openxmlformats.org/officeDocument/2006/relationships/hyperlink" Id="rId23" Target="week-3.tr.md_slide.pptx" TargetMode="External" /><Relationship Type="http://schemas.openxmlformats.org/officeDocument/2006/relationships/hyperlink" Id="rId22" Target="week-3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3.pdf" TargetMode="External" /><Relationship Type="http://schemas.openxmlformats.org/officeDocument/2006/relationships/hyperlink" Id="rId24" Target="../files/week-3.pptx" TargetMode="External" /><Relationship Type="http://schemas.openxmlformats.org/officeDocument/2006/relationships/hyperlink" Id="rId21" Target="week-3.tr.md_slide.pdf" TargetMode="External" /><Relationship Type="http://schemas.openxmlformats.org/officeDocument/2006/relationships/hyperlink" Id="rId23" Target="week-3.tr.md_slide.pptx" TargetMode="External" /><Relationship Type="http://schemas.openxmlformats.org/officeDocument/2006/relationships/hyperlink" Id="rId22" Target="week-3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2022-03-09T18:52:55Z</dcterms:created>
  <dcterms:modified xsi:type="dcterms:W3CDTF">2022-03-09T18:52:55Z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Requirements Analysis and Entity Relationship Diagram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