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4.png" ContentType="image/png"/>
  <Override PartName="/word/media/rId74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115.png" ContentType="image/png"/>
  <Override PartName="/word/media/rId12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 girdileri (anahtar, nonce, düz metin, AAD) ve çıktıları" title="" id="45" name="Picture"/>
            <a:graphic>
              <a:graphicData uri="http://schemas.openxmlformats.org/drawingml/2006/picture">
                <pic:pic>
                  <pic:nvPicPr>
                    <pic:cNvPr descr="h03-02-aea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53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3"/>
    <w:bookmarkStart w:id="54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4"/>
    <w:bookmarkStart w:id="55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5"/>
    <w:bookmarkStart w:id="56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6"/>
    <w:bookmarkStart w:id="57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7"/>
    <w:bookmarkStart w:id="58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0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SourceCode"/>
      </w:pPr>
      <w:r>
        <w:rPr>
          <w:rStyle w:val="VerbatimChar"/>
        </w:rPr>
        <w:t xml:space="preserve"> anahtar (32 B, gizli) ─┐</w:t>
      </w:r>
      <w:r>
        <w:br/>
      </w:r>
      <w:r>
        <w:rPr>
          <w:rStyle w:val="VerbatimChar"/>
        </w:rPr>
        <w:t xml:space="preserve"> nonce   (12 B, benzersiz) ─┤</w:t>
      </w:r>
      <w:r>
        <w:br/>
      </w:r>
      <w:r>
        <w:rPr>
          <w:rStyle w:val="VerbatimChar"/>
        </w:rPr>
        <w:t xml:space="preserve"> AAD     (açık ama korunan başlık) ─┼──▶ [ AES-256-GCM ] ──▶ şifreli metin (n B)</w:t>
      </w:r>
      <w:r>
        <w:br/>
      </w:r>
      <w:r>
        <w:rPr>
          <w:rStyle w:val="VerbatimChar"/>
        </w:rPr>
        <w:t xml:space="preserve"> açık metin (n B) ──────┘                                 └─▶ etiket (16 B)</w:t>
      </w:r>
    </w:p>
    <w:p>
      <w:pPr>
        <w:pStyle w:val="FirstParagraph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0"/>
    <w:bookmarkStart w:id="61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1"/>
    <w:bookmarkStart w:id="62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2"/>
    <w:bookmarkStart w:id="63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3"/>
    <w:bookmarkStart w:id="64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4"/>
    <w:bookmarkStart w:id="65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7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7"/>
    <w:bookmarkStart w:id="68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8"/>
    <w:bookmarkStart w:id="69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9"/>
    <w:bookmarkStart w:id="70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2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75" name="Picture"/>
            <a:graphic>
              <a:graphicData uri="http://schemas.openxmlformats.org/drawingml/2006/picture">
                <pic:pic>
                  <pic:nvPicPr>
                    <pic:cNvPr descr="h03-03-hkdf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77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bookmarkEnd w:id="77"/>
    <w:bookmarkStart w:id="78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3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3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81" name="Picture"/>
            <a:graphic>
              <a:graphicData uri="http://schemas.openxmlformats.org/drawingml/2006/picture">
                <pic:pic>
                  <pic:nvPicPr>
                    <pic:cNvPr descr="h03-04-anahtar-yasam-dongusu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3"/>
    <w:bookmarkStart w:id="87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85" name="Picture"/>
            <a:graphic>
              <a:graphicData uri="http://schemas.openxmlformats.org/drawingml/2006/picture">
                <pic:pic>
                  <pic:nvPicPr>
                    <pic:cNvPr descr="h03-05-anahtar-hiyerarsis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87"/>
    <w:bookmarkStart w:id="88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SourceCode"/>
      </w:pPr>
      <w:r>
        <w:rPr>
          <w:rStyle w:val="VerbatimChar"/>
        </w:rPr>
        <w:t xml:space="preserve">  veri ──AES-GCM(DEK)──▶ şifreli veri</w:t>
      </w:r>
      <w:r>
        <w:br/>
      </w:r>
      <w:r>
        <w:rPr>
          <w:rStyle w:val="VerbatimChar"/>
        </w:rPr>
        <w:t xml:space="preserve">  DEK  ──AES-KW / AES-GCM(KEK)──▶ sarılmış DEK     (şifreli verinin yanında saklanır)</w:t>
      </w:r>
      <w:r>
        <w:br/>
      </w:r>
      <w:r>
        <w:br/>
      </w:r>
      <w:r>
        <w:rPr>
          <w:rStyle w:val="VerbatimChar"/>
        </w:rPr>
        <w:t xml:space="preserve">  KEK değişince: yalnız sarılmış DEK'ler yeniden sarılır; veri olduğu yerde kalır.</w:t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88"/>
    <w:bookmarkStart w:id="89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SourceCode"/>
      </w:pP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| biçim   | anahtar_sürüm| nonce (12B) | şifreli metin    | etiket    |</w:t>
      </w:r>
      <w:r>
        <w:br/>
      </w:r>
      <w:r>
        <w:rPr>
          <w:rStyle w:val="VerbatimChar"/>
        </w:rPr>
        <w:t xml:space="preserve"> | 1 bayt  | 4 bayt       |             |                  | (16 B)    |</w:t>
      </w:r>
      <w:r>
        <w:br/>
      </w: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  └──────────── AAD (şifrelenmez ama değiştirilemez) ──────┘</w:t>
      </w:r>
    </w:p>
    <w:p>
      <w:pPr>
        <w:pStyle w:val="FirstParagraph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89"/>
    <w:bookmarkStart w:id="90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91"/>
    <w:bookmarkStart w:id="92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97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95" name="Picture"/>
            <a:graphic>
              <a:graphicData uri="http://schemas.openxmlformats.org/drawingml/2006/picture">
                <pic:pic>
                  <pic:nvPicPr>
                    <pic:cNvPr descr="h03-06-tls1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97"/>
    <w:bookmarkStart w:id="98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98"/>
    <w:bookmarkStart w:id="99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99"/>
    <w:bookmarkStart w:id="100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00"/>
    <w:bookmarkStart w:id="101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103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03"/>
    <w:bookmarkStart w:id="104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04"/>
    <w:bookmarkStart w:id="105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05"/>
    <w:bookmarkStart w:id="106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06"/>
    <w:bookmarkStart w:id="107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07"/>
    <w:bookmarkStart w:id="108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08"/>
    <w:bookmarkStart w:id="109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11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13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13"/>
    <w:bookmarkStart w:id="114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14"/>
    <w:bookmarkStart w:id="118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16" name="Picture"/>
            <a:graphic>
              <a:graphicData uri="http://schemas.openxmlformats.org/drawingml/2006/picture">
                <pic:pic>
                  <pic:nvPicPr>
                    <pic:cNvPr descr="h03-07-tokenizasyon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18"/>
    <w:bookmarkStart w:id="119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19"/>
    <w:bookmarkStart w:id="120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20"/>
    <w:bookmarkStart w:id="121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21"/>
    <w:bookmarkStart w:id="122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2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24"/>
    <w:bookmarkStart w:id="12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28" name="Picture"/>
            <a:graphic>
              <a:graphicData uri="http://schemas.openxmlformats.org/drawingml/2006/picture">
                <pic:pic>
                  <pic:nvPicPr>
                    <pic:cNvPr descr="h03-08-guvenlik-kabuklar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3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30"/>
    <w:bookmarkStart w:id="13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34"/>
    <w:bookmarkStart w:id="135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35"/>
    <w:bookmarkStart w:id="136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36"/>
    <w:bookmarkStart w:id="137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37"/>
    <w:bookmarkStart w:id="138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38"/>
    <w:bookmarkStart w:id="139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40"/>
    <w:bookmarkStart w:id="141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41"/>
    <w:bookmarkEnd w:id="14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2026-09-23T02:35:33Z</dcterms:created>
  <dcterms:modified xsi:type="dcterms:W3CDTF">2026-09-23T02:35:33Z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