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</w:p>
    <w:p>
      <w:pPr>
        <w:pStyle w:val="Subtitle"/>
      </w:pPr>
      <w:r>
        <w:t xml:space="preserve">DetaylÄ±</w:t>
      </w:r>
      <w:r>
        <w:t xml:space="preserve"> </w:t>
      </w:r>
      <w:r>
        <w:t xml:space="preserve">Ders</w:t>
      </w:r>
      <w:r>
        <w:t xml:space="preserve"> </w:t>
      </w:r>
      <w:r>
        <w:t xml:space="preserve">Ä°zlencesi</w:t>
      </w:r>
    </w:p>
    <w:p>
      <w:pPr>
        <w:pStyle w:val="Author"/>
      </w:pPr>
      <w:r>
        <w:t xml:space="preserve">Ders</w:t>
      </w:r>
      <w:r>
        <w:t xml:space="preserve"> </w:t>
      </w:r>
      <w:r>
        <w:t xml:space="preserve">Sorumlusu: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p>
      <w:pPr>
        <w:pStyle w:val="FirstParagraph"/>
      </w:pPr>
    </w:p>
    <w:bookmarkStart w:id="29" w:name="recep-tayyip-erdoäÿan-ãœniversitesi"/>
    <w:p>
      <w:pPr>
        <w:pStyle w:val="Heading2"/>
      </w:pPr>
      <w:r>
        <w:t xml:space="preserve">Recep Tayyip ErdoÄŸan Ãœniversitesi</w:t>
      </w:r>
    </w:p>
    <w:bookmarkStart w:id="20" w:name="Xad95522259a30a707da4f8c213fa992f314422f"/>
    <w:p>
      <w:pPr>
        <w:pStyle w:val="Heading3"/>
      </w:pPr>
      <w:r>
        <w:t xml:space="preserve">MÃ¼hendislik ve MimarlÄ±k FakÃ¼ltesi, Bilgisayar MÃ¼hendisliÄŸi</w:t>
      </w:r>
    </w:p>
    <w:bookmarkEnd w:id="20"/>
    <w:bookmarkStart w:id="28" w:name="Xb740a0ce3c077683cfb697fdf36d7a2be225a0d"/>
    <w:p>
      <w:pPr>
        <w:pStyle w:val="Heading3"/>
      </w:pPr>
      <w:r>
        <w:t xml:space="preserve">CEN429 - GÃ¼venli Programlama Ders Ä°zlencesi</w:t>
      </w:r>
    </w:p>
    <w:bookmarkStart w:id="27" w:name="gã¼z-dãnemi-2024-2025"/>
    <w:p>
      <w:pPr>
        <w:pStyle w:val="Heading4"/>
      </w:pPr>
      <w:r>
        <w:t xml:space="preserve">GÃ¼z DÃ¶nemi, 2024-2025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PPTX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120"/>
        <w:gridCol w:w="4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Dersin Sorumlusu: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Ã–ÄŸr. Ãœyesi UÄŸur CORUH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Ä°letiÅŸim Bilgileri: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ugur.coruh@erdogan.edu.tr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Google Classroom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Microsoft Teams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Hours and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PerÅŸembe, 13:00 - 15:00Â Ä°BBF 402, 4. Kat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4"/>
        <w:gridCol w:w="75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Ä°BBF 402 4. Kat veya Online Google Meet / Microsoft Teams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Saatleri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ToplantÄ±lar Google Meet veya Microsoft Teams Ã¼zerinden Ã¼niversite hesabÄ±nÄ±z ve e-posta adresiniz kullanÄ±larak yapÄ±lacaktÄ±r. Talep doÄŸrultusunda e-posta ile planlanacaktÄ±r. Daha hÄ±zlÄ± yanÄ±t almak iÃ§in e-posta konu baÅŸlÄ±ÄŸÄ±nÄ±n</w:t>
            </w:r>
            <w:r>
              <w:t xml:space="preserve"> </w:t>
            </w:r>
            <w:r>
              <w:rPr>
                <w:iCs/>
                <w:i/>
              </w:rPr>
              <w:t xml:space="preserve">[CEN429]</w:t>
            </w:r>
            <w:r>
              <w:t xml:space="preserve"> </w:t>
            </w:r>
            <w:r>
              <w:t xml:space="preserve">etiketiyle baÅŸlamasÄ±na Ã¶zen gÃ¶sterin ve resmi, net, kÄ±sa e-postalar yazÄ±n.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320"/>
        <w:gridCol w:w="3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and Communication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Theory Course Hour Per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CE103- Algorithms and Programming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BodyText"/>
      </w:pPr>
      <w:r>
        <w:t xml:space="preserve">*TBD: To Be Defined.</w:t>
      </w:r>
    </w:p>
    <w:bookmarkStart w:id="25" w:name="a.-ders-tanämä"/>
    <w:p>
      <w:pPr>
        <w:pStyle w:val="Heading5"/>
      </w:pPr>
      <w:r>
        <w:t xml:space="preserve">A. Ders TanÄ±mÄ±</w:t>
      </w:r>
    </w:p>
    <w:p>
      <w:pPr>
        <w:pStyle w:val="FirstParagraph"/>
      </w:pPr>
      <w:r>
        <w:t xml:space="preserve">Bu ders, gÃ¼venli yazÄ±lÄ±m geliÅŸtirme tekniklerini anlamaya yÃ¶nelik kapsamlÄ± bir yaklaÅŸÄ±m sunmaktadÄ±r. Ã–ÄŸrenciler, tampon taÅŸmalarÄ±, bellek sÄ±zÄ±ntÄ±larÄ± ve enjeksiyon saldÄ±rÄ±larÄ± gibi yaygÄ±n gÃ¼venlik aÃ§Ä±klarÄ±nÄ± ele almak iÃ§in yazÄ±lÄ±m koruma yÃ¶ntemleri Ã¶ÄŸreneceklerdir. Ders, gÃ¼venli yazÄ±lÄ±m geliÅŸtirmede gerÃ§ek dÃ¼nya uygulamalarÄ±na ve en iyi uygulamalara odaklanmaktadÄ±r.</w:t>
      </w:r>
    </w:p>
    <w:bookmarkEnd w:id="25"/>
    <w:bookmarkStart w:id="26" w:name="b.-dersin-ãäÿrenme-ãäktälarä"/>
    <w:p>
      <w:pPr>
        <w:pStyle w:val="Heading5"/>
      </w:pPr>
      <w:r>
        <w:t xml:space="preserve">B. Dersin Ã–ÄŸrenme Ã‡Ä±ktÄ±larÄ±</w:t>
      </w:r>
    </w:p>
    <w:p>
      <w:pPr>
        <w:pStyle w:val="FirstParagraph"/>
      </w:pPr>
      <w:r>
        <w:t xml:space="preserve">Bu dersi baÅŸarÄ±yla tamamlayan bir Ã¶ÄŸrenci:</w:t>
      </w:r>
    </w:p>
    <w:p>
      <w:pPr>
        <w:numPr>
          <w:ilvl w:val="0"/>
          <w:numId w:val="1002"/>
        </w:numPr>
        <w:pStyle w:val="Compact"/>
      </w:pPr>
      <w:r>
        <w:t xml:space="preserve">YaygÄ±n yazÄ±lÄ±m gÃ¼venlik aÃ§Ä±klarÄ±nÄ± tanÄ±mlar.</w:t>
      </w:r>
    </w:p>
    <w:p>
      <w:pPr>
        <w:numPr>
          <w:ilvl w:val="0"/>
          <w:numId w:val="1002"/>
        </w:numPr>
        <w:pStyle w:val="Compact"/>
      </w:pPr>
      <w:r>
        <w:t xml:space="preserve">Åžifreleme yÃ¶ntemlerini uygulayarak hassas verileri gÃ¼vence altÄ±na alÄ±r.</w:t>
      </w:r>
    </w:p>
    <w:p>
      <w:pPr>
        <w:numPr>
          <w:ilvl w:val="0"/>
          <w:numId w:val="1002"/>
        </w:numPr>
        <w:pStyle w:val="Compact"/>
      </w:pPr>
      <w:r>
        <w:t xml:space="preserve">Kod sertleÅŸtirme tekniklerini (RASP ve kod karÄ±ÅŸtÄ±rma gibi) uygular.</w:t>
      </w:r>
    </w:p>
    <w:p>
      <w:pPr>
        <w:numPr>
          <w:ilvl w:val="0"/>
          <w:numId w:val="1002"/>
        </w:numPr>
        <w:pStyle w:val="Compact"/>
      </w:pPr>
      <w:r>
        <w:t xml:space="preserve">GÃ¼venli iletiÅŸim kanallarÄ±nÄ± ÅŸifreleme ve kimlik doÄŸrulama mekanizmalarÄ± ile kurar.</w:t>
      </w:r>
    </w:p>
    <w:p>
      <w:pPr>
        <w:numPr>
          <w:ilvl w:val="0"/>
          <w:numId w:val="1002"/>
        </w:numPr>
        <w:pStyle w:val="Compact"/>
      </w:pPr>
      <w:r>
        <w:t xml:space="preserve">GÃ¼venli yazÄ±lÄ±m tasarÄ±mÄ±nÄ±, savunma stratejilerini kullanarak planlar.</w:t>
      </w:r>
    </w:p>
    <w:p>
      <w:pPr>
        <w:numPr>
          <w:ilvl w:val="0"/>
          <w:numId w:val="1002"/>
        </w:numPr>
        <w:pStyle w:val="Compact"/>
      </w:pPr>
      <w:r>
        <w:t xml:space="preserve">GÃ¼venlik incelemeleri ve zafiyet deÄŸerlendirmeleri gerÃ§ekleÅŸtirir.</w:t>
      </w:r>
    </w:p>
    <w:bookmarkEnd w:id="26"/>
    <w:bookmarkEnd w:id="27"/>
    <w:bookmarkEnd w:id="28"/>
    <w:bookmarkEnd w:id="29"/>
    <w:bookmarkStart w:id="30" w:name="c.ders-konularä"/>
    <w:p>
      <w:pPr>
        <w:pStyle w:val="Heading2"/>
      </w:pPr>
      <w:r>
        <w:t xml:space="preserve">C.Ders KonularÄ±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 Programlamaya GiriÅŸ ve Uygulama Koruma PlanÄ±</w:t>
      </w:r>
    </w:p>
    <w:p>
      <w:pPr>
        <w:numPr>
          <w:ilvl w:val="1"/>
          <w:numId w:val="1004"/>
        </w:numPr>
        <w:pStyle w:val="Compact"/>
      </w:pPr>
      <w:r>
        <w:t xml:space="preserve">Uygulama koruma genel bakÄ±ÅŸ</w:t>
      </w:r>
    </w:p>
    <w:p>
      <w:pPr>
        <w:numPr>
          <w:ilvl w:val="1"/>
          <w:numId w:val="1004"/>
        </w:numPr>
        <w:pStyle w:val="Compact"/>
      </w:pPr>
      <w:r>
        <w:t xml:space="preserve">Tampon taÅŸmasÄ± ve Ã¶nleme teknikleri</w:t>
      </w:r>
    </w:p>
    <w:p>
      <w:pPr>
        <w:numPr>
          <w:ilvl w:val="1"/>
          <w:numId w:val="1004"/>
        </w:numPr>
        <w:pStyle w:val="Compact"/>
      </w:pPr>
      <w:r>
        <w:t xml:space="preserve">Bellek yÃ¶netimi ve gÃ¼venlik</w:t>
      </w:r>
    </w:p>
    <w:p>
      <w:pPr>
        <w:numPr>
          <w:ilvl w:val="1"/>
          <w:numId w:val="1004"/>
        </w:numPr>
        <w:pStyle w:val="Compact"/>
      </w:pPr>
      <w:r>
        <w:t xml:space="preserve">KorumalÄ± kod bÃ¶lme ve ÅŸifreleme ile iÅŸlem gÃ¼venliÄŸi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Bilgisayar VirÃ¼sleri ve GÃ¼venlik Modelleri</w:t>
      </w:r>
    </w:p>
    <w:p>
      <w:pPr>
        <w:numPr>
          <w:ilvl w:val="1"/>
          <w:numId w:val="1005"/>
        </w:numPr>
        <w:pStyle w:val="Compact"/>
      </w:pPr>
      <w:r>
        <w:t xml:space="preserve">VirÃ¼s tÃ¼rleri (program, makro, boot sektÃ¶rÃ¼)</w:t>
      </w:r>
    </w:p>
    <w:p>
      <w:pPr>
        <w:numPr>
          <w:ilvl w:val="1"/>
          <w:numId w:val="1005"/>
        </w:numPr>
        <w:pStyle w:val="Compact"/>
      </w:pPr>
      <w:r>
        <w:t xml:space="preserve">SaldÄ±rÄ± aÄŸaÃ§larÄ± ve gÃ¼venlik modelleri</w:t>
      </w:r>
    </w:p>
    <w:p>
      <w:pPr>
        <w:numPr>
          <w:ilvl w:val="1"/>
          <w:numId w:val="1005"/>
        </w:numPr>
        <w:pStyle w:val="Compact"/>
      </w:pPr>
      <w:r>
        <w:t xml:space="preserve">VirÃ¼s karÅŸÄ± Ã¶nlemleri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Veri GÃ¼venliÄŸi: AktarÄ±mda, Depolamada ve KullanÄ±mda</w:t>
      </w:r>
    </w:p>
    <w:p>
      <w:pPr>
        <w:numPr>
          <w:ilvl w:val="1"/>
          <w:numId w:val="1006"/>
        </w:numPr>
        <w:pStyle w:val="Compact"/>
      </w:pPr>
      <w:r>
        <w:t xml:space="preserve">SSL/TLS kullanÄ±mÄ±</w:t>
      </w:r>
    </w:p>
    <w:p>
      <w:pPr>
        <w:numPr>
          <w:ilvl w:val="1"/>
          <w:numId w:val="1006"/>
        </w:numPr>
        <w:pStyle w:val="Compact"/>
      </w:pPr>
      <w:r>
        <w:t xml:space="preserve">Whitebox kriptografi uygulamalarÄ±</w:t>
      </w:r>
    </w:p>
    <w:p>
      <w:pPr>
        <w:numPr>
          <w:ilvl w:val="1"/>
          <w:numId w:val="1006"/>
        </w:numPr>
        <w:pStyle w:val="Compact"/>
      </w:pPr>
      <w:r>
        <w:t xml:space="preserve">Dinamik anahtar yÃ¶netimi</w:t>
      </w:r>
    </w:p>
    <w:p>
      <w:pPr>
        <w:numPr>
          <w:ilvl w:val="1"/>
          <w:numId w:val="1006"/>
        </w:numPr>
        <w:pStyle w:val="Compact"/>
      </w:pPr>
      <w:r>
        <w:t xml:space="preserve">Veri maskeleme teknikleri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Kod SertleÅŸtirme Teknikleri (C/C++)</w:t>
      </w:r>
    </w:p>
    <w:p>
      <w:pPr>
        <w:numPr>
          <w:ilvl w:val="1"/>
          <w:numId w:val="1007"/>
        </w:numPr>
        <w:pStyle w:val="Compact"/>
      </w:pPr>
      <w:r>
        <w:t xml:space="preserve">Kontrol akÄ±ÅŸÄ± dÃ¼zleÅŸtirme</w:t>
      </w:r>
    </w:p>
    <w:p>
      <w:pPr>
        <w:numPr>
          <w:ilvl w:val="1"/>
          <w:numId w:val="1007"/>
        </w:numPr>
        <w:pStyle w:val="Compact"/>
      </w:pPr>
      <w:r>
        <w:t xml:space="preserve">Fonksiyon adÄ± gizleme</w:t>
      </w:r>
    </w:p>
    <w:p>
      <w:pPr>
        <w:numPr>
          <w:ilvl w:val="1"/>
          <w:numId w:val="1007"/>
        </w:numPr>
        <w:pStyle w:val="Compact"/>
      </w:pPr>
      <w:r>
        <w:t xml:space="preserve">Bellek tahsisinin gizlenmesi</w:t>
      </w:r>
    </w:p>
    <w:p>
      <w:pPr>
        <w:numPr>
          <w:ilvl w:val="1"/>
          <w:numId w:val="1007"/>
        </w:numPr>
        <w:pStyle w:val="Compact"/>
      </w:pPr>
      <w:r>
        <w:t xml:space="preserve">Dinamik ÅŸifreleme teknikleri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Kod SertleÅŸtirme Teknikleri (Java/Yorumlanan Diller)</w:t>
      </w:r>
    </w:p>
    <w:p>
      <w:pPr>
        <w:numPr>
          <w:ilvl w:val="1"/>
          <w:numId w:val="1008"/>
        </w:numPr>
        <w:pStyle w:val="Compact"/>
      </w:pPr>
      <w:r>
        <w:t xml:space="preserve">ProGuard ile kod karÄ±ÅŸtÄ±rma</w:t>
      </w:r>
    </w:p>
    <w:p>
      <w:pPr>
        <w:numPr>
          <w:ilvl w:val="1"/>
          <w:numId w:val="1008"/>
        </w:numPr>
        <w:pStyle w:val="Compact"/>
      </w:pPr>
      <w:r>
        <w:t xml:space="preserve">Dinamik metot karÄ±ÅŸtÄ±rma</w:t>
      </w:r>
    </w:p>
    <w:p>
      <w:pPr>
        <w:numPr>
          <w:ilvl w:val="1"/>
          <w:numId w:val="1008"/>
        </w:numPr>
        <w:pStyle w:val="Compact"/>
      </w:pPr>
      <w:r>
        <w:t xml:space="preserve">Statik dize karÄ±ÅŸtÄ±rma ve korunmasÄ±</w:t>
      </w:r>
    </w:p>
    <w:p>
      <w:pPr>
        <w:numPr>
          <w:ilvl w:val="1"/>
          <w:numId w:val="1008"/>
        </w:numPr>
        <w:pStyle w:val="Compact"/>
      </w:pPr>
      <w:r>
        <w:t xml:space="preserve">GeliÅŸmiÅŸ ProGuard kurallarÄ±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Ã‡alÄ±ÅŸma ZamanÄ± Uygulama Kendini Koruma (RASP) Teknikleri (C/C++)</w:t>
      </w:r>
    </w:p>
    <w:p>
      <w:pPr>
        <w:numPr>
          <w:ilvl w:val="1"/>
          <w:numId w:val="1009"/>
        </w:numPr>
        <w:pStyle w:val="Compact"/>
      </w:pPr>
      <w:r>
        <w:t xml:space="preserve">Root tespiti ve APK imzalama kontrolÃ¼</w:t>
      </w:r>
    </w:p>
    <w:p>
      <w:pPr>
        <w:numPr>
          <w:ilvl w:val="1"/>
          <w:numId w:val="1009"/>
        </w:numPr>
        <w:pStyle w:val="Compact"/>
      </w:pPr>
      <w:r>
        <w:t xml:space="preserve">Dinamik bellek korumasÄ±</w:t>
      </w:r>
    </w:p>
    <w:p>
      <w:pPr>
        <w:numPr>
          <w:ilvl w:val="1"/>
          <w:numId w:val="1009"/>
        </w:numPr>
        <w:pStyle w:val="Compact"/>
      </w:pPr>
      <w:r>
        <w:t xml:space="preserve">Debugger ve bellek izleme tespit etme</w:t>
      </w:r>
    </w:p>
    <w:p>
      <w:pPr>
        <w:numPr>
          <w:ilvl w:val="1"/>
          <w:numId w:val="1009"/>
        </w:numPr>
        <w:pStyle w:val="Compact"/>
      </w:pPr>
      <w:r>
        <w:t xml:space="preserve">Dinamik analiz araÃ§larÄ±na karÅŸÄ± koruma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GeliÅŸmiÅŸ Kod KarÄ±ÅŸtÄ±rma ve Ã‡eÅŸitlendirme Teknikleri</w:t>
      </w:r>
    </w:p>
    <w:p>
      <w:pPr>
        <w:numPr>
          <w:ilvl w:val="1"/>
          <w:numId w:val="1010"/>
        </w:numPr>
        <w:pStyle w:val="Compact"/>
      </w:pPr>
      <w:r>
        <w:t xml:space="preserve">Dinamik kontrol akÄ±ÅŸÄ± karÄ±ÅŸtÄ±rma</w:t>
      </w:r>
    </w:p>
    <w:p>
      <w:pPr>
        <w:numPr>
          <w:ilvl w:val="1"/>
          <w:numId w:val="1010"/>
        </w:numPr>
        <w:pStyle w:val="Compact"/>
      </w:pPr>
      <w:r>
        <w:t xml:space="preserve">Sahte kontrol akÄ±ÅŸlarÄ± ekleme</w:t>
      </w:r>
    </w:p>
    <w:p>
      <w:pPr>
        <w:numPr>
          <w:ilvl w:val="1"/>
          <w:numId w:val="1010"/>
        </w:numPr>
        <w:pStyle w:val="Compact"/>
      </w:pPr>
      <w:r>
        <w:t xml:space="preserve">Program karÄ±ÅŸtÄ±rma teknikleri</w:t>
      </w:r>
    </w:p>
    <w:p>
      <w:pPr>
        <w:numPr>
          <w:ilvl w:val="1"/>
          <w:numId w:val="1010"/>
        </w:numPr>
        <w:pStyle w:val="Compact"/>
      </w:pPr>
      <w:r>
        <w:t xml:space="preserve">Dinamik fonksiyon Ã§aÄŸrÄ±larÄ± ve Ã§alÄ±ÅŸma zamanÄ± optimizasyonlarÄ±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Quiz 1 + Ara Proje Rapor Teslimi</w:t>
      </w:r>
    </w:p>
    <w:p>
      <w:pPr>
        <w:numPr>
          <w:ilvl w:val="1"/>
          <w:numId w:val="1011"/>
        </w:numPr>
        <w:pStyle w:val="Compact"/>
      </w:pPr>
      <w:r>
        <w:t xml:space="preserve">Ä°lk 7 hafta konularÄ±nÄ± kapsayan quiz</w:t>
      </w:r>
    </w:p>
    <w:p>
      <w:pPr>
        <w:numPr>
          <w:ilvl w:val="1"/>
          <w:numId w:val="1011"/>
        </w:numPr>
        <w:pStyle w:val="Compact"/>
      </w:pPr>
      <w:r>
        <w:t xml:space="preserve">Ara proje rapor teslimi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Sertifikalar ve Åžifreleme YÃ¶ntemleri (AES, RSA, PKI)</w:t>
      </w:r>
    </w:p>
    <w:p>
      <w:pPr>
        <w:numPr>
          <w:ilvl w:val="1"/>
          <w:numId w:val="1012"/>
        </w:numPr>
        <w:pStyle w:val="Compact"/>
      </w:pPr>
      <w:r>
        <w:t xml:space="preserve">AES ve RSA ÅŸifreleme</w:t>
      </w:r>
    </w:p>
    <w:p>
      <w:pPr>
        <w:numPr>
          <w:ilvl w:val="1"/>
          <w:numId w:val="1012"/>
        </w:numPr>
        <w:pStyle w:val="Compact"/>
      </w:pPr>
      <w:r>
        <w:t xml:space="preserve">HMAC ile veri bÃ¼tÃ¼nlÃ¼ÄŸÃ¼ saÄŸlama</w:t>
      </w:r>
    </w:p>
    <w:p>
      <w:pPr>
        <w:numPr>
          <w:ilvl w:val="1"/>
          <w:numId w:val="1012"/>
        </w:numPr>
        <w:pStyle w:val="Compact"/>
      </w:pPr>
      <w:r>
        <w:t xml:space="preserve">Dijital imza ve sertifika oluÅŸturma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Whitebox Kriptografi</w:t>
      </w:r>
    </w:p>
    <w:p>
      <w:pPr>
        <w:numPr>
          <w:ilvl w:val="1"/>
          <w:numId w:val="1013"/>
        </w:numPr>
        <w:pStyle w:val="Compact"/>
      </w:pPr>
      <w:r>
        <w:t xml:space="preserve">Whitebox AES ve DES uygulamalarÄ±</w:t>
      </w:r>
    </w:p>
    <w:p>
      <w:pPr>
        <w:numPr>
          <w:ilvl w:val="1"/>
          <w:numId w:val="1013"/>
        </w:numPr>
        <w:pStyle w:val="Compact"/>
      </w:pPr>
      <w:r>
        <w:t xml:space="preserve">Whitebox kriptografi ile anahtar koruma</w:t>
      </w:r>
    </w:p>
    <w:p>
      <w:pPr>
        <w:numPr>
          <w:ilvl w:val="1"/>
          <w:numId w:val="1013"/>
        </w:numPr>
        <w:pStyle w:val="Compact"/>
      </w:pPr>
      <w:r>
        <w:t xml:space="preserve">YazÄ±lÄ±m tabanlÄ± gÃ¼venlik Ã§Ã¶zÃ¼mleri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GÃ¼venlik SertifikasyonlarÄ± ve Penetrasyon Testi Planlama</w:t>
      </w:r>
    </w:p>
    <w:p>
      <w:pPr>
        <w:numPr>
          <w:ilvl w:val="1"/>
          <w:numId w:val="1014"/>
        </w:numPr>
        <w:pStyle w:val="Compact"/>
      </w:pPr>
      <w:r>
        <w:t xml:space="preserve">ETSI ve EMV gÃ¼venlik standartlarÄ±</w:t>
      </w:r>
    </w:p>
    <w:p>
      <w:pPr>
        <w:numPr>
          <w:ilvl w:val="1"/>
          <w:numId w:val="1014"/>
        </w:numPr>
        <w:pStyle w:val="Compact"/>
      </w:pPr>
      <w:r>
        <w:t xml:space="preserve">Penetrasyon testi planlama</w:t>
      </w:r>
    </w:p>
    <w:p>
      <w:pPr>
        <w:numPr>
          <w:ilvl w:val="1"/>
          <w:numId w:val="1014"/>
        </w:numPr>
        <w:pStyle w:val="Compact"/>
      </w:pPr>
      <w:r>
        <w:t xml:space="preserve">PCI DSS ve ISO 27001 gÃ¼venlik testleri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Ara Proje Rapor Teslimi</w:t>
      </w:r>
    </w:p>
    <w:p>
      <w:pPr>
        <w:numPr>
          <w:ilvl w:val="1"/>
          <w:numId w:val="1015"/>
        </w:numPr>
        <w:pStyle w:val="Compact"/>
      </w:pPr>
      <w:r>
        <w:t xml:space="preserve">Proje ilerlemesi ve rapor sunumu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GerÃ§ek DÃ¼nya Vaka Ã‡alÄ±ÅŸmalarÄ±</w:t>
      </w:r>
    </w:p>
    <w:p>
      <w:pPr>
        <w:numPr>
          <w:ilvl w:val="1"/>
          <w:numId w:val="1016"/>
        </w:numPr>
        <w:pStyle w:val="Compact"/>
      </w:pPr>
      <w:r>
        <w:t xml:space="preserve">Mobil ve masaÃ¼stÃ¼ uygulama gÃ¼venliÄŸi</w:t>
      </w:r>
    </w:p>
    <w:p>
      <w:pPr>
        <w:numPr>
          <w:ilvl w:val="1"/>
          <w:numId w:val="1016"/>
        </w:numPr>
        <w:pStyle w:val="Compact"/>
      </w:pPr>
      <w:r>
        <w:t xml:space="preserve">Ã‡ok katmanlÄ± savunma uygulamalarÄ±</w:t>
      </w:r>
    </w:p>
    <w:p>
      <w:pPr>
        <w:numPr>
          <w:ilvl w:val="1"/>
          <w:numId w:val="1016"/>
        </w:numPr>
        <w:pStyle w:val="Compact"/>
      </w:pPr>
      <w:r>
        <w:t xml:space="preserve">UygulamalÄ± penetrasyon testleri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Quiz 2</w:t>
      </w:r>
    </w:p>
    <w:p>
      <w:pPr>
        <w:numPr>
          <w:ilvl w:val="1"/>
          <w:numId w:val="1017"/>
        </w:numPr>
        <w:pStyle w:val="Compact"/>
      </w:pPr>
      <w:r>
        <w:t xml:space="preserve">Ä°kinci quiz, Ã¶nceki haftalardaki konularÄ± kapsar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Final Proje Teslimi ve Sunumu</w:t>
      </w:r>
    </w:p>
    <w:p>
      <w:pPr>
        <w:numPr>
          <w:ilvl w:val="1"/>
          <w:numId w:val="1018"/>
        </w:numPr>
        <w:pStyle w:val="Compact"/>
      </w:pPr>
      <w:r>
        <w:t xml:space="preserve">Final proje raporu ve sunumu</w:t>
      </w:r>
    </w:p>
    <w:bookmarkEnd w:id="30"/>
    <w:bookmarkStart w:id="31" w:name="d.-ders-kitaplarä-ve-gerekli-ekipmanlar"/>
    <w:p>
      <w:pPr>
        <w:pStyle w:val="Heading2"/>
      </w:pPr>
      <w:r>
        <w:t xml:space="preserve">D. Ders KitaplarÄ± ve Gerekli Ekipmanlar</w:t>
      </w:r>
    </w:p>
    <w:p>
      <w:pPr>
        <w:pStyle w:val="FirstParagraph"/>
      </w:pPr>
      <w:r>
        <w:t xml:space="preserve">Bu ders iÃ§in zorunlu bir ders kitabÄ± bulunmamaktadÄ±r. Ancak, aÅŸaÄŸÄ±daki kaynaklar Ã¶nerilmektedir: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 How to Program, 7/E. Deitel &amp; Deitel. 2013, Prentice-Hall.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Introduction to Algorithms, Third Edition By Thomas H. Cormen, Charles E. Leiserson, Ronald L. Rivest, and Clifford Stein.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Problem Solving and Program Design in C, J.R. Hanly, and E.B. Koffman.</w:t>
      </w:r>
    </w:p>
    <w:p>
      <w:pPr>
        <w:pStyle w:val="FirstParagraph"/>
      </w:pPr>
      <w:r>
        <w:t xml:space="preserve">SÄ±nÄ±f iÃ§i uygulamalar ve sÄ±navlar iÃ§in kiÅŸisel bir dizÃ¼stÃ¼ bilgisayara sahip olmanÄ±z gerekmektedir.</w:t>
      </w:r>
    </w:p>
    <w:bookmarkEnd w:id="31"/>
    <w:bookmarkStart w:id="33" w:name="e.deäÿerlendirme"/>
    <w:p>
      <w:pPr>
        <w:pStyle w:val="Heading2"/>
      </w:pPr>
      <w:r>
        <w:t xml:space="preserve">E.DeÄŸerlendirme</w:t>
      </w:r>
    </w:p>
    <w:p>
      <w:pPr>
        <w:pStyle w:val="FirstParagraph"/>
      </w:pPr>
      <w:r>
        <w:t xml:space="preserve">DÃ¶nem boyunca 1 adet Proje ve 2 adet yazÄ±lÄ± Quiz olacaksÄ±nÄ±z. Vize zamanÄ± Proje Ara Raporu Teslim Etmeniz ve Projenizin Ä°lermesini Ä°spatlayÄ±cÄ± Åžekilde Ã‡Ä±ktÄ±lar OluÅŸturmanÄ±z ve Projenizin Proje PlanÄ±na SadÄ±k KalmanÄ±z Gerekiyor. 15. Hafta Projenizin SonuÃ§ Raporunu ve Sunumunu YapacaksÄ±nÄ±z. 8. Hafta 1 Adet YazÄ±lÄ± Quiz OlacaksÄ±nÄ±z ve 14. Hafta da 1 adet YazÄ±lÄ± Quiz OlacaksÄ±nÄ±z.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DeÄŸerlendirme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KÄ±saltma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Kapsam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Ara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Final Raporu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0.6</m:t>
          </m:r>
          <m:r>
            <m:t>R</m:t>
          </m:r>
          <m:r>
            <m:t>A</m:t>
          </m:r>
          <m:r>
            <m:t>P</m:t>
          </m:r>
          <m:r>
            <m:t>1</m:t>
          </m:r>
          <m:r>
            <m:rPr>
              <m:sty m:val="p"/>
            </m:rPr>
            <m:t>+</m:t>
          </m:r>
          <m:r>
            <m:t>0.4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0.7</m:t>
          </m:r>
          <m:r>
            <m:t>R</m:t>
          </m:r>
          <m:r>
            <m:t>A</m:t>
          </m:r>
          <m:r>
            <m:t>P</m:t>
          </m:r>
          <m:r>
            <m:t>2</m:t>
          </m:r>
          <m:r>
            <m:rPr>
              <m:sty m:val="p"/>
            </m:rPr>
            <m:t>+</m:t>
          </m:r>
          <m:r>
            <m:t>0.3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GeÃ§me Notu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r>
                <m:t>t</m:t>
              </m:r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60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100</m:t>
          </m:r>
        </m:oMath>
      </m:oMathPara>
    </w:p>
    <w:bookmarkStart w:id="32" w:name="f.-dersin-yã¼rã¼tã¼lmesi"/>
    <w:p>
      <w:pPr>
        <w:pStyle w:val="Heading5"/>
      </w:pPr>
      <w:r>
        <w:t xml:space="preserve">F. Dersin YÃ¼rÃ¼tÃ¼lmesi</w:t>
      </w:r>
    </w:p>
    <w:p>
      <w:pPr>
        <w:pStyle w:val="FirstParagraph"/>
      </w:pPr>
      <w:r>
        <w:t xml:space="preserve">Dersler yÃ¼z yÃ¼ze yapÄ±lacak olup, destekleyici materyaller ve duyurular Google Classroom veya Microsoft Teams Ã¼zerinden paylaÅŸÄ±lacaktÄ±r. SalgÄ±na baÄŸlÄ± bir uzaktan eÄŸitim gereksinimi oluÅŸmasÄ± durumunda, ders senkron ve asenkron uzaktan eÄŸitim yÃ¶ntemleri ile yÃ¼rÃ¼tÃ¼lecektir.</w:t>
      </w:r>
    </w:p>
    <w:bookmarkEnd w:id="32"/>
    <w:bookmarkEnd w:id="33"/>
    <w:bookmarkStart w:id="39" w:name="g.-geã-teslim"/>
    <w:p>
      <w:pPr>
        <w:pStyle w:val="Heading2"/>
      </w:pPr>
      <w:r>
        <w:t xml:space="preserve">G. GeÃ§ Teslim</w:t>
      </w:r>
    </w:p>
    <w:p>
      <w:pPr>
        <w:pStyle w:val="FirstParagraph"/>
      </w:pPr>
      <w:r>
        <w:t xml:space="preserve">Ã–dev ve projelerin belirlenen tarihlerde teslim edilmesi gerekmektedir. GeÃ§ teslimler kabul edilmeyecektir. Beklenmedik durumlar en kÄ±sa sÃ¼rede dersin sorumlusuna bildirilmelidir.</w:t>
      </w:r>
    </w:p>
    <w:bookmarkStart w:id="34" w:name="h.-äletiåÿim-ve-ders-platformu"/>
    <w:p>
      <w:pPr>
        <w:pStyle w:val="Heading5"/>
      </w:pPr>
      <w:r>
        <w:t xml:space="preserve">H. Ä°letiÅŸim ve Ders Platformu</w:t>
      </w:r>
    </w:p>
    <w:p>
      <w:pPr>
        <w:pStyle w:val="FirstParagraph"/>
      </w:pPr>
      <w:r>
        <w:t xml:space="preserve">Google Classroom ve Teams bu dersin yÃ¶netim platformu olarak kullanÄ±lacaktÄ±r. TÃ¼m kaynaklar ve duyurular burada paylaÅŸÄ±lacaktÄ±r. SaÄŸlÄ±klÄ± bir iletiÅŸim iÃ§in bu platformu dÃ¼zenli olarak kontrol ediniz.</w:t>
      </w:r>
    </w:p>
    <w:bookmarkEnd w:id="34"/>
    <w:bookmarkStart w:id="35" w:name="X545de68df16d0ca18cdba181aeb051e698d5d31"/>
    <w:p>
      <w:pPr>
        <w:pStyle w:val="Heading3"/>
      </w:pPr>
      <w:r>
        <w:t xml:space="preserve">I. Akademik DÃ¼rÃ¼stlÃ¼k, Ä°ntihal ve Kopya</w:t>
      </w:r>
    </w:p>
    <w:p>
      <w:pPr>
        <w:pStyle w:val="FirstParagraph"/>
      </w:pPr>
      <w:r>
        <w:t xml:space="preserve">Akademik dÃ¼rÃ¼stlÃ¼k, RTEÃœ Ãœniversitesi’nin en Ã¶nemli ilkelerinden biridir. Akademik dÃ¼rÃ¼stlÃ¼k ilkelerine aykÄ±rÄ± davrananlar ciddi ÅŸekilde cezalandÄ±rÄ±lacaktÄ±r.</w:t>
      </w:r>
    </w:p>
    <w:p>
      <w:pPr>
        <w:pStyle w:val="BodyText"/>
      </w:pPr>
      <w:r>
        <w:t xml:space="preserve">SÄ±nÄ±f arkadaÅŸlarÄ±nÄ±zla veya baÅŸkalarÄ±yla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normaldir. Bir Ã¶ÄŸrenci, zor bir konuyu veya tÃ¼m dersi daha iyi anlamak iÃ§in Ã¼cretli ya da Ã¼cretsiz birinden yardÄ±m istemiÅŸ olabilir. Ancak,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ile</w:t>
      </w:r>
      <w:r>
        <w:t xml:space="preserve"> </w:t>
      </w:r>
      <w:r>
        <w:t xml:space="preserve">“</w:t>
      </w:r>
      <w:r>
        <w:t xml:space="preserve">Ã¶zel ders almak</w:t>
      </w:r>
      <w:r>
        <w:t xml:space="preserve">”</w:t>
      </w:r>
      <w:r>
        <w:t xml:space="preserve"> </w:t>
      </w:r>
      <w:r>
        <w:t xml:space="preserve">ve</w:t>
      </w:r>
      <w:r>
        <w:t xml:space="preserve"> </w:t>
      </w:r>
      <w:r>
        <w:t xml:space="preserve">“</w:t>
      </w:r>
      <w:r>
        <w:t xml:space="preserve">akademik dÃ¼rÃ¼stlÃ¼k ihlali</w:t>
      </w:r>
      <w:r>
        <w:t xml:space="preserve">”</w:t>
      </w:r>
      <w:r>
        <w:t xml:space="preserve"> </w:t>
      </w:r>
      <w:r>
        <w:t xml:space="preserve">arasÄ±ndaki sÄ±nÄ±r nedir? Ne zaman intihal, ne zaman kopya Ã§ekme sayÄ±lÄ±r?</w:t>
      </w:r>
    </w:p>
    <w:p>
      <w:pPr>
        <w:pStyle w:val="BodyText"/>
      </w:pPr>
      <w:r>
        <w:t xml:space="preserve">Bir baÅŸka Ã¶ÄŸrencinin kaÄŸÄ±dÄ±na ya da sÄ±navda izin verilmeyen baÅŸka bir kaynaÄŸa bakmanÄ±n kopya Ã§ekme olduÄŸu ve cezalandÄ±rÄ±lacaÄŸÄ± aÃ§Ä±ktÄ±r. Ancak, birÃ§ok Ã¶ÄŸrenci, Ã¼niversiteye geldiklerinde Ã¶devlerde neyin kabul edilebilir olduÄŸuna ve</w:t>
      </w:r>
      <w:r>
        <w:t xml:space="preserve"> </w:t>
      </w:r>
      <w:r>
        <w:t xml:space="preserve">“</w:t>
      </w:r>
      <w:r>
        <w:t xml:space="preserve">kopyalama</w:t>
      </w:r>
      <w:r>
        <w:t xml:space="preserve">”</w:t>
      </w:r>
      <w:r>
        <w:t xml:space="preserve">nÄ±n ne olduÄŸuna dair Ã§ok az deneyime sahip olabiliyor. Ã–zellikle Ã¶devlerde akademik dÃ¼rÃ¼stlÃ¼ÄŸÃ¼n sÄ±nÄ±rlarÄ±nÄ± anlamak her zaman kolay olmayabilir.</w:t>
      </w:r>
    </w:p>
    <w:p>
      <w:pPr>
        <w:pStyle w:val="BodyText"/>
      </w:pPr>
      <w:r>
        <w:t xml:space="preserve">AÅŸaÄŸÄ±da, MÃ¼hendislik ve MimarlÄ±k FakÃ¼ltesi Ã¶ÄŸrencilerine, notlandÄ±rÄ±lacaklarÄ± Ã¶devlerde akademik dÃ¼rÃ¼stlÃ¼k felsefesini vurgulamak iÃ§in rehber niteliÄŸinde bazÄ± aÃ§Ä±klamalar yer almaktadÄ±r. AÅŸaÄŸÄ±da tanÄ±mlanmayan bir durumla karÅŸÄ±laÅŸÄ±ldÄ±ÄŸÄ±nda, Ã¶ÄŸrencinin, yapmayÄ± dÃ¼ÅŸÃ¼ndÃ¼ÄŸÃ¼ ÅŸeyin akademik dÃ¼rÃ¼stlÃ¼k Ã§erÃ§evesinde olup olmadÄ±ÄŸÄ±nÄ± anlamak iÃ§in dersin hocasÄ±na veya asistanÄ±na danÄ±ÅŸmasÄ± Ã¶nerilir.</w:t>
      </w:r>
    </w:p>
    <w:bookmarkEnd w:id="35"/>
    <w:bookmarkStart w:id="36" w:name="Xddb47e55689fe852123e3f77aa1f06552ff4eb7"/>
    <w:p>
      <w:pPr>
        <w:pStyle w:val="Heading3"/>
      </w:pPr>
      <w:r>
        <w:t xml:space="preserve">a. Bir Ã¶dev hazÄ±rlanÄ±rken kabul edilebilir olan nedir?</w:t>
      </w:r>
    </w:p>
    <w:p>
      <w:pPr>
        <w:numPr>
          <w:ilvl w:val="0"/>
          <w:numId w:val="1020"/>
        </w:numPr>
      </w:pPr>
      <w:r>
        <w:t xml:space="preserve">Ã–devi daha iyi anlamak iÃ§in sÄ±nÄ±f arkadaÅŸlarÄ±nÄ±zla iletiÅŸim kurmak</w:t>
      </w:r>
    </w:p>
    <w:p>
      <w:pPr>
        <w:numPr>
          <w:ilvl w:val="0"/>
          <w:numId w:val="1020"/>
        </w:numPr>
      </w:pPr>
      <w:r>
        <w:t xml:space="preserve">Ä°nternette veya baÅŸka yerlerde bulduÄŸunuz fikirler, alÄ±ntÄ±lar, paragraflar, kÃ¼Ã§Ã¼k kod parÃ§acÄ±klarÄ± (snippet) gibi iÃ§erikleri Ã¶devinize dahil etmek, ÅŸu ÅŸartla:</w:t>
      </w:r>
    </w:p>
    <w:p>
      <w:pPr>
        <w:numPr>
          <w:ilvl w:val="1"/>
          <w:numId w:val="1021"/>
        </w:numPr>
      </w:pPr>
      <w:r>
        <w:t xml:space="preserve">Bu iÃ§erikler, Ã¶devin tamamÄ±nÄ±n Ã§Ã¶zÃ¼mÃ¼ olmamalÄ±dÄ±r.</w:t>
      </w:r>
    </w:p>
    <w:p>
      <w:pPr>
        <w:numPr>
          <w:ilvl w:val="1"/>
          <w:numId w:val="1021"/>
        </w:numPr>
      </w:pPr>
      <w:r>
        <w:t xml:space="preserve">Ä°Ã§eriklerin kaynaÄŸÄ±nÄ± mutlaka belirtmelisiniz.</w:t>
      </w:r>
    </w:p>
    <w:p>
      <w:pPr>
        <w:numPr>
          <w:ilvl w:val="0"/>
          <w:numId w:val="1020"/>
        </w:numPr>
      </w:pPr>
      <w:r>
        <w:t xml:space="preserve">Ã–devinizin Ä°ngilizce iÃ§eriÄŸi konusunda size rehberlik etmesi iÃ§in bir kaynaktan yardÄ±m istemek.</w:t>
      </w:r>
    </w:p>
    <w:p>
      <w:pPr>
        <w:numPr>
          <w:ilvl w:val="0"/>
          <w:numId w:val="1020"/>
        </w:numPr>
      </w:pPr>
      <w:r>
        <w:t xml:space="preserve">Ã–devin kÃ¼Ã§Ã¼k parÃ§alarÄ±nÄ± sÄ±nÄ±fta tartÄ±ÅŸma ortamÄ± oluÅŸturmak iÃ§in paylaÅŸmak.</w:t>
      </w:r>
    </w:p>
    <w:p>
      <w:pPr>
        <w:numPr>
          <w:ilvl w:val="0"/>
          <w:numId w:val="1020"/>
        </w:numPr>
      </w:pPr>
      <w:r>
        <w:t xml:space="preserve">Teknik sorunlarÄ± Ã§Ã¶zmek iÃ§in web ya da baÅŸka kaynaklardan talimat, referans veya Ã§Ã¶zÃ¼m aramak, ancak doÄŸrudan Ã¶deve cevap aramamak.</w:t>
      </w:r>
    </w:p>
    <w:p>
      <w:pPr>
        <w:numPr>
          <w:ilvl w:val="0"/>
          <w:numId w:val="1020"/>
        </w:numPr>
      </w:pPr>
      <w:r>
        <w:t xml:space="preserve">Ã–devlerin Ã§Ã¶zÃ¼mlerini baÅŸkalarÄ±yla diyagramlar ya da Ã¶zet aÃ§Ä±klamalar kullanarak tartÄ±ÅŸmak, ancak doÄŸrudan metin ya da kod paylaÅŸmamak.</w:t>
      </w:r>
    </w:p>
    <w:p>
      <w:pPr>
        <w:numPr>
          <w:ilvl w:val="0"/>
          <w:numId w:val="1020"/>
        </w:numPr>
      </w:pPr>
      <w:r>
        <w:t xml:space="preserve">Dersle ilgili bir eÄŸitmenden yardÄ±m almak (Ã¼cretli ya da Ã¼cretsiz), ancak eÄŸitmen Ã¶devinizi sizin yerinize yapmamalÄ±dÄ±r.</w:t>
      </w:r>
    </w:p>
    <w:bookmarkEnd w:id="36"/>
    <w:bookmarkStart w:id="37" w:name="b.-kabul-edilemez-olan-nedir"/>
    <w:p>
      <w:pPr>
        <w:pStyle w:val="Heading3"/>
      </w:pPr>
      <w:r>
        <w:t xml:space="preserve">b. Kabul edilemez olan nedir?</w:t>
      </w:r>
    </w:p>
    <w:p>
      <w:pPr>
        <w:numPr>
          <w:ilvl w:val="0"/>
          <w:numId w:val="1022"/>
        </w:numPr>
      </w:pPr>
      <w:r>
        <w:t xml:space="preserve">Ã–devi teslim etmeden Ã¶nce bir sÄ±nÄ±f arkadaÅŸÄ±nÄ±zdan Ã§Ã¶zÃ¼mÃ¼nÃ¼ gÃ¶rmek istemek.</w:t>
      </w:r>
    </w:p>
    <w:p>
      <w:pPr>
        <w:numPr>
          <w:ilvl w:val="0"/>
          <w:numId w:val="1022"/>
        </w:numPr>
      </w:pPr>
      <w:r>
        <w:t xml:space="preserve">Ã–devde dÄ±ÅŸ kaynaklardan alÄ±ntÄ± yaptÄ±ÄŸÄ±nÄ±z her tÃ¼rlÃ¼ metin ya da kodun kaynaÄŸÄ±nÄ± belirtmemek.</w:t>
      </w:r>
    </w:p>
    <w:p>
      <w:pPr>
        <w:numPr>
          <w:ilvl w:val="0"/>
          <w:numId w:val="1022"/>
        </w:numPr>
      </w:pPr>
      <w:r>
        <w:t xml:space="preserve">Ã‡Ã¶zmekte zorlanan bir sÄ±nÄ±f arkadaÅŸÄ±nÄ±za kendi Ã¶dev Ã§Ã¶zÃ¼mÃ¼nÃ¼zÃ¼ vermek veya gÃ¶stermek.</w:t>
      </w:r>
    </w:p>
    <w:bookmarkEnd w:id="37"/>
    <w:bookmarkStart w:id="38" w:name="j.-beklentiler"/>
    <w:p>
      <w:pPr>
        <w:pStyle w:val="Heading3"/>
      </w:pPr>
      <w:r>
        <w:t xml:space="preserve">J. Beklentiler</w:t>
      </w:r>
    </w:p>
    <w:p>
      <w:pPr>
        <w:pStyle w:val="FirstParagraph"/>
      </w:pPr>
      <w:r>
        <w:t xml:space="preserve">Derslere zamanÄ±nda katÄ±lmanÄ±z ve dÃ¶nem boyunca haftalÄ±k ders gereksinimlerini (okuma ve Ã¶devler) tamamlamanÄ±z beklenmektedir. EÄŸitmen ile Ã¶ÄŸrenciler arasÄ±ndaki ana iletiÅŸim kanalÄ± e-posta olacaktÄ±r. Dersle ilgili sorularÄ±nÄ±zÄ±, Ã¼niversite tarafÄ±ndan size saÄŸlanan e-posta adresi Ã¼zerinden eÄŸitmenin e-posta adresine gÃ¶ndermelisiniz.</w:t>
      </w:r>
      <w:r>
        <w:t xml:space="preserve"> </w:t>
      </w:r>
      <w:r>
        <w:rPr>
          <w:iCs/>
          <w:i/>
          <w:bCs/>
          <w:b/>
        </w:rPr>
        <w:t xml:space="preserve">MesajÄ±nÄ±zÄ±n konu alanÄ±na dersin adÄ±nÄ±, metin alanÄ±na ise adÄ±nÄ±zÄ± eklemeyi unutmayÄ±n.</w:t>
      </w:r>
      <w:r>
        <w:t xml:space="preserve"> </w:t>
      </w:r>
      <w:r>
        <w:t xml:space="preserve">AyrÄ±ca, eÄŸitmen gerekli olduÄŸunda sizinle e-posta yoluyla iletiÅŸime geÃ§ecektir. Bu nedenle, saÄŸlÄ±klÄ± bir iletiÅŸim iÃ§in e-posta adresinizi her gÃ¼n kontrol etmeniz Ã§ok Ã¶nemlidir.</w:t>
      </w:r>
    </w:p>
    <w:bookmarkEnd w:id="38"/>
    <w:bookmarkEnd w:id="39"/>
    <w:bookmarkStart w:id="42" w:name="X0d7320810bd3e1f4130cf1ac4c731b24238fa67"/>
    <w:p>
      <w:pPr>
        <w:pStyle w:val="Heading2"/>
      </w:pPr>
      <w:r>
        <w:t xml:space="preserve">K. Ders Ä°Ã§eriÄŸi ve Program GÃ¼ncellemeleri</w:t>
      </w:r>
    </w:p>
    <w:p>
      <w:pPr>
        <w:pStyle w:val="FirstParagraph"/>
      </w:pPr>
      <w:r>
        <w:t xml:space="preserve">GerektiÄŸinde ders iÃ§eriÄŸi ve programda deÄŸiÅŸiklik yapÄ±labilir. Herhangi bir deÄŸiÅŸiklik durumunda dersin sorumlusu, Ã¶ÄŸrencileri bilgilendirecektir.</w:t>
      </w:r>
    </w:p>
    <w:bookmarkStart w:id="40" w:name="c.-haftaläk-ders-planä"/>
    <w:p>
      <w:pPr>
        <w:pStyle w:val="Heading3"/>
      </w:pPr>
      <w:r>
        <w:t xml:space="preserve">C. HaftalÄ±k Ders PlanÄ±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EylÃ¼l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 Programlamaya GiriÅŸ ve Uygulama Koruma PlanÄ±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Bilgisayar VirÃ¼sleri ve GÃ¼venlik Modelleri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 GÃ¼venliÄŸi: AktarÄ±mda, Depolamada ve KullanÄ±mda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(Java/Yorumlanan Diller)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Ã‡alÄ±ÅŸma ZamanÄ± Uygulama Kendini Koruma (RASP)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GeliÅŸmiÅŸ Kod KarÄ±ÅŸtÄ±rma ve Ã‡eÅŸitlendirme Teknikleri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KasÄ±m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1 + Ara Proje Rapor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ve Ara Proje Raporu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Sertifikalar ve Åžifreleme YÃ¶ntemleri (AES, RSA, PKI)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Whitebox Kriptografi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GÃ¼venlik SertifikasyonlarÄ± ve Penetrasyon Testi Planlama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 Proje Rapor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 Proje Raporu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GerÃ§ek DÃ¼nya Vaka Ã‡alÄ±ÅŸmalarÄ±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AralÄ±k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Ocak 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Final Proje Teslimi ve Sunumu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 ve Sunum</w:t>
            </w:r>
          </w:p>
        </w:tc>
      </w:tr>
    </w:tbl>
    <w:bookmarkEnd w:id="40"/>
    <w:bookmarkStart w:id="41" w:name="bologna-information"/>
    <w:p>
      <w:pPr>
        <w:pStyle w:val="Heading3"/>
      </w:pPr>
      <w:r>
        <w:t xml:space="preserve">Bologna Information</w: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S</m:t>
        </m:r>
        <m:r>
          <m:t>y</m:t>
        </m:r>
        <m:r>
          <m:t>l</m:t>
        </m:r>
        <m:r>
          <m:t>l</m:t>
        </m:r>
        <m:r>
          <m:t>a</m:t>
        </m:r>
        <m:r>
          <m:t>b</m:t>
        </m:r>
        <m:r>
          <m:t>u</m:t>
        </m:r>
        <m:r>
          <m:t>s</m:t>
        </m:r>
      </m:oMath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andoc_syllabus.tr_doc.pdf" TargetMode="External" /><Relationship Type="http://schemas.openxmlformats.org/officeDocument/2006/relationships/hyperlink" Id="rId22" Target="pandoc_syllabus.tr_word.docx" TargetMode="External" /><Relationship Type="http://schemas.openxmlformats.org/officeDocument/2006/relationships/hyperlink" Id="rId23" Target="syllabus.tr_slide.pdf" TargetMode="External" /><Relationship Type="http://schemas.openxmlformats.org/officeDocument/2006/relationships/hyperlink" Id="rId24" Target="syllabus.tr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andoc_syllabus.tr_doc.pdf" TargetMode="External" /><Relationship Type="http://schemas.openxmlformats.org/officeDocument/2006/relationships/hyperlink" Id="rId22" Target="pandoc_syllabus.tr_word.docx" TargetMode="External" /><Relationship Type="http://schemas.openxmlformats.org/officeDocument/2006/relationships/hyperlink" Id="rId23" Target="syllabus.tr_slide.pdf" TargetMode="External" /><Relationship Type="http://schemas.openxmlformats.org/officeDocument/2006/relationships/hyperlink" Id="rId24" Target="syllabus.tr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</dc:title>
  <dc:creator>Ders Sorumlusu: Dr. Ã–ÄŸr. Ãœyesi UÄŸur CORUH</dc:creator>
  <dc:language>tr-TR</dc:language>
  <cp:keywords/>
  <dcterms:created xsi:type="dcterms:W3CDTF">2024-09-26T02:33:30Z</dcterms:created>
  <dcterms:modified xsi:type="dcterms:W3CDTF">2024-09-26T02:33:30Z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Ä°zlence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CEN429 GÃ¼venli Programlama Dersi Ä°zlencesi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DetaylÄ± Ders Ä°zlencesi</vt:lpwstr>
  </property>
  <property fmtid="{D5CDD505-2E9C-101B-9397-08002B2CF9AE}" pid="31" name="tags">
    <vt:lpwstr/>
  </property>
  <property fmtid="{D5CDD505-2E9C-101B-9397-08002B2CF9AE}" pid="32" name="theme">
    <vt:lpwstr>default</vt:lpwstr>
  </property>
  <property fmtid="{D5CDD505-2E9C-101B-9397-08002B2CF9AE}" pid="33" name="titlepage">
    <vt:lpwstr>True</vt:lpwstr>
  </property>
  <property fmtid="{D5CDD505-2E9C-101B-9397-08002B2CF9AE}" pid="34" name="titlepage-color">
    <vt:lpwstr>FFFFFF</vt:lpwstr>
  </property>
  <property fmtid="{D5CDD505-2E9C-101B-9397-08002B2CF9AE}" pid="35" name="titlepage-rule-color">
    <vt:lpwstr>CCCCCC</vt:lpwstr>
  </property>
  <property fmtid="{D5CDD505-2E9C-101B-9397-08002B2CF9AE}" pid="36" name="titlepage-rule-height">
    <vt:lpwstr>4</vt:lpwstr>
  </property>
  <property fmtid="{D5CDD505-2E9C-101B-9397-08002B2CF9AE}" pid="37" name="titlepage-text-color">
    <vt:lpwstr>000000</vt:lpwstr>
  </property>
</Properties>
</file>