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8.png" ContentType="image/png"/>
  <Override PartName="/word/media/rId115.png" ContentType="image/png"/>
  <Override PartName="/word/media/rId123.png" ContentType="image/png"/>
  <Override PartName="/word/media/rId40.png" ContentType="image/png"/>
  <Override PartName="/word/media/rId48.png" ContentType="image/png"/>
  <Override PartName="/word/media/rId62.png" ContentType="image/png"/>
  <Override PartName="/word/media/rId69.png" ContentType="image/png"/>
  <Override PartName="/word/media/rId77.png" ContentType="image/png"/>
  <Override PartName="/word/media/rId92.png" ContentType="image/png"/>
  <Override PartName="/word/media/rId102.png" ContentType="image/png"/>
  <Override PartName="/word/media/rId85.png" ContentType="image/png"/>
  <Override PartName="/word/media/rId20.png" ContentType="image/png"/>
  <Override PartName="/word/media/rId9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3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ığın ve öbek belleğin karşılaştırması" title="" id="21" name="Picture"/>
            <a:graphic>
              <a:graphicData uri="http://schemas.openxmlformats.org/drawingml/2006/picture">
                <pic:pic>
                  <pic:nvPicPr>
                    <pic:cNvPr descr="h04-13-yigin-obe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3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3"/>
    <w:bookmarkStart w:id="24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4"/>
    <w:bookmarkStart w:id="25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5"/>
    <w:bookmarkStart w:id="26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6"/>
    <w:bookmarkStart w:id="27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7"/>
    <w:bookmarkStart w:id="28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8"/>
    <w:bookmarkStart w:id="29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29"/>
    <w:bookmarkStart w:id="30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30"/>
    <w:bookmarkStart w:id="31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31"/>
    <w:bookmarkStart w:id="32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32"/>
    <w:bookmarkStart w:id="33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3"/>
    <w:bookmarkStart w:id="34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4"/>
    <w:bookmarkStart w:id="35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5"/>
    <w:bookmarkStart w:id="36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6"/>
    <w:bookmarkStart w:id="37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6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7"/>
    <w:bookmarkStart w:id="38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38"/>
    <w:bookmarkEnd w:id="39"/>
    <w:bookmarkStart w:id="43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odyText"/>
      </w:pPr>
      <w:r>
        <w:drawing>
          <wp:inline>
            <wp:extent cx="5759999" cy="2382201"/>
            <wp:effectExtent b="0" l="0" r="0" t="0"/>
            <wp:docPr descr="Kod sağlamlaştırmanın üç katmanı" title="" id="41" name="Picture"/>
            <a:graphic>
              <a:graphicData uri="http://schemas.openxmlformats.org/drawingml/2006/picture">
                <pic:pic>
                  <pic:nvPicPr>
                    <pic:cNvPr descr="h04-05-uc-katma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43"/>
    <w:bookmarkStart w:id="47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44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44"/>
    <w:bookmarkStart w:id="45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45"/>
    <w:bookmarkStart w:id="46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 sınırında girdi doğrulama adımları" title="" id="49" name="Picture"/>
            <a:graphic>
              <a:graphicData uri="http://schemas.openxmlformats.org/drawingml/2006/picture">
                <pic:pic>
                  <pic:nvPicPr>
                    <pic:cNvPr descr="h04-06-girdi-dogrula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51"/>
    <w:bookmarkStart w:id="52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52"/>
    <w:bookmarkStart w:id="53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53"/>
    <w:bookmarkStart w:id="54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56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56"/>
    <w:bookmarkStart w:id="57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57"/>
    <w:bookmarkStart w:id="58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58"/>
    <w:bookmarkStart w:id="59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59"/>
    <w:bookmarkStart w:id="60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Biçim dizisi açığı: hatalı ve doğru kullanım" title="" id="63" name="Picture"/>
            <a:graphic>
              <a:graphicData uri="http://schemas.openxmlformats.org/drawingml/2006/picture">
                <pic:pic>
                  <pic:nvPicPr>
                    <pic:cNvPr descr="h04-07-bicim-dizis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65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65"/>
    <w:bookmarkStart w:id="66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66"/>
    <w:bookmarkStart w:id="67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Use-after-free zinciri" title="" id="70" name="Picture"/>
            <a:graphic>
              <a:graphicData uri="http://schemas.openxmlformats.org/drawingml/2006/picture">
                <pic:pic>
                  <pic:nvPicPr>
                    <pic:cNvPr descr="h04-08-uaf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2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0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0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72"/>
    <w:bookmarkStart w:id="73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73"/>
    <w:bookmarkStart w:id="74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74"/>
    <w:bookmarkStart w:id="75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4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İşaretli -1 değerinin SIZE_MAX’e dönüşmesi" title="" id="78" name="Picture"/>
            <a:graphic>
              <a:graphicData uri="http://schemas.openxmlformats.org/drawingml/2006/picture">
                <pic:pic>
                  <pic:nvPicPr>
                    <pic:cNvPr descr="h04-09-tamsay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0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80"/>
    <w:bookmarkStart w:id="81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81"/>
    <w:bookmarkStart w:id="82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82"/>
    <w:bookmarkStart w:id="83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nyal işleyicide güvenli ve güvensiz kullanım" title="" id="86" name="Picture"/>
            <a:graphic>
              <a:graphicData uri="http://schemas.openxmlformats.org/drawingml/2006/picture">
                <pic:pic>
                  <pic:nvPicPr>
                    <pic:cNvPr descr="h04-12-siny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8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88"/>
    <w:bookmarkStart w:id="89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89"/>
    <w:bookmarkStart w:id="90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1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tatik ve dinamik analizin karşılaştırması" title="" id="93" name="Picture"/>
            <a:graphic>
              <a:graphicData uri="http://schemas.openxmlformats.org/drawingml/2006/picture">
                <pic:pic>
                  <pic:nvPicPr>
                    <pic:cNvPr descr="h04-10-statik-dinamik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5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95"/>
    <w:bookmarkStart w:id="99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Kirli veri takibi: kaynaktan hedefe, doğrulama olmadan" title="" id="97" name="Picture"/>
            <a:graphic>
              <a:graphicData uri="http://schemas.openxmlformats.org/drawingml/2006/picture">
                <pic:pic>
                  <pic:nvPicPr>
                    <pic:cNvPr descr="h04-14-kirli-veri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7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AddressSanitizer redzone mantığı" title="" id="103" name="Picture"/>
            <a:graphic>
              <a:graphicData uri="http://schemas.openxmlformats.org/drawingml/2006/picture">
                <pic:pic>
                  <pic:nvPicPr>
                    <pic:cNvPr descr="h04-11-asa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105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105"/>
    <w:bookmarkStart w:id="106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4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111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Kapsam güdümlü fuzzing döngüsü" title="" id="109" name="Picture"/>
            <a:graphic>
              <a:graphicData uri="http://schemas.openxmlformats.org/drawingml/2006/picture">
                <pic:pic>
                  <pic:nvPicPr>
                    <pic:cNvPr descr="h04-01-fuzzing-dongusu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111"/>
    <w:bookmarkStart w:id="112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112"/>
    <w:bookmarkStart w:id="113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2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Derleyici ve işletim sistemi koruma katmanları" title="" id="116" name="Picture"/>
            <a:graphic>
              <a:graphicData uri="http://schemas.openxmlformats.org/drawingml/2006/picture">
                <pic:pic>
                  <pic:nvPicPr>
                    <pic:cNvPr descr="h04-02-derleyici-os-korumalari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katmanlar</w:t>
      </w:r>
      <w:r>
        <w:t xml:space="preserve"> </w:t>
      </w:r>
      <w:r>
        <w:rPr>
          <w:b/>
          <w:bCs/>
        </w:rPr>
        <w:t xml:space="preserve">sömürüyü zorlaştırır, hatayı silmez</w:t>
      </w:r>
      <w:r>
        <w:t xml:space="preserve">. Hatanın kendisi ancak 3–8. bölümlerdeki güvenli kodlamayla</w:t>
      </w:r>
      <w:r>
        <w:t xml:space="preserve"> </w:t>
      </w:r>
      <w:r>
        <w:t xml:space="preserve">ortadan kalkar.</w:t>
      </w:r>
    </w:p>
    <w:bookmarkStart w:id="118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118"/>
    <w:bookmarkStart w:id="119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119"/>
    <w:bookmarkStart w:id="120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120"/>
    <w:bookmarkStart w:id="121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126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Güvenli derleme hattının yedi adımı" title="" id="124" name="Picture"/>
            <a:graphic>
              <a:graphicData uri="http://schemas.openxmlformats.org/drawingml/2006/picture">
                <pic:pic>
                  <pic:nvPicPr>
                    <pic:cNvPr descr="h04-03-ci-hatti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126"/>
    <w:bookmarkStart w:id="127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127"/>
    <w:bookmarkStart w:id="128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24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24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24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24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2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130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25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130"/>
    <w:bookmarkStart w:id="131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5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133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33"/>
    <w:bookmarkStart w:id="134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4"/>
    <w:bookmarkEnd w:id="135"/>
    <w:bookmarkStart w:id="138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36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36"/>
    <w:bookmarkStart w:id="137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28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29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0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1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2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39"/>
    <w:bookmarkStart w:id="140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40"/>
    <w:bookmarkStart w:id="141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141"/>
    <w:bookmarkStart w:id="142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3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33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33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4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34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34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3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42"/>
    <w:bookmarkEnd w:id="14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08" Target="media/rId108.png" /><Relationship Type="http://schemas.openxmlformats.org/officeDocument/2006/relationships/image" Id="rId115" Target="media/rId115.png" /><Relationship Type="http://schemas.openxmlformats.org/officeDocument/2006/relationships/image" Id="rId123" Target="media/rId123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92" Target="media/rId92.png" /><Relationship Type="http://schemas.openxmlformats.org/officeDocument/2006/relationships/image" Id="rId102" Target="media/rId102.png" /><Relationship Type="http://schemas.openxmlformats.org/officeDocument/2006/relationships/image" Id="rId85" Target="media/rId85.png" /><Relationship Type="http://schemas.openxmlformats.org/officeDocument/2006/relationships/image" Id="rId20" Target="media/rId20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2026-09-23T04:53:11Z</dcterms:created>
  <dcterms:modified xsi:type="dcterms:W3CDTF">2026-09-23T04:53:11Z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