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C82317" w14:textId="3D169879" w:rsidR="007D4040" w:rsidRPr="0018555B" w:rsidRDefault="00BE07F6" w:rsidP="007D4040">
      <w:pPr>
        <w:pStyle w:val="Default"/>
        <w:rPr>
          <w:rFonts w:ascii="Verdana" w:hAnsi="Verdana"/>
          <w:b/>
          <w:bCs/>
          <w:sz w:val="20"/>
          <w:szCs w:val="20"/>
        </w:rPr>
      </w:pPr>
      <w:r>
        <w:rPr>
          <w:rFonts w:ascii="Verdana" w:hAnsi="Verdana"/>
          <w:b/>
          <w:bCs/>
          <w:sz w:val="20"/>
          <w:szCs w:val="20"/>
        </w:rPr>
        <w:tab/>
      </w:r>
      <w:r>
        <w:rPr>
          <w:rFonts w:ascii="Verdana" w:hAnsi="Verdana"/>
          <w:b/>
          <w:bCs/>
          <w:sz w:val="20"/>
          <w:szCs w:val="20"/>
        </w:rPr>
        <w:tab/>
      </w:r>
      <w:r>
        <w:rPr>
          <w:rFonts w:ascii="Verdana" w:hAnsi="Verdana"/>
          <w:b/>
          <w:bCs/>
          <w:sz w:val="20"/>
          <w:szCs w:val="20"/>
        </w:rPr>
        <w:tab/>
      </w:r>
      <w:r>
        <w:rPr>
          <w:rFonts w:ascii="Verdana" w:hAnsi="Verdana"/>
          <w:b/>
          <w:bCs/>
          <w:sz w:val="20"/>
          <w:szCs w:val="20"/>
        </w:rPr>
        <w:tab/>
      </w:r>
      <w:r w:rsidR="007D4040" w:rsidRPr="0018555B">
        <w:rPr>
          <w:rFonts w:ascii="Verdana" w:hAnsi="Verdana"/>
          <w:b/>
          <w:bCs/>
          <w:sz w:val="20"/>
          <w:szCs w:val="20"/>
        </w:rPr>
        <w:t xml:space="preserve"> </w:t>
      </w:r>
    </w:p>
    <w:p w14:paraId="4E29226B" w14:textId="0633B04C" w:rsidR="00275172" w:rsidRPr="00F95008" w:rsidRDefault="00F95008" w:rsidP="007D4040">
      <w:pPr>
        <w:pStyle w:val="Default"/>
        <w:rPr>
          <w:rFonts w:ascii="Verdana" w:hAnsi="Verdana"/>
          <w:b/>
          <w:i/>
          <w:sz w:val="20"/>
          <w:szCs w:val="20"/>
          <w:u w:val="single"/>
        </w:rPr>
      </w:pPr>
      <w:r w:rsidRPr="00F95008">
        <w:rPr>
          <w:b/>
          <w:i/>
          <w:u w:val="single"/>
        </w:rPr>
        <w:t>Design and Development of a Tendon-Driven Anthropomorphic Robotic Hand with Adaptive Grasping Capability</w:t>
      </w:r>
    </w:p>
    <w:p w14:paraId="76F71AA5" w14:textId="2350B525" w:rsidR="007D4040" w:rsidRPr="0018555B" w:rsidRDefault="007D4040" w:rsidP="007D4040">
      <w:pPr>
        <w:pStyle w:val="Default"/>
        <w:jc w:val="center"/>
        <w:rPr>
          <w:rFonts w:ascii="Verdana" w:hAnsi="Verdana"/>
          <w:sz w:val="20"/>
          <w:szCs w:val="20"/>
        </w:rPr>
      </w:pPr>
    </w:p>
    <w:p w14:paraId="55FEA32C" w14:textId="77777777" w:rsidR="00146322" w:rsidRPr="0018555B" w:rsidRDefault="00146322" w:rsidP="007D4040">
      <w:pPr>
        <w:pStyle w:val="Default"/>
        <w:spacing w:after="120"/>
        <w:jc w:val="center"/>
        <w:rPr>
          <w:rFonts w:ascii="Verdana" w:hAnsi="Verdana"/>
          <w:sz w:val="20"/>
          <w:szCs w:val="20"/>
        </w:rPr>
      </w:pPr>
    </w:p>
    <w:p w14:paraId="313BAE3B" w14:textId="03846FDC" w:rsidR="00C128BD" w:rsidRPr="0018555B" w:rsidRDefault="00F95008" w:rsidP="007D4040">
      <w:pPr>
        <w:rPr>
          <w:rFonts w:ascii="Verdana" w:hAnsi="Verdana" w:cs="Arial"/>
          <w:b/>
          <w:bCs/>
          <w:sz w:val="20"/>
          <w:szCs w:val="20"/>
        </w:rPr>
      </w:pPr>
      <w:r>
        <w:rPr>
          <w:rFonts w:ascii="Verdana" w:hAnsi="Verdana" w:cs="Arial"/>
          <w:b/>
          <w:bCs/>
          <w:sz w:val="20"/>
          <w:szCs w:val="20"/>
        </w:rPr>
        <w:t>1</w:t>
      </w:r>
      <w:r w:rsidR="00C128BD" w:rsidRPr="0018555B">
        <w:rPr>
          <w:rFonts w:ascii="Verdana" w:hAnsi="Verdana" w:cs="Arial"/>
          <w:b/>
          <w:bCs/>
          <w:sz w:val="20"/>
          <w:szCs w:val="20"/>
        </w:rPr>
        <w:t xml:space="preserve">. Applicant information: </w:t>
      </w:r>
    </w:p>
    <w:tbl>
      <w:tblPr>
        <w:tblStyle w:val="TableGrid"/>
        <w:tblW w:w="9067" w:type="dxa"/>
        <w:tblLook w:val="04A0" w:firstRow="1" w:lastRow="0" w:firstColumn="1" w:lastColumn="0" w:noHBand="0" w:noVBand="1"/>
      </w:tblPr>
      <w:tblGrid>
        <w:gridCol w:w="2689"/>
        <w:gridCol w:w="6378"/>
      </w:tblGrid>
      <w:tr w:rsidR="00A2148D" w:rsidRPr="0018555B" w14:paraId="17EC320B" w14:textId="77777777" w:rsidTr="00A53981">
        <w:tc>
          <w:tcPr>
            <w:tcW w:w="2689" w:type="dxa"/>
          </w:tcPr>
          <w:p w14:paraId="30F274DB" w14:textId="3F8FEC20" w:rsidR="00A2148D" w:rsidRPr="0018555B" w:rsidRDefault="00F138EF" w:rsidP="007D4040">
            <w:pPr>
              <w:rPr>
                <w:rFonts w:ascii="Verdana" w:hAnsi="Verdana" w:cs="Arial"/>
                <w:sz w:val="20"/>
                <w:szCs w:val="20"/>
              </w:rPr>
            </w:pPr>
            <w:r>
              <w:rPr>
                <w:rFonts w:ascii="Verdana" w:hAnsi="Verdana" w:cs="Arial"/>
                <w:sz w:val="20"/>
                <w:szCs w:val="20"/>
              </w:rPr>
              <w:t>Name of the Applicant</w:t>
            </w:r>
          </w:p>
        </w:tc>
        <w:tc>
          <w:tcPr>
            <w:tcW w:w="6378" w:type="dxa"/>
          </w:tcPr>
          <w:p w14:paraId="6079B6AB" w14:textId="4ADBF217" w:rsidR="00A2148D" w:rsidRPr="0018555B" w:rsidRDefault="00AE61EA" w:rsidP="007D4040">
            <w:pPr>
              <w:rPr>
                <w:rFonts w:ascii="Verdana" w:hAnsi="Verdana" w:cs="Arial"/>
                <w:sz w:val="20"/>
                <w:szCs w:val="20"/>
              </w:rPr>
            </w:pPr>
            <w:proofErr w:type="spellStart"/>
            <w:r>
              <w:rPr>
                <w:rFonts w:ascii="Verdana" w:hAnsi="Verdana" w:cs="Arial"/>
                <w:sz w:val="20"/>
                <w:szCs w:val="20"/>
              </w:rPr>
              <w:t>Uday</w:t>
            </w:r>
            <w:proofErr w:type="spellEnd"/>
            <w:r>
              <w:rPr>
                <w:rFonts w:ascii="Verdana" w:hAnsi="Verdana" w:cs="Arial"/>
                <w:sz w:val="20"/>
                <w:szCs w:val="20"/>
              </w:rPr>
              <w:t xml:space="preserve"> H C</w:t>
            </w:r>
          </w:p>
        </w:tc>
      </w:tr>
      <w:tr w:rsidR="00A2148D" w:rsidRPr="0018555B" w14:paraId="73FAF8F3" w14:textId="77777777" w:rsidTr="00A53981">
        <w:tc>
          <w:tcPr>
            <w:tcW w:w="2689" w:type="dxa"/>
          </w:tcPr>
          <w:p w14:paraId="0F4F5457" w14:textId="77777777" w:rsidR="00A2148D" w:rsidRPr="0018555B" w:rsidRDefault="00A2148D" w:rsidP="007D4040">
            <w:pPr>
              <w:rPr>
                <w:rFonts w:ascii="Verdana" w:hAnsi="Verdana" w:cs="Arial"/>
                <w:sz w:val="20"/>
                <w:szCs w:val="20"/>
              </w:rPr>
            </w:pPr>
            <w:r w:rsidRPr="0018555B">
              <w:rPr>
                <w:rFonts w:ascii="Verdana" w:hAnsi="Verdana" w:cs="Arial"/>
                <w:sz w:val="20"/>
                <w:szCs w:val="20"/>
              </w:rPr>
              <w:t>Address</w:t>
            </w:r>
          </w:p>
        </w:tc>
        <w:tc>
          <w:tcPr>
            <w:tcW w:w="6378" w:type="dxa"/>
          </w:tcPr>
          <w:p w14:paraId="71634593" w14:textId="7A82BD2B" w:rsidR="00A2148D" w:rsidRPr="0018555B" w:rsidRDefault="00AE61EA" w:rsidP="007D4040">
            <w:pPr>
              <w:rPr>
                <w:rFonts w:ascii="Verdana" w:hAnsi="Verdana" w:cs="Arial"/>
                <w:sz w:val="20"/>
                <w:szCs w:val="20"/>
              </w:rPr>
            </w:pPr>
            <w:proofErr w:type="spellStart"/>
            <w:r>
              <w:rPr>
                <w:rFonts w:ascii="Verdana" w:hAnsi="Verdana" w:cs="Arial"/>
                <w:sz w:val="20"/>
                <w:szCs w:val="20"/>
              </w:rPr>
              <w:t>Bnaglore</w:t>
            </w:r>
            <w:proofErr w:type="spellEnd"/>
            <w:r>
              <w:rPr>
                <w:rFonts w:ascii="Verdana" w:hAnsi="Verdana" w:cs="Arial"/>
                <w:sz w:val="20"/>
                <w:szCs w:val="20"/>
              </w:rPr>
              <w:t xml:space="preserve"> , </w:t>
            </w:r>
            <w:proofErr w:type="spellStart"/>
            <w:r>
              <w:rPr>
                <w:rFonts w:ascii="Verdana" w:hAnsi="Verdana" w:cs="Arial"/>
                <w:sz w:val="20"/>
                <w:szCs w:val="20"/>
              </w:rPr>
              <w:t>karnataka</w:t>
            </w:r>
            <w:proofErr w:type="spellEnd"/>
          </w:p>
        </w:tc>
      </w:tr>
      <w:tr w:rsidR="00A2148D" w:rsidRPr="0018555B" w14:paraId="4D0216A0" w14:textId="77777777" w:rsidTr="00A53981">
        <w:tc>
          <w:tcPr>
            <w:tcW w:w="2689" w:type="dxa"/>
          </w:tcPr>
          <w:p w14:paraId="30EB31EA" w14:textId="77777777" w:rsidR="00A2148D" w:rsidRPr="0018555B" w:rsidRDefault="00A2148D" w:rsidP="007D4040">
            <w:pPr>
              <w:rPr>
                <w:rFonts w:ascii="Verdana" w:hAnsi="Verdana" w:cs="Arial"/>
                <w:sz w:val="20"/>
                <w:szCs w:val="20"/>
              </w:rPr>
            </w:pPr>
            <w:r w:rsidRPr="0018555B">
              <w:rPr>
                <w:rFonts w:ascii="Verdana" w:hAnsi="Verdana" w:cs="Arial"/>
                <w:sz w:val="20"/>
                <w:szCs w:val="20"/>
              </w:rPr>
              <w:t>Phone &amp; E mail</w:t>
            </w:r>
          </w:p>
        </w:tc>
        <w:tc>
          <w:tcPr>
            <w:tcW w:w="6378" w:type="dxa"/>
          </w:tcPr>
          <w:p w14:paraId="49E6B00E" w14:textId="1EFBB55D" w:rsidR="00A2148D" w:rsidRPr="0018555B" w:rsidRDefault="00AE61EA" w:rsidP="007D4040">
            <w:pPr>
              <w:rPr>
                <w:rFonts w:ascii="Verdana" w:hAnsi="Verdana" w:cs="Arial"/>
                <w:sz w:val="20"/>
                <w:szCs w:val="20"/>
              </w:rPr>
            </w:pPr>
            <w:r>
              <w:rPr>
                <w:rFonts w:ascii="Verdana" w:hAnsi="Verdana" w:cs="Arial"/>
                <w:sz w:val="20"/>
                <w:szCs w:val="20"/>
              </w:rPr>
              <w:t xml:space="preserve">+91 9663038699 </w:t>
            </w:r>
            <w:bookmarkStart w:id="0" w:name="_GoBack"/>
            <w:bookmarkEnd w:id="0"/>
          </w:p>
        </w:tc>
      </w:tr>
    </w:tbl>
    <w:p w14:paraId="642AC5C0" w14:textId="77777777" w:rsidR="00C128BD" w:rsidRPr="0018555B" w:rsidRDefault="00C128BD" w:rsidP="007D4040">
      <w:pPr>
        <w:rPr>
          <w:rFonts w:ascii="Verdana" w:hAnsi="Verdana" w:cs="Arial"/>
          <w:sz w:val="20"/>
          <w:szCs w:val="20"/>
        </w:rPr>
      </w:pPr>
    </w:p>
    <w:p w14:paraId="480A3C60" w14:textId="1A263632" w:rsidR="001316EC" w:rsidRPr="0018555B" w:rsidRDefault="00F95008" w:rsidP="00CD5400">
      <w:pPr>
        <w:rPr>
          <w:rFonts w:ascii="Verdana" w:hAnsi="Verdana" w:cs="Arial"/>
          <w:sz w:val="20"/>
          <w:szCs w:val="20"/>
        </w:rPr>
      </w:pPr>
      <w:r>
        <w:rPr>
          <w:rFonts w:ascii="Verdana" w:hAnsi="Verdana" w:cs="Arial"/>
          <w:b/>
          <w:bCs/>
          <w:sz w:val="20"/>
          <w:szCs w:val="20"/>
        </w:rPr>
        <w:t>2</w:t>
      </w:r>
      <w:r w:rsidR="001316EC" w:rsidRPr="0018555B">
        <w:rPr>
          <w:rFonts w:ascii="Verdana" w:hAnsi="Verdana" w:cs="Arial"/>
          <w:b/>
          <w:bCs/>
          <w:sz w:val="20"/>
          <w:szCs w:val="20"/>
        </w:rPr>
        <w:t>. Title of the invention:</w:t>
      </w:r>
      <w:r w:rsidR="00766EFC">
        <w:rPr>
          <w:rFonts w:ascii="Verdana" w:hAnsi="Verdana" w:cs="Arial"/>
          <w:b/>
          <w:bCs/>
          <w:sz w:val="20"/>
          <w:szCs w:val="20"/>
        </w:rPr>
        <w:t xml:space="preserve">   </w:t>
      </w:r>
      <w:r w:rsidR="00766EFC">
        <w:t>Design and Development of a Tendon-Driven Anthropomorphic Robotic Hand with Adaptive Grasping Capability</w:t>
      </w:r>
    </w:p>
    <w:p w14:paraId="5AA15384" w14:textId="7D56E1EE" w:rsidR="00766EFC" w:rsidRDefault="00F95008" w:rsidP="00766EFC">
      <w:pPr>
        <w:pStyle w:val="NormalWeb"/>
      </w:pPr>
      <w:r>
        <w:rPr>
          <w:rFonts w:ascii="Verdana" w:hAnsi="Verdana" w:cs="Arial"/>
          <w:b/>
          <w:bCs/>
          <w:sz w:val="20"/>
          <w:szCs w:val="20"/>
        </w:rPr>
        <w:t>3</w:t>
      </w:r>
      <w:r w:rsidR="001316EC" w:rsidRPr="0018555B">
        <w:rPr>
          <w:rFonts w:ascii="Verdana" w:hAnsi="Verdana" w:cs="Arial"/>
          <w:b/>
          <w:bCs/>
          <w:sz w:val="20"/>
          <w:szCs w:val="20"/>
        </w:rPr>
        <w:t>. Field /Area of invention</w:t>
      </w:r>
      <w:r w:rsidR="00766EFC">
        <w:rPr>
          <w:rFonts w:ascii="Verdana" w:hAnsi="Verdana" w:cs="Arial"/>
          <w:b/>
          <w:bCs/>
          <w:sz w:val="20"/>
          <w:szCs w:val="20"/>
        </w:rPr>
        <w:t xml:space="preserve">:   </w:t>
      </w:r>
      <w:r w:rsidR="00766EFC">
        <w:t xml:space="preserve">The present invention relates to the field of </w:t>
      </w:r>
      <w:r w:rsidR="00766EFC">
        <w:rPr>
          <w:rStyle w:val="Strong"/>
        </w:rPr>
        <w:t>robotics and mechatronics</w:t>
      </w:r>
      <w:r w:rsidR="00766EFC">
        <w:t xml:space="preserve">, specifically to the design and implementation of an </w:t>
      </w:r>
      <w:r w:rsidR="00766EFC">
        <w:rPr>
          <w:rStyle w:val="Strong"/>
        </w:rPr>
        <w:t>anthropomorphic robotic hand</w:t>
      </w:r>
      <w:r w:rsidR="00766EFC">
        <w:t xml:space="preserve"> capable of mimicking human hand movements using tendon-driven actuation and embedded control systems.</w:t>
      </w:r>
    </w:p>
    <w:p w14:paraId="4BBAF934" w14:textId="5E463C85" w:rsidR="001316EC" w:rsidRPr="0018555B" w:rsidRDefault="001316EC" w:rsidP="001316EC">
      <w:pPr>
        <w:rPr>
          <w:rFonts w:ascii="Verdana" w:hAnsi="Verdana" w:cs="Arial"/>
          <w:b/>
          <w:bCs/>
          <w:sz w:val="20"/>
          <w:szCs w:val="20"/>
        </w:rPr>
      </w:pPr>
    </w:p>
    <w:p w14:paraId="5EF720EC" w14:textId="157AEFF7" w:rsidR="001316EC" w:rsidRPr="0018555B" w:rsidRDefault="001316EC" w:rsidP="00CD5400">
      <w:pPr>
        <w:rPr>
          <w:rFonts w:ascii="Verdana" w:hAnsi="Verdana" w:cs="Arial"/>
          <w:sz w:val="20"/>
          <w:szCs w:val="20"/>
        </w:rPr>
      </w:pPr>
    </w:p>
    <w:p w14:paraId="4CB29D91" w14:textId="20A5FF0B" w:rsidR="00766EFC" w:rsidRDefault="00F95008" w:rsidP="00766EFC">
      <w:pPr>
        <w:pStyle w:val="NormalWeb"/>
        <w:rPr>
          <w:rFonts w:ascii="Verdana" w:hAnsi="Verdana" w:cs="Arial"/>
          <w:b/>
          <w:bCs/>
          <w:sz w:val="20"/>
          <w:szCs w:val="20"/>
        </w:rPr>
      </w:pPr>
      <w:r>
        <w:rPr>
          <w:rFonts w:ascii="Verdana" w:hAnsi="Verdana" w:cs="Arial"/>
          <w:b/>
          <w:bCs/>
          <w:sz w:val="20"/>
          <w:szCs w:val="20"/>
        </w:rPr>
        <w:t>4</w:t>
      </w:r>
      <w:r w:rsidR="001316EC" w:rsidRPr="0018555B">
        <w:rPr>
          <w:rFonts w:ascii="Verdana" w:hAnsi="Verdana" w:cs="Arial"/>
          <w:b/>
          <w:bCs/>
          <w:sz w:val="20"/>
          <w:szCs w:val="20"/>
        </w:rPr>
        <w:t>. Summary and background leading to the</w:t>
      </w:r>
      <w:r w:rsidR="00766EFC">
        <w:rPr>
          <w:rFonts w:ascii="Verdana" w:hAnsi="Verdana" w:cs="Arial"/>
          <w:b/>
          <w:bCs/>
          <w:sz w:val="20"/>
          <w:szCs w:val="20"/>
        </w:rPr>
        <w:t xml:space="preserve"> </w:t>
      </w:r>
      <w:proofErr w:type="gramStart"/>
      <w:r w:rsidR="00766EFC">
        <w:rPr>
          <w:rFonts w:ascii="Verdana" w:hAnsi="Verdana" w:cs="Arial"/>
          <w:b/>
          <w:bCs/>
          <w:sz w:val="20"/>
          <w:szCs w:val="20"/>
        </w:rPr>
        <w:t>invention :</w:t>
      </w:r>
      <w:proofErr w:type="gramEnd"/>
    </w:p>
    <w:p w14:paraId="71B91BE9" w14:textId="77777777" w:rsidR="00766EFC" w:rsidRPr="00766EFC" w:rsidRDefault="00766EFC" w:rsidP="00766EF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ar-SA"/>
        </w:rPr>
      </w:pPr>
      <w:r w:rsidRPr="00766EFC">
        <w:rPr>
          <w:rFonts w:ascii="Times New Roman" w:eastAsia="Times New Roman" w:hAnsi="Times New Roman" w:cs="Times New Roman"/>
          <w:b/>
          <w:bCs/>
          <w:kern w:val="36"/>
          <w:sz w:val="48"/>
          <w:szCs w:val="48"/>
          <w:lang w:val="en-IN" w:eastAsia="en-IN" w:bidi="ar-SA"/>
        </w:rPr>
        <w:t>Background of the Invention</w:t>
      </w:r>
    </w:p>
    <w:p w14:paraId="6570AD1B" w14:textId="77777777"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Human hands are highly complex biological systems capable of performing a wide range of precise and adaptive tasks. Replicating such functionality in robotic systems remains a significant challenge due to:</w:t>
      </w:r>
    </w:p>
    <w:p w14:paraId="2EADE191" w14:textId="77777777" w:rsidR="00766EFC" w:rsidRPr="00766EFC" w:rsidRDefault="00766EFC" w:rsidP="001B2B9F">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High degrees of freedom (</w:t>
      </w:r>
      <w:proofErr w:type="spellStart"/>
      <w:r w:rsidRPr="00766EFC">
        <w:rPr>
          <w:rFonts w:ascii="Times New Roman" w:eastAsia="Times New Roman" w:hAnsi="Times New Roman" w:cs="Times New Roman"/>
          <w:sz w:val="24"/>
          <w:szCs w:val="24"/>
          <w:lang w:val="en-IN" w:eastAsia="en-IN" w:bidi="ar-SA"/>
        </w:rPr>
        <w:t>DoF</w:t>
      </w:r>
      <w:proofErr w:type="spellEnd"/>
      <w:r w:rsidRPr="00766EFC">
        <w:rPr>
          <w:rFonts w:ascii="Times New Roman" w:eastAsia="Times New Roman" w:hAnsi="Times New Roman" w:cs="Times New Roman"/>
          <w:sz w:val="24"/>
          <w:szCs w:val="24"/>
          <w:lang w:val="en-IN" w:eastAsia="en-IN" w:bidi="ar-SA"/>
        </w:rPr>
        <w:t xml:space="preserve">) </w:t>
      </w:r>
    </w:p>
    <w:p w14:paraId="5FB33BB6" w14:textId="77777777" w:rsidR="00766EFC" w:rsidRPr="00766EFC" w:rsidRDefault="00766EFC" w:rsidP="001B2B9F">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Complex joint coordination </w:t>
      </w:r>
    </w:p>
    <w:p w14:paraId="7A068C41" w14:textId="77777777" w:rsidR="00766EFC" w:rsidRPr="00766EFC" w:rsidRDefault="00766EFC" w:rsidP="001B2B9F">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Need for compliant and adaptive grasping </w:t>
      </w:r>
    </w:p>
    <w:p w14:paraId="683FA354" w14:textId="77777777" w:rsidR="00766EFC" w:rsidRPr="00766EFC" w:rsidRDefault="00766EFC" w:rsidP="001B2B9F">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Integration of sensing and control mechanisms </w:t>
      </w:r>
    </w:p>
    <w:p w14:paraId="6C69C852" w14:textId="77777777"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Existing robotic hands often suffer from:</w:t>
      </w:r>
    </w:p>
    <w:p w14:paraId="3136E6D4" w14:textId="77777777" w:rsidR="00766EFC" w:rsidRPr="00766EFC" w:rsidRDefault="00766EFC" w:rsidP="001B2B9F">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Rigid motion </w:t>
      </w:r>
    </w:p>
    <w:p w14:paraId="2242225E" w14:textId="77777777" w:rsidR="00766EFC" w:rsidRPr="00766EFC" w:rsidRDefault="00766EFC" w:rsidP="001B2B9F">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Limited dexterity </w:t>
      </w:r>
    </w:p>
    <w:p w14:paraId="5E2D3156" w14:textId="77777777" w:rsidR="00766EFC" w:rsidRPr="00766EFC" w:rsidRDefault="00766EFC" w:rsidP="001B2B9F">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High cost and complexity </w:t>
      </w:r>
    </w:p>
    <w:p w14:paraId="06CA8B22" w14:textId="77777777" w:rsidR="00766EFC" w:rsidRPr="00766EFC" w:rsidRDefault="00766EFC" w:rsidP="001B2B9F">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Poor adaptability to object shapes </w:t>
      </w:r>
    </w:p>
    <w:p w14:paraId="2348577E" w14:textId="77777777"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Therefore, there is a need for a </w:t>
      </w:r>
      <w:r w:rsidRPr="00766EFC">
        <w:rPr>
          <w:rFonts w:ascii="Times New Roman" w:eastAsia="Times New Roman" w:hAnsi="Times New Roman" w:cs="Times New Roman"/>
          <w:b/>
          <w:bCs/>
          <w:sz w:val="24"/>
          <w:szCs w:val="24"/>
          <w:lang w:val="en-IN" w:eastAsia="en-IN" w:bidi="ar-SA"/>
        </w:rPr>
        <w:t>cost-effective, scalable, and human-like robotic hand system</w:t>
      </w:r>
      <w:r w:rsidRPr="00766EFC">
        <w:rPr>
          <w:rFonts w:ascii="Times New Roman" w:eastAsia="Times New Roman" w:hAnsi="Times New Roman" w:cs="Times New Roman"/>
          <w:sz w:val="24"/>
          <w:szCs w:val="24"/>
          <w:lang w:val="en-IN" w:eastAsia="en-IN" w:bidi="ar-SA"/>
        </w:rPr>
        <w:t xml:space="preserve"> that can perform natural grasping and manipulation tasks.</w:t>
      </w:r>
    </w:p>
    <w:p w14:paraId="6D9D6B41" w14:textId="2D7DB8DA"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b/>
          <w:bCs/>
          <w:kern w:val="36"/>
          <w:sz w:val="48"/>
          <w:szCs w:val="48"/>
          <w:lang w:val="en-IN" w:eastAsia="en-IN" w:bidi="ar-SA"/>
        </w:rPr>
        <w:t>Summary of the Invention</w:t>
      </w:r>
    </w:p>
    <w:p w14:paraId="4B288A9C" w14:textId="77777777"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The invention proposes a robotic hand system consisting of:</w:t>
      </w:r>
    </w:p>
    <w:p w14:paraId="6D5A4F05" w14:textId="77777777" w:rsidR="00766EFC" w:rsidRPr="00766EFC" w:rsidRDefault="00766EFC" w:rsidP="001B2B9F">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lastRenderedPageBreak/>
        <w:t xml:space="preserve">A </w:t>
      </w:r>
      <w:r w:rsidRPr="00766EFC">
        <w:rPr>
          <w:rFonts w:ascii="Times New Roman" w:eastAsia="Times New Roman" w:hAnsi="Times New Roman" w:cs="Times New Roman"/>
          <w:b/>
          <w:bCs/>
          <w:sz w:val="24"/>
          <w:szCs w:val="24"/>
          <w:lang w:val="en-IN" w:eastAsia="en-IN" w:bidi="ar-SA"/>
        </w:rPr>
        <w:t>mechanical structure</w:t>
      </w:r>
      <w:r w:rsidRPr="00766EFC">
        <w:rPr>
          <w:rFonts w:ascii="Times New Roman" w:eastAsia="Times New Roman" w:hAnsi="Times New Roman" w:cs="Times New Roman"/>
          <w:sz w:val="24"/>
          <w:szCs w:val="24"/>
          <w:lang w:val="en-IN" w:eastAsia="en-IN" w:bidi="ar-SA"/>
        </w:rPr>
        <w:t xml:space="preserve"> resembling human fingers with articulated joints </w:t>
      </w:r>
    </w:p>
    <w:p w14:paraId="3C96768A" w14:textId="77777777" w:rsidR="00766EFC" w:rsidRPr="00766EFC" w:rsidRDefault="00766EFC" w:rsidP="001B2B9F">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A </w:t>
      </w:r>
      <w:r w:rsidRPr="00766EFC">
        <w:rPr>
          <w:rFonts w:ascii="Times New Roman" w:eastAsia="Times New Roman" w:hAnsi="Times New Roman" w:cs="Times New Roman"/>
          <w:b/>
          <w:bCs/>
          <w:sz w:val="24"/>
          <w:szCs w:val="24"/>
          <w:lang w:val="en-IN" w:eastAsia="en-IN" w:bidi="ar-SA"/>
        </w:rPr>
        <w:t>tendon-based actuation system</w:t>
      </w:r>
      <w:r w:rsidRPr="00766EFC">
        <w:rPr>
          <w:rFonts w:ascii="Times New Roman" w:eastAsia="Times New Roman" w:hAnsi="Times New Roman" w:cs="Times New Roman"/>
          <w:sz w:val="24"/>
          <w:szCs w:val="24"/>
          <w:lang w:val="en-IN" w:eastAsia="en-IN" w:bidi="ar-SA"/>
        </w:rPr>
        <w:t xml:space="preserve"> using high-torque servo motors </w:t>
      </w:r>
    </w:p>
    <w:p w14:paraId="734E728F" w14:textId="77777777" w:rsidR="00766EFC" w:rsidRPr="00766EFC" w:rsidRDefault="00766EFC" w:rsidP="001B2B9F">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An </w:t>
      </w:r>
      <w:r w:rsidRPr="00766EFC">
        <w:rPr>
          <w:rFonts w:ascii="Times New Roman" w:eastAsia="Times New Roman" w:hAnsi="Times New Roman" w:cs="Times New Roman"/>
          <w:b/>
          <w:bCs/>
          <w:sz w:val="24"/>
          <w:szCs w:val="24"/>
          <w:lang w:val="en-IN" w:eastAsia="en-IN" w:bidi="ar-SA"/>
        </w:rPr>
        <w:t>embedded control unit</w:t>
      </w:r>
      <w:r w:rsidRPr="00766EFC">
        <w:rPr>
          <w:rFonts w:ascii="Times New Roman" w:eastAsia="Times New Roman" w:hAnsi="Times New Roman" w:cs="Times New Roman"/>
          <w:sz w:val="24"/>
          <w:szCs w:val="24"/>
          <w:lang w:val="en-IN" w:eastAsia="en-IN" w:bidi="ar-SA"/>
        </w:rPr>
        <w:t xml:space="preserve"> (microcontroller-based) </w:t>
      </w:r>
    </w:p>
    <w:p w14:paraId="238DBD67" w14:textId="77777777" w:rsidR="00766EFC" w:rsidRPr="00766EFC" w:rsidRDefault="00766EFC" w:rsidP="001B2B9F">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Optional </w:t>
      </w:r>
      <w:r w:rsidRPr="00766EFC">
        <w:rPr>
          <w:rFonts w:ascii="Times New Roman" w:eastAsia="Times New Roman" w:hAnsi="Times New Roman" w:cs="Times New Roman"/>
          <w:b/>
          <w:bCs/>
          <w:sz w:val="24"/>
          <w:szCs w:val="24"/>
          <w:lang w:val="en-IN" w:eastAsia="en-IN" w:bidi="ar-SA"/>
        </w:rPr>
        <w:t>sensor integration</w:t>
      </w:r>
      <w:r w:rsidRPr="00766EFC">
        <w:rPr>
          <w:rFonts w:ascii="Times New Roman" w:eastAsia="Times New Roman" w:hAnsi="Times New Roman" w:cs="Times New Roman"/>
          <w:sz w:val="24"/>
          <w:szCs w:val="24"/>
          <w:lang w:val="en-IN" w:eastAsia="en-IN" w:bidi="ar-SA"/>
        </w:rPr>
        <w:t xml:space="preserve"> for feedback and adaptive control </w:t>
      </w:r>
    </w:p>
    <w:p w14:paraId="0FA7F02A" w14:textId="77777777" w:rsidR="00766EFC" w:rsidRPr="00766EFC" w:rsidRDefault="00766EFC" w:rsidP="00766EFC">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66EFC">
        <w:rPr>
          <w:rFonts w:ascii="Times New Roman" w:eastAsia="Times New Roman" w:hAnsi="Times New Roman" w:cs="Times New Roman"/>
          <w:sz w:val="24"/>
          <w:szCs w:val="24"/>
          <w:lang w:val="en-IN" w:eastAsia="en-IN" w:bidi="ar-SA"/>
        </w:rPr>
        <w:t xml:space="preserve">The system uses </w:t>
      </w:r>
      <w:r w:rsidRPr="00766EFC">
        <w:rPr>
          <w:rFonts w:ascii="Times New Roman" w:eastAsia="Times New Roman" w:hAnsi="Times New Roman" w:cs="Times New Roman"/>
          <w:b/>
          <w:bCs/>
          <w:sz w:val="24"/>
          <w:szCs w:val="24"/>
          <w:lang w:val="en-IN" w:eastAsia="en-IN" w:bidi="ar-SA"/>
        </w:rPr>
        <w:t>flexible tendons (cables)</w:t>
      </w:r>
      <w:r w:rsidRPr="00766EFC">
        <w:rPr>
          <w:rFonts w:ascii="Times New Roman" w:eastAsia="Times New Roman" w:hAnsi="Times New Roman" w:cs="Times New Roman"/>
          <w:sz w:val="24"/>
          <w:szCs w:val="24"/>
          <w:lang w:val="en-IN" w:eastAsia="en-IN" w:bidi="ar-SA"/>
        </w:rPr>
        <w:t xml:space="preserve"> routed through finger joints. When actuated by motors, these tendons replicate human muscle movement, enabling realistic finger bending and grasping.</w:t>
      </w:r>
    </w:p>
    <w:p w14:paraId="4B294402" w14:textId="77777777" w:rsidR="00766EFC" w:rsidRDefault="00766EFC" w:rsidP="00C57B55">
      <w:pPr>
        <w:spacing w:line="360" w:lineRule="auto"/>
        <w:jc w:val="both"/>
        <w:rPr>
          <w:rFonts w:ascii="Times New Roman" w:eastAsia="Times New Roman" w:hAnsi="Times New Roman" w:cs="Times New Roman"/>
          <w:sz w:val="24"/>
          <w:szCs w:val="24"/>
          <w:lang w:val="en-IN" w:eastAsia="en-IN" w:bidi="ar-SA"/>
        </w:rPr>
      </w:pPr>
    </w:p>
    <w:p w14:paraId="686AA26C" w14:textId="02A1CE6F" w:rsidR="00435859" w:rsidRDefault="00F95008" w:rsidP="00C57B55">
      <w:pPr>
        <w:spacing w:line="360" w:lineRule="auto"/>
        <w:jc w:val="both"/>
        <w:rPr>
          <w:rFonts w:ascii="Verdana" w:hAnsi="Verdana" w:cs="Arial"/>
          <w:b/>
          <w:bCs/>
          <w:sz w:val="20"/>
          <w:szCs w:val="20"/>
        </w:rPr>
      </w:pPr>
      <w:r>
        <w:rPr>
          <w:rFonts w:ascii="Verdana" w:hAnsi="Verdana" w:cs="Arial"/>
          <w:b/>
          <w:bCs/>
          <w:sz w:val="20"/>
          <w:szCs w:val="20"/>
        </w:rPr>
        <w:t>5</w:t>
      </w:r>
      <w:r w:rsidR="00600FD6" w:rsidRPr="0018555B">
        <w:rPr>
          <w:rFonts w:ascii="Verdana" w:hAnsi="Verdana" w:cs="Arial"/>
          <w:b/>
          <w:bCs/>
          <w:sz w:val="20"/>
          <w:szCs w:val="20"/>
        </w:rPr>
        <w:t>. Description of the invention in detail (Key references to be cited here. Detailed document may be attached separately and shared with the Attorney as required or made available for direct filing at the Patent Office</w:t>
      </w:r>
      <w:r w:rsidR="00007F52">
        <w:rPr>
          <w:rFonts w:ascii="Verdana" w:hAnsi="Verdana" w:cs="Arial"/>
          <w:b/>
          <w:bCs/>
          <w:sz w:val="20"/>
          <w:szCs w:val="20"/>
        </w:rPr>
        <w:t>)</w:t>
      </w:r>
      <w:r w:rsidR="00600FD6" w:rsidRPr="0018555B">
        <w:rPr>
          <w:rFonts w:ascii="Verdana" w:hAnsi="Verdana" w:cs="Arial"/>
          <w:b/>
          <w:bCs/>
          <w:sz w:val="20"/>
          <w:szCs w:val="20"/>
        </w:rPr>
        <w:t>.</w:t>
      </w:r>
    </w:p>
    <w:p w14:paraId="19D71676" w14:textId="77777777" w:rsidR="00766EFC" w:rsidRDefault="00766EFC" w:rsidP="00C57B55">
      <w:pPr>
        <w:spacing w:line="360" w:lineRule="auto"/>
        <w:jc w:val="both"/>
        <w:rPr>
          <w:rFonts w:ascii="Verdana" w:hAnsi="Verdana" w:cs="Arial"/>
          <w:b/>
          <w:bCs/>
          <w:sz w:val="20"/>
          <w:szCs w:val="20"/>
        </w:rPr>
      </w:pPr>
    </w:p>
    <w:p w14:paraId="64A1D466" w14:textId="750194F4" w:rsidR="00766EFC" w:rsidRDefault="00766EFC" w:rsidP="00766EFC">
      <w:pPr>
        <w:pStyle w:val="Heading1"/>
      </w:pPr>
      <w:r>
        <w:rPr>
          <w:rStyle w:val="Strong"/>
          <w:b/>
          <w:bCs/>
        </w:rPr>
        <w:t>Detailed Description of the Invention</w:t>
      </w:r>
    </w:p>
    <w:p w14:paraId="2F5E4325" w14:textId="77777777" w:rsidR="00766EFC" w:rsidRDefault="00766EFC" w:rsidP="00766EFC">
      <w:pPr>
        <w:pStyle w:val="NormalWeb"/>
      </w:pPr>
      <w:r>
        <w:t xml:space="preserve">The present invention relates to an </w:t>
      </w:r>
      <w:r>
        <w:rPr>
          <w:rStyle w:val="Strong"/>
        </w:rPr>
        <w:t>anthropomorphic robotic hand system</w:t>
      </w:r>
      <w:r>
        <w:t xml:space="preserve"> employing a </w:t>
      </w:r>
      <w:r>
        <w:rPr>
          <w:rStyle w:val="Strong"/>
        </w:rPr>
        <w:t>tendon-driven actuation mechanism</w:t>
      </w:r>
      <w:r>
        <w:t xml:space="preserve"> to replicate natural human finger movements. The system integrates </w:t>
      </w:r>
      <w:r>
        <w:rPr>
          <w:rStyle w:val="Strong"/>
        </w:rPr>
        <w:t>mechanical design, actuation, embedded control, and optional sensory feedback</w:t>
      </w:r>
      <w:r>
        <w:t xml:space="preserve"> to achieve adaptive and coordinated grasping.</w:t>
      </w:r>
    </w:p>
    <w:p w14:paraId="4E42A01B" w14:textId="77777777" w:rsidR="00766EFC" w:rsidRDefault="00354FA7" w:rsidP="00766EFC">
      <w:r>
        <w:pict w14:anchorId="5E54CCD5">
          <v:rect id="_x0000_i1025" style="width:0;height:1.5pt" o:hralign="center" o:hrstd="t" o:hr="t" fillcolor="#a0a0a0" stroked="f"/>
        </w:pict>
      </w:r>
    </w:p>
    <w:p w14:paraId="6D051874" w14:textId="12B46E17" w:rsidR="00766EFC" w:rsidRDefault="00766EFC" w:rsidP="00766EFC">
      <w:pPr>
        <w:pStyle w:val="Heading2"/>
      </w:pPr>
      <w:r>
        <w:rPr>
          <w:rStyle w:val="Strong"/>
          <w:b w:val="0"/>
          <w:bCs w:val="0"/>
        </w:rPr>
        <w:t xml:space="preserve"> System Architecture</w:t>
      </w:r>
    </w:p>
    <w:p w14:paraId="77880283" w14:textId="77777777" w:rsidR="00766EFC" w:rsidRDefault="00766EFC" w:rsidP="00766EFC">
      <w:pPr>
        <w:pStyle w:val="NormalWeb"/>
      </w:pPr>
      <w:r>
        <w:t>The robotic hand system comprises the following subsystems:</w:t>
      </w:r>
    </w:p>
    <w:p w14:paraId="37D55CD8" w14:textId="77777777" w:rsidR="00766EFC" w:rsidRDefault="00766EFC" w:rsidP="001B2B9F">
      <w:pPr>
        <w:numPr>
          <w:ilvl w:val="0"/>
          <w:numId w:val="4"/>
        </w:numPr>
        <w:spacing w:before="100" w:beforeAutospacing="1" w:after="100" w:afterAutospacing="1" w:line="240" w:lineRule="auto"/>
      </w:pPr>
      <w:r>
        <w:rPr>
          <w:rStyle w:val="Strong"/>
        </w:rPr>
        <w:t>Mechanical Structure</w:t>
      </w:r>
      <w:r>
        <w:t xml:space="preserve"> </w:t>
      </w:r>
    </w:p>
    <w:p w14:paraId="0F578AB0" w14:textId="77777777" w:rsidR="00766EFC" w:rsidRDefault="00766EFC" w:rsidP="001B2B9F">
      <w:pPr>
        <w:numPr>
          <w:ilvl w:val="0"/>
          <w:numId w:val="4"/>
        </w:numPr>
        <w:spacing w:before="100" w:beforeAutospacing="1" w:after="100" w:afterAutospacing="1" w:line="240" w:lineRule="auto"/>
      </w:pPr>
      <w:r>
        <w:rPr>
          <w:rStyle w:val="Strong"/>
        </w:rPr>
        <w:t>Tendon-Driven Actuation Mechanism</w:t>
      </w:r>
      <w:r>
        <w:t xml:space="preserve"> </w:t>
      </w:r>
    </w:p>
    <w:p w14:paraId="2C70289A" w14:textId="77777777" w:rsidR="00766EFC" w:rsidRDefault="00766EFC" w:rsidP="001B2B9F">
      <w:pPr>
        <w:numPr>
          <w:ilvl w:val="0"/>
          <w:numId w:val="4"/>
        </w:numPr>
        <w:spacing w:before="100" w:beforeAutospacing="1" w:after="100" w:afterAutospacing="1" w:line="240" w:lineRule="auto"/>
      </w:pPr>
      <w:r>
        <w:rPr>
          <w:rStyle w:val="Strong"/>
        </w:rPr>
        <w:t>Embedded Control Unit</w:t>
      </w:r>
      <w:r>
        <w:t xml:space="preserve"> </w:t>
      </w:r>
    </w:p>
    <w:p w14:paraId="65D26B4B" w14:textId="77777777" w:rsidR="00766EFC" w:rsidRDefault="00766EFC" w:rsidP="001B2B9F">
      <w:pPr>
        <w:numPr>
          <w:ilvl w:val="0"/>
          <w:numId w:val="4"/>
        </w:numPr>
        <w:spacing w:before="100" w:beforeAutospacing="1" w:after="100" w:afterAutospacing="1" w:line="240" w:lineRule="auto"/>
      </w:pPr>
      <w:r>
        <w:rPr>
          <w:rStyle w:val="Strong"/>
        </w:rPr>
        <w:t>Input Interface Module</w:t>
      </w:r>
      <w:r>
        <w:t xml:space="preserve"> </w:t>
      </w:r>
    </w:p>
    <w:p w14:paraId="546B03CC" w14:textId="77777777" w:rsidR="00766EFC" w:rsidRDefault="00766EFC" w:rsidP="001B2B9F">
      <w:pPr>
        <w:numPr>
          <w:ilvl w:val="0"/>
          <w:numId w:val="4"/>
        </w:numPr>
        <w:spacing w:before="100" w:beforeAutospacing="1" w:after="100" w:afterAutospacing="1" w:line="240" w:lineRule="auto"/>
      </w:pPr>
      <w:r>
        <w:rPr>
          <w:rStyle w:val="Strong"/>
        </w:rPr>
        <w:t>Optional Sensory Feedback System</w:t>
      </w:r>
      <w:r>
        <w:t xml:space="preserve"> </w:t>
      </w:r>
    </w:p>
    <w:p w14:paraId="287D8400" w14:textId="77777777" w:rsidR="00766EFC" w:rsidRDefault="00766EFC" w:rsidP="00766EFC">
      <w:pPr>
        <w:pStyle w:val="NormalWeb"/>
      </w:pPr>
      <w:r>
        <w:t>These subsystems operate in coordination to achieve human-like dexterity and object manipulation.</w:t>
      </w:r>
    </w:p>
    <w:p w14:paraId="723DB423" w14:textId="77777777" w:rsidR="00766EFC" w:rsidRDefault="00354FA7" w:rsidP="00766EFC">
      <w:r>
        <w:pict w14:anchorId="7642EBC8">
          <v:rect id="_x0000_i1026" style="width:0;height:1.5pt" o:hralign="center" o:hrstd="t" o:hr="t" fillcolor="#a0a0a0" stroked="f"/>
        </w:pict>
      </w:r>
    </w:p>
    <w:p w14:paraId="44348F23" w14:textId="591BEDB3" w:rsidR="00766EFC" w:rsidRDefault="00766EFC" w:rsidP="00766EFC">
      <w:pPr>
        <w:pStyle w:val="Heading2"/>
      </w:pPr>
      <w:r>
        <w:rPr>
          <w:rStyle w:val="Strong"/>
          <w:b w:val="0"/>
          <w:bCs w:val="0"/>
        </w:rPr>
        <w:t>Mechanical Structure</w:t>
      </w:r>
    </w:p>
    <w:p w14:paraId="2F640543" w14:textId="77777777" w:rsidR="00766EFC" w:rsidRDefault="00766EFC" w:rsidP="00766EFC">
      <w:pPr>
        <w:pStyle w:val="NormalWeb"/>
      </w:pPr>
      <w:r>
        <w:t xml:space="preserve">The robotic hand includes five articulated fingers: thumb, index, middle, ring, and little finger. Each finger consists of multiple rigid segments (phalanges) connected via hinge joints, providing </w:t>
      </w:r>
      <w:r>
        <w:rPr>
          <w:rStyle w:val="Strong"/>
        </w:rPr>
        <w:t>2–3 degrees of freedom (</w:t>
      </w:r>
      <w:proofErr w:type="spellStart"/>
      <w:r>
        <w:rPr>
          <w:rStyle w:val="Strong"/>
        </w:rPr>
        <w:t>DoF</w:t>
      </w:r>
      <w:proofErr w:type="spellEnd"/>
      <w:r>
        <w:rPr>
          <w:rStyle w:val="Strong"/>
        </w:rPr>
        <w:t>)</w:t>
      </w:r>
      <w:r>
        <w:t xml:space="preserve"> per finger.</w:t>
      </w:r>
    </w:p>
    <w:p w14:paraId="2B2AA31F" w14:textId="77777777" w:rsidR="00766EFC" w:rsidRDefault="00766EFC" w:rsidP="001B2B9F">
      <w:pPr>
        <w:numPr>
          <w:ilvl w:val="0"/>
          <w:numId w:val="5"/>
        </w:numPr>
        <w:spacing w:before="100" w:beforeAutospacing="1" w:after="100" w:afterAutospacing="1" w:line="240" w:lineRule="auto"/>
      </w:pPr>
      <w:r>
        <w:t xml:space="preserve">Fabrication method: Additive manufacturing (3D printing using PLA/ABS) </w:t>
      </w:r>
    </w:p>
    <w:p w14:paraId="1DC0B68D" w14:textId="77777777" w:rsidR="00766EFC" w:rsidRDefault="00766EFC" w:rsidP="001B2B9F">
      <w:pPr>
        <w:numPr>
          <w:ilvl w:val="0"/>
          <w:numId w:val="5"/>
        </w:numPr>
        <w:spacing w:before="100" w:beforeAutospacing="1" w:after="100" w:afterAutospacing="1" w:line="240" w:lineRule="auto"/>
      </w:pPr>
      <w:r>
        <w:lastRenderedPageBreak/>
        <w:t xml:space="preserve">Joint design: Pin-based hinge joints allowing constrained rotational motion </w:t>
      </w:r>
    </w:p>
    <w:p w14:paraId="05281458" w14:textId="77777777" w:rsidR="00766EFC" w:rsidRDefault="00766EFC" w:rsidP="001B2B9F">
      <w:pPr>
        <w:numPr>
          <w:ilvl w:val="0"/>
          <w:numId w:val="5"/>
        </w:numPr>
        <w:spacing w:before="100" w:beforeAutospacing="1" w:after="100" w:afterAutospacing="1" w:line="240" w:lineRule="auto"/>
      </w:pPr>
      <w:r>
        <w:t xml:space="preserve">Palm structure: Houses tendon routing channels and structural support </w:t>
      </w:r>
    </w:p>
    <w:p w14:paraId="6DA134A1" w14:textId="77777777" w:rsidR="00766EFC" w:rsidRDefault="00766EFC" w:rsidP="001B2B9F">
      <w:pPr>
        <w:numPr>
          <w:ilvl w:val="0"/>
          <w:numId w:val="5"/>
        </w:numPr>
        <w:spacing w:before="100" w:beforeAutospacing="1" w:after="100" w:afterAutospacing="1" w:line="240" w:lineRule="auto"/>
      </w:pPr>
      <w:r>
        <w:t xml:space="preserve">Forearm housing: Contains actuators and electronics </w:t>
      </w:r>
    </w:p>
    <w:p w14:paraId="5C6CFB53" w14:textId="77777777" w:rsidR="00766EFC" w:rsidRDefault="00766EFC" w:rsidP="00766EFC">
      <w:pPr>
        <w:pStyle w:val="NormalWeb"/>
      </w:pPr>
      <w:r>
        <w:t xml:space="preserve">The thumb is oriented at an angle relative to the palm to enable </w:t>
      </w:r>
      <w:r>
        <w:rPr>
          <w:rStyle w:val="Strong"/>
        </w:rPr>
        <w:t>opposition</w:t>
      </w:r>
      <w:r>
        <w:t>, a critical feature for grasping.</w:t>
      </w:r>
    </w:p>
    <w:p w14:paraId="5BF27C49" w14:textId="77777777" w:rsidR="00766EFC" w:rsidRDefault="00354FA7" w:rsidP="00766EFC">
      <w:r>
        <w:pict w14:anchorId="005C40C9">
          <v:rect id="_x0000_i1027" style="width:0;height:1.5pt" o:hralign="center" o:hrstd="t" o:hr="t" fillcolor="#a0a0a0" stroked="f"/>
        </w:pict>
      </w:r>
    </w:p>
    <w:p w14:paraId="0096F442" w14:textId="6D3CB5E7" w:rsidR="00766EFC" w:rsidRDefault="00766EFC" w:rsidP="00766EFC">
      <w:pPr>
        <w:pStyle w:val="Heading2"/>
      </w:pPr>
      <w:r>
        <w:rPr>
          <w:rStyle w:val="Strong"/>
          <w:b w:val="0"/>
          <w:bCs w:val="0"/>
        </w:rPr>
        <w:t>Tendon-Driven Actuation Mechanism</w:t>
      </w:r>
    </w:p>
    <w:p w14:paraId="3A25457E" w14:textId="77777777" w:rsidR="00766EFC" w:rsidRDefault="00766EFC" w:rsidP="00766EFC">
      <w:pPr>
        <w:pStyle w:val="NormalWeb"/>
      </w:pPr>
      <w:r>
        <w:t xml:space="preserve">The invention utilizes a </w:t>
      </w:r>
      <w:r>
        <w:rPr>
          <w:rStyle w:val="Strong"/>
        </w:rPr>
        <w:t>bio-inspired tendon-driven system</w:t>
      </w:r>
      <w:r>
        <w:t>, analogous to human muscles and tendons.</w:t>
      </w:r>
    </w:p>
    <w:p w14:paraId="42E7D17C" w14:textId="77777777" w:rsidR="00766EFC" w:rsidRDefault="00766EFC" w:rsidP="00766EFC">
      <w:pPr>
        <w:pStyle w:val="Heading3"/>
      </w:pPr>
      <w:r>
        <w:rPr>
          <w:rStyle w:val="Strong"/>
          <w:b w:val="0"/>
          <w:bCs w:val="0"/>
        </w:rPr>
        <w:t>Components:</w:t>
      </w:r>
    </w:p>
    <w:p w14:paraId="525C57C4" w14:textId="58644EF4" w:rsidR="00766EFC" w:rsidRDefault="00766EFC" w:rsidP="001B2B9F">
      <w:pPr>
        <w:numPr>
          <w:ilvl w:val="0"/>
          <w:numId w:val="6"/>
        </w:numPr>
        <w:spacing w:before="100" w:beforeAutospacing="1" w:after="100" w:afterAutospacing="1" w:line="240" w:lineRule="auto"/>
      </w:pPr>
      <w:r>
        <w:t xml:space="preserve">Flexible tendons (e.g., </w:t>
      </w:r>
      <w:r>
        <w:rPr>
          <w:rFonts w:ascii="Nirmala UI" w:hAnsi="Nirmala UI" w:cs="Nirmala UI"/>
        </w:rPr>
        <w:t>nyl</w:t>
      </w:r>
      <w:r>
        <w:t xml:space="preserve">on threads or steel cables) </w:t>
      </w:r>
    </w:p>
    <w:p w14:paraId="3B9FCC40" w14:textId="77777777" w:rsidR="00766EFC" w:rsidRDefault="00766EFC" w:rsidP="001B2B9F">
      <w:pPr>
        <w:numPr>
          <w:ilvl w:val="0"/>
          <w:numId w:val="6"/>
        </w:numPr>
        <w:spacing w:before="100" w:beforeAutospacing="1" w:after="100" w:afterAutospacing="1" w:line="240" w:lineRule="auto"/>
      </w:pPr>
      <w:r>
        <w:t xml:space="preserve">Servo motors (high-torque rotary actuators) </w:t>
      </w:r>
    </w:p>
    <w:p w14:paraId="7C6B891D" w14:textId="77777777" w:rsidR="00766EFC" w:rsidRDefault="00766EFC" w:rsidP="001B2B9F">
      <w:pPr>
        <w:numPr>
          <w:ilvl w:val="0"/>
          <w:numId w:val="6"/>
        </w:numPr>
        <w:spacing w:before="100" w:beforeAutospacing="1" w:after="100" w:afterAutospacing="1" w:line="240" w:lineRule="auto"/>
      </w:pPr>
      <w:r>
        <w:t xml:space="preserve">Guide channels and pulleys for tendon routing </w:t>
      </w:r>
    </w:p>
    <w:p w14:paraId="447823E2" w14:textId="77777777" w:rsidR="00766EFC" w:rsidRDefault="00766EFC" w:rsidP="00766EFC">
      <w:pPr>
        <w:pStyle w:val="Heading3"/>
      </w:pPr>
      <w:r>
        <w:rPr>
          <w:rStyle w:val="Strong"/>
          <w:b w:val="0"/>
          <w:bCs w:val="0"/>
        </w:rPr>
        <w:t>Working Principle:</w:t>
      </w:r>
    </w:p>
    <w:p w14:paraId="500562CD" w14:textId="77777777" w:rsidR="00766EFC" w:rsidRDefault="00766EFC" w:rsidP="001B2B9F">
      <w:pPr>
        <w:numPr>
          <w:ilvl w:val="0"/>
          <w:numId w:val="7"/>
        </w:numPr>
        <w:spacing w:before="100" w:beforeAutospacing="1" w:after="100" w:afterAutospacing="1" w:line="240" w:lineRule="auto"/>
      </w:pPr>
      <w:r>
        <w:t xml:space="preserve">Each tendon is anchored at the fingertip and routed through intermediate joints </w:t>
      </w:r>
    </w:p>
    <w:p w14:paraId="79AC3A2C" w14:textId="77777777" w:rsidR="00766EFC" w:rsidRDefault="00766EFC" w:rsidP="001B2B9F">
      <w:pPr>
        <w:numPr>
          <w:ilvl w:val="0"/>
          <w:numId w:val="7"/>
        </w:numPr>
        <w:spacing w:before="100" w:beforeAutospacing="1" w:after="100" w:afterAutospacing="1" w:line="240" w:lineRule="auto"/>
      </w:pPr>
      <w:r>
        <w:t xml:space="preserve">The tendon is connected to a motor spool </w:t>
      </w:r>
    </w:p>
    <w:p w14:paraId="5F4092CF" w14:textId="77777777" w:rsidR="00766EFC" w:rsidRDefault="00766EFC" w:rsidP="001B2B9F">
      <w:pPr>
        <w:numPr>
          <w:ilvl w:val="0"/>
          <w:numId w:val="7"/>
        </w:numPr>
        <w:spacing w:before="100" w:beforeAutospacing="1" w:after="100" w:afterAutospacing="1" w:line="240" w:lineRule="auto"/>
      </w:pPr>
      <w:r>
        <w:t xml:space="preserve">When the motor rotates, the tendon is pulled, causing flexion of the finger joints </w:t>
      </w:r>
    </w:p>
    <w:p w14:paraId="4B4CED89" w14:textId="77777777" w:rsidR="00766EFC" w:rsidRDefault="00766EFC" w:rsidP="001B2B9F">
      <w:pPr>
        <w:numPr>
          <w:ilvl w:val="0"/>
          <w:numId w:val="7"/>
        </w:numPr>
        <w:spacing w:before="100" w:beforeAutospacing="1" w:after="100" w:afterAutospacing="1" w:line="240" w:lineRule="auto"/>
      </w:pPr>
      <w:r>
        <w:t xml:space="preserve">Release of tension allows extension, assisted by: </w:t>
      </w:r>
    </w:p>
    <w:p w14:paraId="61416E8B" w14:textId="77777777" w:rsidR="00766EFC" w:rsidRDefault="00766EFC" w:rsidP="001B2B9F">
      <w:pPr>
        <w:numPr>
          <w:ilvl w:val="1"/>
          <w:numId w:val="7"/>
        </w:numPr>
        <w:spacing w:before="100" w:beforeAutospacing="1" w:after="100" w:afterAutospacing="1" w:line="240" w:lineRule="auto"/>
      </w:pPr>
      <w:r>
        <w:t xml:space="preserve">Passive elastic elements (springs) or </w:t>
      </w:r>
    </w:p>
    <w:p w14:paraId="263AB92B" w14:textId="77777777" w:rsidR="00766EFC" w:rsidRDefault="00766EFC" w:rsidP="001B2B9F">
      <w:pPr>
        <w:numPr>
          <w:ilvl w:val="1"/>
          <w:numId w:val="7"/>
        </w:numPr>
        <w:spacing w:before="100" w:beforeAutospacing="1" w:after="100" w:afterAutospacing="1" w:line="240" w:lineRule="auto"/>
      </w:pPr>
      <w:r>
        <w:t xml:space="preserve">Antagonistic tendon mechanisms </w:t>
      </w:r>
    </w:p>
    <w:p w14:paraId="35DE64F6" w14:textId="77777777" w:rsidR="00766EFC" w:rsidRDefault="00766EFC" w:rsidP="00766EFC">
      <w:pPr>
        <w:pStyle w:val="Heading3"/>
      </w:pPr>
      <w:r>
        <w:rPr>
          <w:rStyle w:val="Strong"/>
          <w:b w:val="0"/>
          <w:bCs w:val="0"/>
        </w:rPr>
        <w:t>Key Design Features:</w:t>
      </w:r>
    </w:p>
    <w:p w14:paraId="2FD41001" w14:textId="77777777" w:rsidR="00766EFC" w:rsidRDefault="00766EFC" w:rsidP="001B2B9F">
      <w:pPr>
        <w:numPr>
          <w:ilvl w:val="0"/>
          <w:numId w:val="8"/>
        </w:numPr>
        <w:spacing w:before="100" w:beforeAutospacing="1" w:after="100" w:afterAutospacing="1" w:line="240" w:lineRule="auto"/>
      </w:pPr>
      <w:proofErr w:type="spellStart"/>
      <w:r>
        <w:t>Underactuated</w:t>
      </w:r>
      <w:proofErr w:type="spellEnd"/>
      <w:r>
        <w:t xml:space="preserve"> configuration (one motor controlling multiple joints) </w:t>
      </w:r>
    </w:p>
    <w:p w14:paraId="7576B9A5" w14:textId="77777777" w:rsidR="00766EFC" w:rsidRDefault="00766EFC" w:rsidP="001B2B9F">
      <w:pPr>
        <w:numPr>
          <w:ilvl w:val="0"/>
          <w:numId w:val="8"/>
        </w:numPr>
        <w:spacing w:before="100" w:beforeAutospacing="1" w:after="100" w:afterAutospacing="1" w:line="240" w:lineRule="auto"/>
      </w:pPr>
      <w:r>
        <w:t xml:space="preserve">Reduced actuator count while maintaining functional grasping </w:t>
      </w:r>
    </w:p>
    <w:p w14:paraId="66BCF37D" w14:textId="77777777" w:rsidR="00766EFC" w:rsidRDefault="00766EFC" w:rsidP="001B2B9F">
      <w:pPr>
        <w:numPr>
          <w:ilvl w:val="0"/>
          <w:numId w:val="8"/>
        </w:numPr>
        <w:spacing w:before="100" w:beforeAutospacing="1" w:after="100" w:afterAutospacing="1" w:line="240" w:lineRule="auto"/>
      </w:pPr>
      <w:r>
        <w:t xml:space="preserve">Compliance in grasp due to flexible tendon behavior </w:t>
      </w:r>
    </w:p>
    <w:p w14:paraId="79D5E8AF" w14:textId="77777777" w:rsidR="00766EFC" w:rsidRDefault="00354FA7" w:rsidP="00766EFC">
      <w:pPr>
        <w:spacing w:after="0"/>
      </w:pPr>
      <w:r>
        <w:pict w14:anchorId="6E2E0C80">
          <v:rect id="_x0000_i1028" style="width:0;height:1.5pt" o:hralign="center" o:hrstd="t" o:hr="t" fillcolor="#a0a0a0" stroked="f"/>
        </w:pict>
      </w:r>
    </w:p>
    <w:p w14:paraId="1E4C7F75" w14:textId="58308C7A" w:rsidR="00766EFC" w:rsidRDefault="00766EFC" w:rsidP="00766EFC">
      <w:pPr>
        <w:pStyle w:val="Heading2"/>
      </w:pPr>
      <w:r>
        <w:rPr>
          <w:rStyle w:val="Strong"/>
          <w:b w:val="0"/>
          <w:bCs w:val="0"/>
        </w:rPr>
        <w:t>Embedded Control Unit</w:t>
      </w:r>
    </w:p>
    <w:p w14:paraId="77C264F9" w14:textId="77777777" w:rsidR="00766EFC" w:rsidRDefault="00766EFC" w:rsidP="00766EFC">
      <w:pPr>
        <w:pStyle w:val="NormalWeb"/>
      </w:pPr>
      <w:r>
        <w:t xml:space="preserve">The control system is implemented using a microcontroller (e.g., </w:t>
      </w:r>
      <w:proofErr w:type="spellStart"/>
      <w:r>
        <w:t>Arduino</w:t>
      </w:r>
      <w:proofErr w:type="spellEnd"/>
      <w:r>
        <w:t xml:space="preserve"> or ESP32), responsible for:</w:t>
      </w:r>
    </w:p>
    <w:p w14:paraId="77A88A82" w14:textId="77777777" w:rsidR="00766EFC" w:rsidRDefault="00766EFC" w:rsidP="001B2B9F">
      <w:pPr>
        <w:numPr>
          <w:ilvl w:val="0"/>
          <w:numId w:val="9"/>
        </w:numPr>
        <w:spacing w:before="100" w:beforeAutospacing="1" w:after="100" w:afterAutospacing="1" w:line="240" w:lineRule="auto"/>
      </w:pPr>
      <w:r>
        <w:t xml:space="preserve">Generating PWM signals for servo control </w:t>
      </w:r>
    </w:p>
    <w:p w14:paraId="17D6865B" w14:textId="77777777" w:rsidR="00766EFC" w:rsidRDefault="00766EFC" w:rsidP="001B2B9F">
      <w:pPr>
        <w:numPr>
          <w:ilvl w:val="0"/>
          <w:numId w:val="9"/>
        </w:numPr>
        <w:spacing w:before="100" w:beforeAutospacing="1" w:after="100" w:afterAutospacing="1" w:line="240" w:lineRule="auto"/>
      </w:pPr>
      <w:r>
        <w:t xml:space="preserve">Mapping input signals to finger motion </w:t>
      </w:r>
    </w:p>
    <w:p w14:paraId="1BECFE8B" w14:textId="77777777" w:rsidR="00766EFC" w:rsidRDefault="00766EFC" w:rsidP="001B2B9F">
      <w:pPr>
        <w:numPr>
          <w:ilvl w:val="0"/>
          <w:numId w:val="9"/>
        </w:numPr>
        <w:spacing w:before="100" w:beforeAutospacing="1" w:after="100" w:afterAutospacing="1" w:line="240" w:lineRule="auto"/>
      </w:pPr>
      <w:r>
        <w:t xml:space="preserve">Coordinating multi-finger movements </w:t>
      </w:r>
    </w:p>
    <w:p w14:paraId="6DEDD7C9" w14:textId="77777777" w:rsidR="00766EFC" w:rsidRDefault="00766EFC" w:rsidP="00766EFC">
      <w:pPr>
        <w:pStyle w:val="Heading3"/>
      </w:pPr>
      <w:r>
        <w:rPr>
          <w:rStyle w:val="Strong"/>
          <w:b w:val="0"/>
          <w:bCs w:val="0"/>
        </w:rPr>
        <w:t>Control Strategy:</w:t>
      </w:r>
    </w:p>
    <w:p w14:paraId="587C2A30" w14:textId="77777777" w:rsidR="00766EFC" w:rsidRDefault="00766EFC" w:rsidP="001B2B9F">
      <w:pPr>
        <w:numPr>
          <w:ilvl w:val="0"/>
          <w:numId w:val="10"/>
        </w:numPr>
        <w:spacing w:before="100" w:beforeAutospacing="1" w:after="100" w:afterAutospacing="1" w:line="240" w:lineRule="auto"/>
      </w:pPr>
      <w:r>
        <w:t xml:space="preserve">Open-loop control for basic operation </w:t>
      </w:r>
    </w:p>
    <w:p w14:paraId="2E6B4A22" w14:textId="77777777" w:rsidR="00766EFC" w:rsidRDefault="00766EFC" w:rsidP="001B2B9F">
      <w:pPr>
        <w:numPr>
          <w:ilvl w:val="0"/>
          <w:numId w:val="10"/>
        </w:numPr>
        <w:spacing w:before="100" w:beforeAutospacing="1" w:after="100" w:afterAutospacing="1" w:line="240" w:lineRule="auto"/>
      </w:pPr>
      <w:r>
        <w:t xml:space="preserve">Predefined motion profiles for gestures (e.g., open, close, pinch) </w:t>
      </w:r>
    </w:p>
    <w:p w14:paraId="6507B3E5" w14:textId="77777777" w:rsidR="00766EFC" w:rsidRDefault="00766EFC" w:rsidP="001B2B9F">
      <w:pPr>
        <w:numPr>
          <w:ilvl w:val="0"/>
          <w:numId w:val="10"/>
        </w:numPr>
        <w:spacing w:before="100" w:beforeAutospacing="1" w:after="100" w:afterAutospacing="1" w:line="240" w:lineRule="auto"/>
      </w:pPr>
      <w:r>
        <w:lastRenderedPageBreak/>
        <w:t xml:space="preserve">Optional closed-loop control with sensor feedback </w:t>
      </w:r>
    </w:p>
    <w:p w14:paraId="738D4536" w14:textId="77777777" w:rsidR="00766EFC" w:rsidRDefault="00354FA7" w:rsidP="00766EFC">
      <w:pPr>
        <w:spacing w:after="0"/>
      </w:pPr>
      <w:r>
        <w:pict w14:anchorId="77A26E27">
          <v:rect id="_x0000_i1029" style="width:0;height:1.5pt" o:hralign="center" o:hrstd="t" o:hr="t" fillcolor="#a0a0a0" stroked="f"/>
        </w:pict>
      </w:r>
    </w:p>
    <w:p w14:paraId="0DA50D79" w14:textId="67752903" w:rsidR="00766EFC" w:rsidRDefault="00766EFC" w:rsidP="00766EFC">
      <w:pPr>
        <w:pStyle w:val="Heading2"/>
      </w:pPr>
      <w:r>
        <w:rPr>
          <w:rStyle w:val="Strong"/>
          <w:b w:val="0"/>
          <w:bCs w:val="0"/>
        </w:rPr>
        <w:t>Input Interface Module</w:t>
      </w:r>
    </w:p>
    <w:p w14:paraId="1002A151" w14:textId="77777777" w:rsidR="00766EFC" w:rsidRDefault="00766EFC" w:rsidP="00766EFC">
      <w:pPr>
        <w:pStyle w:val="NormalWeb"/>
      </w:pPr>
      <w:r>
        <w:t>The robotic hand can be controlled through multiple input methods:</w:t>
      </w:r>
    </w:p>
    <w:p w14:paraId="4FF36968" w14:textId="77777777" w:rsidR="00766EFC" w:rsidRDefault="00766EFC" w:rsidP="00766EFC">
      <w:pPr>
        <w:pStyle w:val="Heading3"/>
      </w:pPr>
      <w:r>
        <w:rPr>
          <w:rStyle w:val="Strong"/>
          <w:b w:val="0"/>
          <w:bCs w:val="0"/>
        </w:rPr>
        <w:t>1. Manual Control</w:t>
      </w:r>
    </w:p>
    <w:p w14:paraId="481F9179" w14:textId="77777777" w:rsidR="00766EFC" w:rsidRDefault="00766EFC" w:rsidP="001B2B9F">
      <w:pPr>
        <w:numPr>
          <w:ilvl w:val="0"/>
          <w:numId w:val="11"/>
        </w:numPr>
        <w:spacing w:before="100" w:beforeAutospacing="1" w:after="100" w:afterAutospacing="1" w:line="240" w:lineRule="auto"/>
      </w:pPr>
      <w:r>
        <w:t xml:space="preserve">Potentiometers or push buttons for direct actuation </w:t>
      </w:r>
    </w:p>
    <w:p w14:paraId="7E1CAEDD" w14:textId="77777777" w:rsidR="00766EFC" w:rsidRDefault="00766EFC" w:rsidP="00766EFC">
      <w:pPr>
        <w:pStyle w:val="Heading3"/>
      </w:pPr>
      <w:r>
        <w:rPr>
          <w:rStyle w:val="Strong"/>
          <w:b w:val="0"/>
          <w:bCs w:val="0"/>
        </w:rPr>
        <w:t>2. Wearable Glove Interface</w:t>
      </w:r>
    </w:p>
    <w:p w14:paraId="2D6D414F" w14:textId="77777777" w:rsidR="00766EFC" w:rsidRDefault="00766EFC" w:rsidP="001B2B9F">
      <w:pPr>
        <w:numPr>
          <w:ilvl w:val="0"/>
          <w:numId w:val="12"/>
        </w:numPr>
        <w:spacing w:before="100" w:beforeAutospacing="1" w:after="100" w:afterAutospacing="1" w:line="240" w:lineRule="auto"/>
      </w:pPr>
      <w:r>
        <w:t xml:space="preserve">Flex sensors mounted on a glove detect human finger bending </w:t>
      </w:r>
    </w:p>
    <w:p w14:paraId="536F3243" w14:textId="77777777" w:rsidR="00766EFC" w:rsidRDefault="00766EFC" w:rsidP="001B2B9F">
      <w:pPr>
        <w:numPr>
          <w:ilvl w:val="0"/>
          <w:numId w:val="12"/>
        </w:numPr>
        <w:spacing w:before="100" w:beforeAutospacing="1" w:after="100" w:afterAutospacing="1" w:line="240" w:lineRule="auto"/>
      </w:pPr>
      <w:r>
        <w:t xml:space="preserve">Sensor data is mapped to corresponding robotic finger motion </w:t>
      </w:r>
    </w:p>
    <w:p w14:paraId="6BE827E0" w14:textId="77777777" w:rsidR="00766EFC" w:rsidRDefault="00766EFC" w:rsidP="00766EFC">
      <w:pPr>
        <w:pStyle w:val="Heading3"/>
      </w:pPr>
      <w:r>
        <w:rPr>
          <w:rStyle w:val="Strong"/>
          <w:b w:val="0"/>
          <w:bCs w:val="0"/>
        </w:rPr>
        <w:t>3. Wireless Control</w:t>
      </w:r>
    </w:p>
    <w:p w14:paraId="444EC006" w14:textId="77777777" w:rsidR="00766EFC" w:rsidRDefault="00766EFC" w:rsidP="001B2B9F">
      <w:pPr>
        <w:numPr>
          <w:ilvl w:val="0"/>
          <w:numId w:val="13"/>
        </w:numPr>
        <w:spacing w:before="100" w:beforeAutospacing="1" w:after="100" w:afterAutospacing="1" w:line="240" w:lineRule="auto"/>
      </w:pPr>
      <w:r>
        <w:t xml:space="preserve">Bluetooth or Wi-Fi modules enable remote operation </w:t>
      </w:r>
    </w:p>
    <w:p w14:paraId="1C298591" w14:textId="77777777" w:rsidR="00766EFC" w:rsidRDefault="00354FA7" w:rsidP="00766EFC">
      <w:pPr>
        <w:spacing w:after="0"/>
      </w:pPr>
      <w:r>
        <w:pict w14:anchorId="2D68CCB9">
          <v:rect id="_x0000_i1030" style="width:0;height:1.5pt" o:hralign="center" o:hrstd="t" o:hr="t" fillcolor="#a0a0a0" stroked="f"/>
        </w:pict>
      </w:r>
    </w:p>
    <w:p w14:paraId="7FF5C7EA" w14:textId="1EBFF2D0" w:rsidR="00766EFC" w:rsidRDefault="00766EFC" w:rsidP="00766EFC">
      <w:pPr>
        <w:pStyle w:val="Heading2"/>
      </w:pPr>
      <w:r>
        <w:rPr>
          <w:rStyle w:val="Strong"/>
          <w:b w:val="0"/>
          <w:bCs w:val="0"/>
        </w:rPr>
        <w:t>Sensory Feedback System (Optional)</w:t>
      </w:r>
    </w:p>
    <w:p w14:paraId="13035DB6" w14:textId="77777777" w:rsidR="00766EFC" w:rsidRDefault="00766EFC" w:rsidP="00766EFC">
      <w:pPr>
        <w:pStyle w:val="NormalWeb"/>
      </w:pPr>
      <w:r>
        <w:t>To enhance adaptability and interaction, the system may include:</w:t>
      </w:r>
    </w:p>
    <w:p w14:paraId="032ED2C8" w14:textId="77777777" w:rsidR="00766EFC" w:rsidRDefault="00766EFC" w:rsidP="001B2B9F">
      <w:pPr>
        <w:numPr>
          <w:ilvl w:val="0"/>
          <w:numId w:val="14"/>
        </w:numPr>
        <w:spacing w:before="100" w:beforeAutospacing="1" w:after="100" w:afterAutospacing="1" w:line="240" w:lineRule="auto"/>
      </w:pPr>
      <w:r>
        <w:rPr>
          <w:rStyle w:val="Strong"/>
        </w:rPr>
        <w:t>Force Sensitive Resistors (FSRs):</w:t>
      </w:r>
      <w:r>
        <w:t xml:space="preserve"> Detect contact force during grasping </w:t>
      </w:r>
    </w:p>
    <w:p w14:paraId="3658F6F5" w14:textId="77777777" w:rsidR="00766EFC" w:rsidRDefault="00766EFC" w:rsidP="001B2B9F">
      <w:pPr>
        <w:numPr>
          <w:ilvl w:val="0"/>
          <w:numId w:val="14"/>
        </w:numPr>
        <w:spacing w:before="100" w:beforeAutospacing="1" w:after="100" w:afterAutospacing="1" w:line="240" w:lineRule="auto"/>
      </w:pPr>
      <w:r>
        <w:rPr>
          <w:rStyle w:val="Strong"/>
        </w:rPr>
        <w:t>Tactile Sensors:</w:t>
      </w:r>
      <w:r>
        <w:t xml:space="preserve"> Provide surface interaction data </w:t>
      </w:r>
    </w:p>
    <w:p w14:paraId="0E06E69B" w14:textId="77777777" w:rsidR="00766EFC" w:rsidRDefault="00766EFC" w:rsidP="001B2B9F">
      <w:pPr>
        <w:numPr>
          <w:ilvl w:val="0"/>
          <w:numId w:val="14"/>
        </w:numPr>
        <w:spacing w:before="100" w:beforeAutospacing="1" w:after="100" w:afterAutospacing="1" w:line="240" w:lineRule="auto"/>
      </w:pPr>
      <w:r>
        <w:rPr>
          <w:rStyle w:val="Strong"/>
        </w:rPr>
        <w:t>Encoders:</w:t>
      </w:r>
      <w:r>
        <w:t xml:space="preserve"> Monitor actuator position </w:t>
      </w:r>
    </w:p>
    <w:p w14:paraId="39C98B5F" w14:textId="77777777" w:rsidR="00766EFC" w:rsidRDefault="00766EFC" w:rsidP="00766EFC">
      <w:pPr>
        <w:pStyle w:val="Heading3"/>
      </w:pPr>
      <w:r>
        <w:rPr>
          <w:rStyle w:val="Strong"/>
          <w:b w:val="0"/>
          <w:bCs w:val="0"/>
        </w:rPr>
        <w:t>Feedback Integration:</w:t>
      </w:r>
    </w:p>
    <w:p w14:paraId="03F484CC" w14:textId="77777777" w:rsidR="00766EFC" w:rsidRDefault="00766EFC" w:rsidP="00766EFC">
      <w:pPr>
        <w:pStyle w:val="NormalWeb"/>
      </w:pPr>
      <w:r>
        <w:t xml:space="preserve">Sensor data is processed by the microcontroller to adjust grip strength dynamically, enabling </w:t>
      </w:r>
      <w:r>
        <w:rPr>
          <w:rStyle w:val="Strong"/>
        </w:rPr>
        <w:t>adaptive grasping</w:t>
      </w:r>
      <w:r>
        <w:t xml:space="preserve"> and preventing object slippage or damage.</w:t>
      </w:r>
    </w:p>
    <w:p w14:paraId="56972BF2" w14:textId="77777777" w:rsidR="00766EFC" w:rsidRDefault="00354FA7" w:rsidP="00766EFC">
      <w:r>
        <w:pict w14:anchorId="2882A71B">
          <v:rect id="_x0000_i1031" style="width:0;height:1.5pt" o:hralign="center" o:hrstd="t" o:hr="t" fillcolor="#a0a0a0" stroked="f"/>
        </w:pict>
      </w:r>
    </w:p>
    <w:p w14:paraId="007DD8B5" w14:textId="1229D242" w:rsidR="00766EFC" w:rsidRDefault="00766EFC" w:rsidP="00766EFC">
      <w:pPr>
        <w:pStyle w:val="Heading2"/>
      </w:pPr>
      <w:r>
        <w:rPr>
          <w:rStyle w:val="Strong"/>
          <w:b w:val="0"/>
          <w:bCs w:val="0"/>
        </w:rPr>
        <w:t>Working Operation</w:t>
      </w:r>
    </w:p>
    <w:p w14:paraId="76EF398B" w14:textId="77777777" w:rsidR="00766EFC" w:rsidRDefault="00766EFC" w:rsidP="001B2B9F">
      <w:pPr>
        <w:numPr>
          <w:ilvl w:val="0"/>
          <w:numId w:val="15"/>
        </w:numPr>
        <w:spacing w:before="100" w:beforeAutospacing="1" w:after="100" w:afterAutospacing="1" w:line="240" w:lineRule="auto"/>
      </w:pPr>
      <w:r>
        <w:t xml:space="preserve">The user provides an input (manual, glove-based, or wireless) </w:t>
      </w:r>
    </w:p>
    <w:p w14:paraId="527F86A0" w14:textId="77777777" w:rsidR="00766EFC" w:rsidRDefault="00766EFC" w:rsidP="001B2B9F">
      <w:pPr>
        <w:numPr>
          <w:ilvl w:val="0"/>
          <w:numId w:val="15"/>
        </w:numPr>
        <w:spacing w:before="100" w:beforeAutospacing="1" w:after="100" w:afterAutospacing="1" w:line="240" w:lineRule="auto"/>
      </w:pPr>
      <w:r>
        <w:t xml:space="preserve">The control unit interprets the input signal </w:t>
      </w:r>
    </w:p>
    <w:p w14:paraId="015C9A8B" w14:textId="77777777" w:rsidR="00766EFC" w:rsidRDefault="00766EFC" w:rsidP="001B2B9F">
      <w:pPr>
        <w:numPr>
          <w:ilvl w:val="0"/>
          <w:numId w:val="15"/>
        </w:numPr>
        <w:spacing w:before="100" w:beforeAutospacing="1" w:after="100" w:afterAutospacing="1" w:line="240" w:lineRule="auto"/>
      </w:pPr>
      <w:r>
        <w:t xml:space="preserve">Corresponding servo motors are actuated </w:t>
      </w:r>
    </w:p>
    <w:p w14:paraId="58A187FB" w14:textId="77777777" w:rsidR="00766EFC" w:rsidRDefault="00766EFC" w:rsidP="001B2B9F">
      <w:pPr>
        <w:numPr>
          <w:ilvl w:val="0"/>
          <w:numId w:val="15"/>
        </w:numPr>
        <w:spacing w:before="100" w:beforeAutospacing="1" w:after="100" w:afterAutospacing="1" w:line="240" w:lineRule="auto"/>
      </w:pPr>
      <w:r>
        <w:t xml:space="preserve">Tendons are tensioned, causing finger flexion </w:t>
      </w:r>
    </w:p>
    <w:p w14:paraId="47EA9EF2" w14:textId="77777777" w:rsidR="00766EFC" w:rsidRDefault="00766EFC" w:rsidP="001B2B9F">
      <w:pPr>
        <w:numPr>
          <w:ilvl w:val="0"/>
          <w:numId w:val="15"/>
        </w:numPr>
        <w:spacing w:before="100" w:beforeAutospacing="1" w:after="100" w:afterAutospacing="1" w:line="240" w:lineRule="auto"/>
      </w:pPr>
      <w:r>
        <w:t xml:space="preserve">Fingers coordinate to perform grasping or manipulation tasks </w:t>
      </w:r>
    </w:p>
    <w:p w14:paraId="0EE08B66" w14:textId="77777777" w:rsidR="00766EFC" w:rsidRDefault="00766EFC" w:rsidP="001B2B9F">
      <w:pPr>
        <w:numPr>
          <w:ilvl w:val="0"/>
          <w:numId w:val="15"/>
        </w:numPr>
        <w:spacing w:before="100" w:beforeAutospacing="1" w:after="100" w:afterAutospacing="1" w:line="240" w:lineRule="auto"/>
      </w:pPr>
      <w:r>
        <w:t xml:space="preserve">(Optional) Sensor feedback adjusts grip force in real-time </w:t>
      </w:r>
    </w:p>
    <w:p w14:paraId="57508798" w14:textId="77777777" w:rsidR="00766EFC" w:rsidRDefault="00354FA7" w:rsidP="00766EFC">
      <w:pPr>
        <w:spacing w:after="0"/>
      </w:pPr>
      <w:r>
        <w:pict w14:anchorId="37517EBE">
          <v:rect id="_x0000_i1032" style="width:0;height:1.5pt" o:hralign="center" o:hrstd="t" o:hr="t" fillcolor="#a0a0a0" stroked="f"/>
        </w:pict>
      </w:r>
    </w:p>
    <w:p w14:paraId="476EAD42" w14:textId="3F580C1C" w:rsidR="00766EFC" w:rsidRDefault="00766EFC" w:rsidP="00766EFC">
      <w:pPr>
        <w:pStyle w:val="Heading2"/>
      </w:pPr>
      <w:r>
        <w:rPr>
          <w:rStyle w:val="Strong"/>
          <w:b w:val="0"/>
          <w:bCs w:val="0"/>
        </w:rPr>
        <w:lastRenderedPageBreak/>
        <w:t>Novelty and Key Innovations</w:t>
      </w:r>
    </w:p>
    <w:p w14:paraId="7BF98B0C" w14:textId="77777777" w:rsidR="00766EFC" w:rsidRDefault="00766EFC" w:rsidP="001B2B9F">
      <w:pPr>
        <w:numPr>
          <w:ilvl w:val="0"/>
          <w:numId w:val="16"/>
        </w:numPr>
        <w:spacing w:before="100" w:beforeAutospacing="1" w:after="100" w:afterAutospacing="1" w:line="240" w:lineRule="auto"/>
      </w:pPr>
      <w:r>
        <w:t xml:space="preserve">Use of </w:t>
      </w:r>
      <w:r>
        <w:rPr>
          <w:rStyle w:val="Strong"/>
        </w:rPr>
        <w:t>low-cost tendon-driven mechanism</w:t>
      </w:r>
      <w:r>
        <w:t xml:space="preserve"> for realistic motion </w:t>
      </w:r>
    </w:p>
    <w:p w14:paraId="2F5855E7" w14:textId="77777777" w:rsidR="00766EFC" w:rsidRDefault="00766EFC" w:rsidP="001B2B9F">
      <w:pPr>
        <w:numPr>
          <w:ilvl w:val="0"/>
          <w:numId w:val="16"/>
        </w:numPr>
        <w:spacing w:before="100" w:beforeAutospacing="1" w:after="100" w:afterAutospacing="1" w:line="240" w:lineRule="auto"/>
      </w:pPr>
      <w:proofErr w:type="spellStart"/>
      <w:r>
        <w:rPr>
          <w:rStyle w:val="Strong"/>
        </w:rPr>
        <w:t>Underactuated</w:t>
      </w:r>
      <w:proofErr w:type="spellEnd"/>
      <w:r>
        <w:rPr>
          <w:rStyle w:val="Strong"/>
        </w:rPr>
        <w:t xml:space="preserve"> finger design</w:t>
      </w:r>
      <w:r>
        <w:t xml:space="preserve"> reducing complexity and cost </w:t>
      </w:r>
    </w:p>
    <w:p w14:paraId="6AE45336" w14:textId="77777777" w:rsidR="00766EFC" w:rsidRDefault="00766EFC" w:rsidP="001B2B9F">
      <w:pPr>
        <w:numPr>
          <w:ilvl w:val="0"/>
          <w:numId w:val="16"/>
        </w:numPr>
        <w:spacing w:before="100" w:beforeAutospacing="1" w:after="100" w:afterAutospacing="1" w:line="240" w:lineRule="auto"/>
      </w:pPr>
      <w:r>
        <w:t xml:space="preserve">Modular architecture enabling scalability and customization </w:t>
      </w:r>
    </w:p>
    <w:p w14:paraId="545925B8" w14:textId="77777777" w:rsidR="00766EFC" w:rsidRDefault="00766EFC" w:rsidP="001B2B9F">
      <w:pPr>
        <w:numPr>
          <w:ilvl w:val="0"/>
          <w:numId w:val="16"/>
        </w:numPr>
        <w:spacing w:before="100" w:beforeAutospacing="1" w:after="100" w:afterAutospacing="1" w:line="240" w:lineRule="auto"/>
      </w:pPr>
      <w:r>
        <w:t xml:space="preserve">Integration-ready design for </w:t>
      </w:r>
      <w:r>
        <w:rPr>
          <w:rStyle w:val="Strong"/>
        </w:rPr>
        <w:t>AI and sensory feedback systems</w:t>
      </w:r>
      <w:r>
        <w:t xml:space="preserve"> </w:t>
      </w:r>
    </w:p>
    <w:p w14:paraId="7B08DB48" w14:textId="77777777" w:rsidR="00766EFC" w:rsidRDefault="00354FA7" w:rsidP="00766EFC">
      <w:pPr>
        <w:spacing w:after="0"/>
      </w:pPr>
      <w:r>
        <w:pict w14:anchorId="4C7800E3">
          <v:rect id="_x0000_i1033" style="width:0;height:1.5pt" o:hralign="center" o:hrstd="t" o:hr="t" fillcolor="#a0a0a0" stroked="f"/>
        </w:pict>
      </w:r>
    </w:p>
    <w:p w14:paraId="1DD15863" w14:textId="695A5571" w:rsidR="00766EFC" w:rsidRDefault="00766EFC" w:rsidP="00766EFC">
      <w:pPr>
        <w:pStyle w:val="Heading2"/>
      </w:pPr>
      <w:r>
        <w:rPr>
          <w:rStyle w:val="Strong"/>
          <w:b w:val="0"/>
          <w:bCs w:val="0"/>
        </w:rPr>
        <w:t>Industrial Applicability</w:t>
      </w:r>
    </w:p>
    <w:p w14:paraId="033891EE" w14:textId="77777777" w:rsidR="00766EFC" w:rsidRDefault="00766EFC" w:rsidP="00766EFC">
      <w:pPr>
        <w:pStyle w:val="NormalWeb"/>
      </w:pPr>
      <w:r>
        <w:t>The invention is applicable in:</w:t>
      </w:r>
    </w:p>
    <w:p w14:paraId="2C430146" w14:textId="77777777" w:rsidR="00766EFC" w:rsidRDefault="00766EFC" w:rsidP="001B2B9F">
      <w:pPr>
        <w:numPr>
          <w:ilvl w:val="0"/>
          <w:numId w:val="17"/>
        </w:numPr>
        <w:spacing w:before="100" w:beforeAutospacing="1" w:after="100" w:afterAutospacing="1" w:line="240" w:lineRule="auto"/>
      </w:pPr>
      <w:r>
        <w:t xml:space="preserve">Prosthetic hand development </w:t>
      </w:r>
    </w:p>
    <w:p w14:paraId="21949B8C" w14:textId="77777777" w:rsidR="00766EFC" w:rsidRDefault="00766EFC" w:rsidP="001B2B9F">
      <w:pPr>
        <w:numPr>
          <w:ilvl w:val="0"/>
          <w:numId w:val="17"/>
        </w:numPr>
        <w:spacing w:before="100" w:beforeAutospacing="1" w:after="100" w:afterAutospacing="1" w:line="240" w:lineRule="auto"/>
      </w:pPr>
      <w:r>
        <w:t xml:space="preserve">Industrial robotic manipulators </w:t>
      </w:r>
    </w:p>
    <w:p w14:paraId="5D200E6B" w14:textId="77777777" w:rsidR="00766EFC" w:rsidRDefault="00766EFC" w:rsidP="001B2B9F">
      <w:pPr>
        <w:numPr>
          <w:ilvl w:val="0"/>
          <w:numId w:val="17"/>
        </w:numPr>
        <w:spacing w:before="100" w:beforeAutospacing="1" w:after="100" w:afterAutospacing="1" w:line="240" w:lineRule="auto"/>
      </w:pPr>
      <w:r>
        <w:t xml:space="preserve">Medical rehabilitation systems </w:t>
      </w:r>
    </w:p>
    <w:p w14:paraId="31D6006E" w14:textId="77777777" w:rsidR="00766EFC" w:rsidRDefault="00766EFC" w:rsidP="001B2B9F">
      <w:pPr>
        <w:numPr>
          <w:ilvl w:val="0"/>
          <w:numId w:val="17"/>
        </w:numPr>
        <w:spacing w:before="100" w:beforeAutospacing="1" w:after="100" w:afterAutospacing="1" w:line="240" w:lineRule="auto"/>
      </w:pPr>
      <w:r>
        <w:t xml:space="preserve">Educational robotics platforms </w:t>
      </w:r>
    </w:p>
    <w:p w14:paraId="79DB4277" w14:textId="77777777" w:rsidR="00766EFC" w:rsidRDefault="00766EFC" w:rsidP="001B2B9F">
      <w:pPr>
        <w:numPr>
          <w:ilvl w:val="0"/>
          <w:numId w:val="17"/>
        </w:numPr>
        <w:spacing w:before="100" w:beforeAutospacing="1" w:after="100" w:afterAutospacing="1" w:line="240" w:lineRule="auto"/>
      </w:pPr>
      <w:r>
        <w:t xml:space="preserve">Human-robot interaction research </w:t>
      </w:r>
    </w:p>
    <w:p w14:paraId="262127D7" w14:textId="77777777" w:rsidR="00146322" w:rsidRPr="0018555B" w:rsidRDefault="00146322" w:rsidP="00C57B55">
      <w:pPr>
        <w:spacing w:line="360" w:lineRule="auto"/>
        <w:jc w:val="both"/>
        <w:rPr>
          <w:rFonts w:ascii="Verdana" w:hAnsi="Verdana" w:cs="Arial"/>
          <w:b/>
          <w:bCs/>
          <w:sz w:val="20"/>
          <w:szCs w:val="20"/>
        </w:rPr>
      </w:pPr>
    </w:p>
    <w:p w14:paraId="23327FC9" w14:textId="3CCBC524" w:rsidR="0035771F" w:rsidRDefault="00435859" w:rsidP="001B2B9F">
      <w:pPr>
        <w:pStyle w:val="ListParagraph"/>
        <w:numPr>
          <w:ilvl w:val="0"/>
          <w:numId w:val="15"/>
        </w:numPr>
        <w:spacing w:line="360" w:lineRule="auto"/>
        <w:jc w:val="both"/>
        <w:rPr>
          <w:rFonts w:ascii="Verdana" w:hAnsi="Verdana" w:cs="Arial"/>
          <w:b/>
          <w:bCs/>
          <w:sz w:val="20"/>
          <w:szCs w:val="20"/>
        </w:rPr>
      </w:pPr>
      <w:r w:rsidRPr="0035771F">
        <w:rPr>
          <w:rFonts w:ascii="Verdana" w:hAnsi="Verdana" w:cs="Arial"/>
          <w:b/>
          <w:bCs/>
          <w:sz w:val="20"/>
          <w:szCs w:val="20"/>
        </w:rPr>
        <w:t xml:space="preserve">Prior publications / Patents </w:t>
      </w:r>
      <w:r w:rsidR="0035771F">
        <w:rPr>
          <w:rFonts w:ascii="Verdana" w:hAnsi="Verdana" w:cs="Arial"/>
          <w:b/>
          <w:bCs/>
          <w:sz w:val="20"/>
          <w:szCs w:val="20"/>
        </w:rPr>
        <w:t>by /available with the inventor:</w:t>
      </w:r>
    </w:p>
    <w:p w14:paraId="7B580961" w14:textId="77777777" w:rsidR="0035771F" w:rsidRDefault="0035771F" w:rsidP="0035771F">
      <w:pPr>
        <w:pStyle w:val="Heading1"/>
      </w:pPr>
      <w:r>
        <w:rPr>
          <w:rStyle w:val="Strong"/>
          <w:b/>
          <w:bCs/>
        </w:rPr>
        <w:t>Prior Publications / Patents by / Available with the Inventors</w:t>
      </w:r>
    </w:p>
    <w:p w14:paraId="7B6CB603" w14:textId="5F8E3D42" w:rsidR="0035771F" w:rsidRDefault="0035771F" w:rsidP="0035771F">
      <w:pPr>
        <w:pStyle w:val="Heading2"/>
      </w:pPr>
      <w:r>
        <w:rPr>
          <w:rStyle w:val="Strong"/>
          <w:b w:val="0"/>
          <w:bCs w:val="0"/>
        </w:rPr>
        <w:t>Publications by the Inventors</w:t>
      </w:r>
    </w:p>
    <w:p w14:paraId="148F80F6" w14:textId="77777777" w:rsidR="0035771F" w:rsidRDefault="0035771F" w:rsidP="0035771F">
      <w:pPr>
        <w:pStyle w:val="NormalWeb"/>
      </w:pPr>
      <w:r>
        <w:t>As of the date of filing, the inventors have:</w:t>
      </w:r>
    </w:p>
    <w:p w14:paraId="6053182F" w14:textId="77777777" w:rsidR="0035771F" w:rsidRDefault="0035771F" w:rsidP="001B2B9F">
      <w:pPr>
        <w:numPr>
          <w:ilvl w:val="0"/>
          <w:numId w:val="18"/>
        </w:numPr>
        <w:spacing w:before="100" w:beforeAutospacing="1" w:after="100" w:afterAutospacing="1" w:line="240" w:lineRule="auto"/>
      </w:pPr>
      <w:r>
        <w:rPr>
          <w:rStyle w:val="Strong"/>
        </w:rPr>
        <w:t>No prior publications or patents</w:t>
      </w:r>
      <w:r>
        <w:t xml:space="preserve"> directly related to the present invention</w:t>
      </w:r>
      <w:r>
        <w:br/>
      </w:r>
      <w:r>
        <w:rPr>
          <w:rStyle w:val="Emphasis"/>
        </w:rPr>
        <w:t xml:space="preserve">(Modify this if you actually have any paper, </w:t>
      </w:r>
      <w:proofErr w:type="spellStart"/>
      <w:r>
        <w:rPr>
          <w:rStyle w:val="Emphasis"/>
        </w:rPr>
        <w:t>GitHub</w:t>
      </w:r>
      <w:proofErr w:type="spellEnd"/>
      <w:r>
        <w:rPr>
          <w:rStyle w:val="Emphasis"/>
        </w:rPr>
        <w:t xml:space="preserve"> project, or conference work)</w:t>
      </w:r>
      <w:r>
        <w:t xml:space="preserve"> </w:t>
      </w:r>
    </w:p>
    <w:p w14:paraId="6ED3B377" w14:textId="77777777" w:rsidR="0035771F" w:rsidRDefault="00354FA7" w:rsidP="0035771F">
      <w:pPr>
        <w:spacing w:after="0"/>
      </w:pPr>
      <w:r>
        <w:pict w14:anchorId="38D3CFB9">
          <v:rect id="_x0000_i1034" style="width:0;height:1.5pt" o:hralign="center" o:hrstd="t" o:hr="t" fillcolor="#a0a0a0" stroked="f"/>
        </w:pict>
      </w:r>
    </w:p>
    <w:p w14:paraId="4A98C7C1" w14:textId="4D2B27E6" w:rsidR="0035771F" w:rsidRDefault="0035771F" w:rsidP="0035771F">
      <w:pPr>
        <w:pStyle w:val="Heading2"/>
      </w:pPr>
      <w:r>
        <w:rPr>
          <w:rStyle w:val="Strong"/>
          <w:b w:val="0"/>
          <w:bCs w:val="0"/>
        </w:rPr>
        <w:t>Relevant Prior Publications (Literature Review)</w:t>
      </w:r>
    </w:p>
    <w:p w14:paraId="623403C3" w14:textId="77777777" w:rsidR="0035771F" w:rsidRDefault="0035771F" w:rsidP="0035771F">
      <w:pPr>
        <w:pStyle w:val="NormalWeb"/>
      </w:pPr>
      <w:r>
        <w:t>The following research works are relevant to the present invention and represent the current state of the art in tendon-driven robotic hands:</w:t>
      </w:r>
    </w:p>
    <w:p w14:paraId="00814914" w14:textId="77777777" w:rsidR="0035771F" w:rsidRDefault="0035771F" w:rsidP="001B2B9F">
      <w:pPr>
        <w:numPr>
          <w:ilvl w:val="0"/>
          <w:numId w:val="19"/>
        </w:numPr>
        <w:spacing w:before="100" w:beforeAutospacing="1" w:after="100" w:afterAutospacing="1" w:line="240" w:lineRule="auto"/>
      </w:pPr>
      <w:r>
        <w:rPr>
          <w:rStyle w:val="Strong"/>
        </w:rPr>
        <w:t>Rossi et al. (2014)</w:t>
      </w:r>
      <w:r>
        <w:br/>
      </w:r>
      <w:r>
        <w:rPr>
          <w:rStyle w:val="Emphasis"/>
        </w:rPr>
        <w:t>“A Study of a Robotic Hand with Tendon Driven Fingers”</w:t>
      </w:r>
      <w:r>
        <w:t xml:space="preserve"> </w:t>
      </w:r>
    </w:p>
    <w:p w14:paraId="7ADD33B1" w14:textId="77777777" w:rsidR="0035771F" w:rsidRDefault="0035771F" w:rsidP="001B2B9F">
      <w:pPr>
        <w:numPr>
          <w:ilvl w:val="1"/>
          <w:numId w:val="19"/>
        </w:numPr>
        <w:spacing w:before="100" w:beforeAutospacing="1" w:after="100" w:afterAutospacing="1" w:line="240" w:lineRule="auto"/>
      </w:pPr>
      <w:r>
        <w:t xml:space="preserve">Demonstrates feasibility of </w:t>
      </w:r>
      <w:proofErr w:type="spellStart"/>
      <w:r>
        <w:t>underactuated</w:t>
      </w:r>
      <w:proofErr w:type="spellEnd"/>
      <w:r>
        <w:t xml:space="preserve"> tendon-driven hands </w:t>
      </w:r>
    </w:p>
    <w:p w14:paraId="13150CAF" w14:textId="77777777" w:rsidR="0035771F" w:rsidRDefault="0035771F" w:rsidP="001B2B9F">
      <w:pPr>
        <w:numPr>
          <w:ilvl w:val="1"/>
          <w:numId w:val="19"/>
        </w:numPr>
        <w:spacing w:before="100" w:beforeAutospacing="1" w:after="100" w:afterAutospacing="1" w:line="240" w:lineRule="auto"/>
      </w:pPr>
      <w:r>
        <w:t xml:space="preserve">Focus on simplifying actuator design and improving grasping capability </w:t>
      </w:r>
    </w:p>
    <w:p w14:paraId="29944C80" w14:textId="77777777" w:rsidR="0035771F" w:rsidRDefault="0035771F" w:rsidP="001B2B9F">
      <w:pPr>
        <w:numPr>
          <w:ilvl w:val="0"/>
          <w:numId w:val="19"/>
        </w:numPr>
        <w:spacing w:before="100" w:beforeAutospacing="1" w:after="100" w:afterAutospacing="1" w:line="240" w:lineRule="auto"/>
      </w:pPr>
      <w:r>
        <w:rPr>
          <w:rStyle w:val="Strong"/>
        </w:rPr>
        <w:t>Nagase et al. (2012)</w:t>
      </w:r>
      <w:r>
        <w:br/>
      </w:r>
      <w:r>
        <w:rPr>
          <w:rStyle w:val="Emphasis"/>
        </w:rPr>
        <w:t xml:space="preserve">“Development of a </w:t>
      </w:r>
      <w:proofErr w:type="spellStart"/>
      <w:r>
        <w:rPr>
          <w:rStyle w:val="Emphasis"/>
        </w:rPr>
        <w:t>Multifingered</w:t>
      </w:r>
      <w:proofErr w:type="spellEnd"/>
      <w:r>
        <w:rPr>
          <w:rStyle w:val="Emphasis"/>
        </w:rPr>
        <w:t xml:space="preserve"> Robotic Hand using Pneumatic Tendon-Driven Actuator”</w:t>
      </w:r>
      <w:r>
        <w:t xml:space="preserve"> </w:t>
      </w:r>
    </w:p>
    <w:p w14:paraId="39478372" w14:textId="77777777" w:rsidR="0035771F" w:rsidRDefault="0035771F" w:rsidP="001B2B9F">
      <w:pPr>
        <w:numPr>
          <w:ilvl w:val="1"/>
          <w:numId w:val="19"/>
        </w:numPr>
        <w:spacing w:before="100" w:beforeAutospacing="1" w:after="100" w:afterAutospacing="1" w:line="240" w:lineRule="auto"/>
      </w:pPr>
      <w:r>
        <w:t xml:space="preserve">Introduces soft pneumatic tendon systems </w:t>
      </w:r>
    </w:p>
    <w:p w14:paraId="078A880E" w14:textId="77777777" w:rsidR="0035771F" w:rsidRDefault="0035771F" w:rsidP="001B2B9F">
      <w:pPr>
        <w:numPr>
          <w:ilvl w:val="1"/>
          <w:numId w:val="19"/>
        </w:numPr>
        <w:spacing w:before="100" w:beforeAutospacing="1" w:after="100" w:afterAutospacing="1" w:line="240" w:lineRule="auto"/>
      </w:pPr>
      <w:r>
        <w:t xml:space="preserve">Emphasizes safe interaction and adaptive grasping </w:t>
      </w:r>
    </w:p>
    <w:p w14:paraId="68923A2E" w14:textId="77777777" w:rsidR="0035771F" w:rsidRDefault="0035771F" w:rsidP="001B2B9F">
      <w:pPr>
        <w:numPr>
          <w:ilvl w:val="0"/>
          <w:numId w:val="19"/>
        </w:numPr>
        <w:spacing w:before="100" w:beforeAutospacing="1" w:after="100" w:afterAutospacing="1" w:line="240" w:lineRule="auto"/>
      </w:pPr>
      <w:r>
        <w:rPr>
          <w:rStyle w:val="Strong"/>
        </w:rPr>
        <w:lastRenderedPageBreak/>
        <w:t>Schultz &amp; Rake (2021)</w:t>
      </w:r>
      <w:r>
        <w:br/>
      </w:r>
      <w:r>
        <w:rPr>
          <w:rStyle w:val="Emphasis"/>
        </w:rPr>
        <w:t>“A Four-Tendon Robotic Finger Inspired by Human Extensor Mechanism”</w:t>
      </w:r>
      <w:r>
        <w:t xml:space="preserve"> </w:t>
      </w:r>
    </w:p>
    <w:p w14:paraId="4CCEE049" w14:textId="77777777" w:rsidR="0035771F" w:rsidRDefault="0035771F" w:rsidP="001B2B9F">
      <w:pPr>
        <w:numPr>
          <w:ilvl w:val="1"/>
          <w:numId w:val="19"/>
        </w:numPr>
        <w:spacing w:before="100" w:beforeAutospacing="1" w:after="100" w:afterAutospacing="1" w:line="240" w:lineRule="auto"/>
      </w:pPr>
      <w:r>
        <w:t xml:space="preserve">Models coordinated joint motion using tendon routing </w:t>
      </w:r>
    </w:p>
    <w:p w14:paraId="377F27BD" w14:textId="77777777" w:rsidR="0035771F" w:rsidRDefault="0035771F" w:rsidP="001B2B9F">
      <w:pPr>
        <w:numPr>
          <w:ilvl w:val="1"/>
          <w:numId w:val="19"/>
        </w:numPr>
        <w:spacing w:before="100" w:beforeAutospacing="1" w:after="100" w:afterAutospacing="1" w:line="240" w:lineRule="auto"/>
      </w:pPr>
      <w:r>
        <w:t xml:space="preserve">Improves realism of finger kinematics </w:t>
      </w:r>
    </w:p>
    <w:p w14:paraId="2424419F" w14:textId="77777777" w:rsidR="0035771F" w:rsidRDefault="0035771F" w:rsidP="001B2B9F">
      <w:pPr>
        <w:numPr>
          <w:ilvl w:val="0"/>
          <w:numId w:val="19"/>
        </w:numPr>
        <w:spacing w:before="100" w:beforeAutospacing="1" w:after="100" w:afterAutospacing="1" w:line="240" w:lineRule="auto"/>
      </w:pPr>
      <w:proofErr w:type="spellStart"/>
      <w:r>
        <w:rPr>
          <w:rStyle w:val="Strong"/>
        </w:rPr>
        <w:t>Biswal</w:t>
      </w:r>
      <w:proofErr w:type="spellEnd"/>
      <w:r>
        <w:rPr>
          <w:rStyle w:val="Strong"/>
        </w:rPr>
        <w:t xml:space="preserve"> &amp; </w:t>
      </w:r>
      <w:proofErr w:type="spellStart"/>
      <w:r>
        <w:rPr>
          <w:rStyle w:val="Strong"/>
        </w:rPr>
        <w:t>Parida</w:t>
      </w:r>
      <w:proofErr w:type="spellEnd"/>
      <w:r>
        <w:rPr>
          <w:rStyle w:val="Strong"/>
        </w:rPr>
        <w:t xml:space="preserve"> (2022)</w:t>
      </w:r>
      <w:r>
        <w:br/>
      </w:r>
      <w:r>
        <w:rPr>
          <w:rStyle w:val="Emphasis"/>
        </w:rPr>
        <w:t>“Tendon Actuated Robotic Prosthetic Hand Design”</w:t>
      </w:r>
      <w:r>
        <w:t xml:space="preserve"> </w:t>
      </w:r>
    </w:p>
    <w:p w14:paraId="1DF640F0" w14:textId="77777777" w:rsidR="0035771F" w:rsidRDefault="0035771F" w:rsidP="001B2B9F">
      <w:pPr>
        <w:numPr>
          <w:ilvl w:val="1"/>
          <w:numId w:val="19"/>
        </w:numPr>
        <w:spacing w:before="100" w:beforeAutospacing="1" w:after="100" w:afterAutospacing="1" w:line="240" w:lineRule="auto"/>
      </w:pPr>
      <w:r>
        <w:t xml:space="preserve">Highlights benefits of </w:t>
      </w:r>
      <w:proofErr w:type="spellStart"/>
      <w:r>
        <w:t>underactuation</w:t>
      </w:r>
      <w:proofErr w:type="spellEnd"/>
      <w:r>
        <w:t xml:space="preserve"> </w:t>
      </w:r>
    </w:p>
    <w:p w14:paraId="0B25F84E" w14:textId="77777777" w:rsidR="0035771F" w:rsidRDefault="0035771F" w:rsidP="001B2B9F">
      <w:pPr>
        <w:numPr>
          <w:ilvl w:val="1"/>
          <w:numId w:val="19"/>
        </w:numPr>
        <w:spacing w:before="100" w:beforeAutospacing="1" w:after="100" w:afterAutospacing="1" w:line="240" w:lineRule="auto"/>
      </w:pPr>
      <w:r>
        <w:t xml:space="preserve">Reduces system complexity and cost </w:t>
      </w:r>
    </w:p>
    <w:p w14:paraId="4AB375E4" w14:textId="77777777" w:rsidR="0035771F" w:rsidRDefault="0035771F" w:rsidP="001B2B9F">
      <w:pPr>
        <w:numPr>
          <w:ilvl w:val="0"/>
          <w:numId w:val="19"/>
        </w:numPr>
        <w:spacing w:before="100" w:beforeAutospacing="1" w:after="100" w:afterAutospacing="1" w:line="240" w:lineRule="auto"/>
      </w:pPr>
      <w:r>
        <w:rPr>
          <w:rStyle w:val="Strong"/>
        </w:rPr>
        <w:t>Mitsui &amp; Ozawa (2014)</w:t>
      </w:r>
      <w:r>
        <w:br/>
      </w:r>
      <w:r>
        <w:rPr>
          <w:rStyle w:val="Emphasis"/>
        </w:rPr>
        <w:t>“Design of a Tendon-Driven Robotic Hand with Embedded Camera”</w:t>
      </w:r>
      <w:r>
        <w:t xml:space="preserve"> </w:t>
      </w:r>
    </w:p>
    <w:p w14:paraId="61BE9673" w14:textId="77777777" w:rsidR="0035771F" w:rsidRDefault="0035771F" w:rsidP="001B2B9F">
      <w:pPr>
        <w:numPr>
          <w:ilvl w:val="1"/>
          <w:numId w:val="19"/>
        </w:numPr>
        <w:spacing w:before="100" w:beforeAutospacing="1" w:after="100" w:afterAutospacing="1" w:line="240" w:lineRule="auto"/>
      </w:pPr>
      <w:r>
        <w:t xml:space="preserve">Presents </w:t>
      </w:r>
      <w:proofErr w:type="spellStart"/>
      <w:r>
        <w:t>underactuated</w:t>
      </w:r>
      <w:proofErr w:type="spellEnd"/>
      <w:r>
        <w:t xml:space="preserve"> hand with integrated sensing capabilities </w:t>
      </w:r>
    </w:p>
    <w:p w14:paraId="679EA5D2" w14:textId="77777777" w:rsidR="0035771F" w:rsidRDefault="00354FA7" w:rsidP="0035771F">
      <w:pPr>
        <w:spacing w:after="0"/>
      </w:pPr>
      <w:r>
        <w:pict w14:anchorId="30D4BB7B">
          <v:rect id="_x0000_i1035" style="width:0;height:1.5pt" o:hralign="center" o:hrstd="t" o:hr="t" fillcolor="#a0a0a0" stroked="f"/>
        </w:pict>
      </w:r>
    </w:p>
    <w:p w14:paraId="4C4C66A5" w14:textId="056E27A9" w:rsidR="0035771F" w:rsidRDefault="0035771F" w:rsidP="0035771F">
      <w:pPr>
        <w:pStyle w:val="Heading2"/>
      </w:pPr>
      <w:r>
        <w:rPr>
          <w:rStyle w:val="Strong"/>
          <w:b w:val="0"/>
          <w:bCs w:val="0"/>
        </w:rPr>
        <w:t>Relevant Prior Patents</w:t>
      </w:r>
    </w:p>
    <w:p w14:paraId="2A0A9D5C" w14:textId="77777777" w:rsidR="0035771F" w:rsidRDefault="0035771F" w:rsidP="001B2B9F">
      <w:pPr>
        <w:numPr>
          <w:ilvl w:val="0"/>
          <w:numId w:val="20"/>
        </w:numPr>
        <w:spacing w:before="100" w:beforeAutospacing="1" w:after="100" w:afterAutospacing="1" w:line="240" w:lineRule="auto"/>
      </w:pPr>
      <w:r>
        <w:rPr>
          <w:rStyle w:val="Strong"/>
        </w:rPr>
        <w:t>US Patent 8,467,903</w:t>
      </w:r>
      <w:r>
        <w:br/>
      </w:r>
      <w:r>
        <w:rPr>
          <w:rStyle w:val="Emphasis"/>
        </w:rPr>
        <w:t>“Tendon Driven Finger Actuation System”</w:t>
      </w:r>
      <w:r>
        <w:t xml:space="preserve"> </w:t>
      </w:r>
    </w:p>
    <w:p w14:paraId="7443AEF5" w14:textId="77777777" w:rsidR="0035771F" w:rsidRDefault="0035771F" w:rsidP="001B2B9F">
      <w:pPr>
        <w:numPr>
          <w:ilvl w:val="1"/>
          <w:numId w:val="20"/>
        </w:numPr>
        <w:spacing w:before="100" w:beforeAutospacing="1" w:after="100" w:afterAutospacing="1" w:line="240" w:lineRule="auto"/>
      </w:pPr>
      <w:r>
        <w:t xml:space="preserve">Describes actuator assembly separated from fingers with tendon transmission </w:t>
      </w:r>
    </w:p>
    <w:p w14:paraId="639BD35B" w14:textId="77777777" w:rsidR="0035771F" w:rsidRDefault="0035771F" w:rsidP="001B2B9F">
      <w:pPr>
        <w:numPr>
          <w:ilvl w:val="1"/>
          <w:numId w:val="20"/>
        </w:numPr>
        <w:spacing w:before="100" w:beforeAutospacing="1" w:after="100" w:afterAutospacing="1" w:line="240" w:lineRule="auto"/>
      </w:pPr>
      <w:r>
        <w:t xml:space="preserve">Used in humanoid robotic systems </w:t>
      </w:r>
    </w:p>
    <w:p w14:paraId="6C0828B1" w14:textId="77777777" w:rsidR="0035771F" w:rsidRDefault="0035771F" w:rsidP="001B2B9F">
      <w:pPr>
        <w:numPr>
          <w:ilvl w:val="0"/>
          <w:numId w:val="20"/>
        </w:numPr>
        <w:spacing w:before="100" w:beforeAutospacing="1" w:after="100" w:afterAutospacing="1" w:line="240" w:lineRule="auto"/>
      </w:pPr>
      <w:r>
        <w:rPr>
          <w:rStyle w:val="Strong"/>
        </w:rPr>
        <w:t>US Patent 11,325,264 B1</w:t>
      </w:r>
      <w:r>
        <w:br/>
      </w:r>
      <w:r>
        <w:rPr>
          <w:rStyle w:val="Emphasis"/>
        </w:rPr>
        <w:t>“Tendon-Driven Robotic Hand”</w:t>
      </w:r>
      <w:r>
        <w:t xml:space="preserve"> </w:t>
      </w:r>
    </w:p>
    <w:p w14:paraId="100DF7F4" w14:textId="77777777" w:rsidR="0035771F" w:rsidRDefault="0035771F" w:rsidP="001B2B9F">
      <w:pPr>
        <w:numPr>
          <w:ilvl w:val="1"/>
          <w:numId w:val="20"/>
        </w:numPr>
        <w:spacing w:before="100" w:beforeAutospacing="1" w:after="100" w:afterAutospacing="1" w:line="240" w:lineRule="auto"/>
      </w:pPr>
      <w:r>
        <w:t xml:space="preserve">Multi-phalange finger structure with tendon-based actuation </w:t>
      </w:r>
    </w:p>
    <w:p w14:paraId="02EE039E" w14:textId="77777777" w:rsidR="0035771F" w:rsidRDefault="0035771F" w:rsidP="001B2B9F">
      <w:pPr>
        <w:numPr>
          <w:ilvl w:val="1"/>
          <w:numId w:val="20"/>
        </w:numPr>
        <w:spacing w:before="100" w:beforeAutospacing="1" w:after="100" w:afterAutospacing="1" w:line="240" w:lineRule="auto"/>
      </w:pPr>
      <w:r>
        <w:t xml:space="preserve">Uses rotational joints and tendon routing for finger movement </w:t>
      </w:r>
    </w:p>
    <w:p w14:paraId="000D6BD1" w14:textId="77777777" w:rsidR="0035771F" w:rsidRDefault="0035771F" w:rsidP="001B2B9F">
      <w:pPr>
        <w:numPr>
          <w:ilvl w:val="0"/>
          <w:numId w:val="20"/>
        </w:numPr>
        <w:spacing w:before="100" w:beforeAutospacing="1" w:after="100" w:afterAutospacing="1" w:line="240" w:lineRule="auto"/>
      </w:pPr>
      <w:r>
        <w:rPr>
          <w:rStyle w:val="Strong"/>
        </w:rPr>
        <w:t>US Patent 8,483,880 B2</w:t>
      </w:r>
      <w:r>
        <w:br/>
      </w:r>
      <w:r>
        <w:rPr>
          <w:rStyle w:val="Emphasis"/>
        </w:rPr>
        <w:t>“Robotic Hand”</w:t>
      </w:r>
      <w:r>
        <w:t xml:space="preserve"> </w:t>
      </w:r>
    </w:p>
    <w:p w14:paraId="1DEDD2E0" w14:textId="77777777" w:rsidR="0035771F" w:rsidRDefault="0035771F" w:rsidP="001B2B9F">
      <w:pPr>
        <w:numPr>
          <w:ilvl w:val="1"/>
          <w:numId w:val="20"/>
        </w:numPr>
        <w:spacing w:before="100" w:beforeAutospacing="1" w:after="100" w:afterAutospacing="1" w:line="240" w:lineRule="auto"/>
      </w:pPr>
      <w:r>
        <w:t xml:space="preserve">Tendon and spool-based mechanism for articulated hand movement </w:t>
      </w:r>
    </w:p>
    <w:p w14:paraId="47BF8A59" w14:textId="77777777" w:rsidR="0035771F" w:rsidRDefault="0035771F" w:rsidP="001B2B9F">
      <w:pPr>
        <w:numPr>
          <w:ilvl w:val="1"/>
          <w:numId w:val="20"/>
        </w:numPr>
        <w:spacing w:before="100" w:beforeAutospacing="1" w:after="100" w:afterAutospacing="1" w:line="240" w:lineRule="auto"/>
      </w:pPr>
      <w:r>
        <w:t xml:space="preserve">Focus on mechanical transmission and joint control </w:t>
      </w:r>
    </w:p>
    <w:p w14:paraId="1A2B634B" w14:textId="77777777" w:rsidR="0035771F" w:rsidRDefault="00354FA7" w:rsidP="0035771F">
      <w:pPr>
        <w:spacing w:after="0"/>
      </w:pPr>
      <w:r>
        <w:pict w14:anchorId="6C293E44">
          <v:rect id="_x0000_i1036" style="width:0;height:1.5pt" o:hralign="center" o:hrstd="t" o:hr="t" fillcolor="#a0a0a0" stroked="f"/>
        </w:pict>
      </w:r>
    </w:p>
    <w:p w14:paraId="0D8D0612" w14:textId="0C6E962C" w:rsidR="0035771F" w:rsidRDefault="0035771F" w:rsidP="0035771F">
      <w:pPr>
        <w:pStyle w:val="Heading2"/>
      </w:pPr>
      <w:r>
        <w:rPr>
          <w:rStyle w:val="Strong"/>
          <w:b w:val="0"/>
          <w:bCs w:val="0"/>
        </w:rPr>
        <w:t>Distinction from Prior Art (Important Section)</w:t>
      </w:r>
    </w:p>
    <w:p w14:paraId="762EA180" w14:textId="77777777" w:rsidR="0035771F" w:rsidRDefault="0035771F" w:rsidP="0035771F">
      <w:pPr>
        <w:pStyle w:val="NormalWeb"/>
      </w:pPr>
      <w:r>
        <w:t>While existing works demonstrate tendon-driven robotic hands, the present invention differs in:</w:t>
      </w:r>
    </w:p>
    <w:p w14:paraId="75F697D8" w14:textId="77777777" w:rsidR="0035771F" w:rsidRDefault="0035771F" w:rsidP="001B2B9F">
      <w:pPr>
        <w:numPr>
          <w:ilvl w:val="0"/>
          <w:numId w:val="21"/>
        </w:numPr>
        <w:spacing w:before="100" w:beforeAutospacing="1" w:after="100" w:afterAutospacing="1" w:line="240" w:lineRule="auto"/>
      </w:pPr>
      <w:r>
        <w:t xml:space="preserve">Integration of </w:t>
      </w:r>
      <w:r>
        <w:rPr>
          <w:rStyle w:val="Strong"/>
        </w:rPr>
        <w:t>low-cost, modular architecture</w:t>
      </w:r>
      <w:r>
        <w:t xml:space="preserve"> suitable for rapid prototyping </w:t>
      </w:r>
    </w:p>
    <w:p w14:paraId="102C2C7D" w14:textId="77777777" w:rsidR="0035771F" w:rsidRDefault="0035771F" w:rsidP="001B2B9F">
      <w:pPr>
        <w:numPr>
          <w:ilvl w:val="0"/>
          <w:numId w:val="21"/>
        </w:numPr>
        <w:spacing w:before="100" w:beforeAutospacing="1" w:after="100" w:afterAutospacing="1" w:line="240" w:lineRule="auto"/>
      </w:pPr>
      <w:r>
        <w:t xml:space="preserve">Use of </w:t>
      </w:r>
      <w:r>
        <w:rPr>
          <w:rStyle w:val="Strong"/>
        </w:rPr>
        <w:t>simplified tendon routing with scalable design</w:t>
      </w:r>
      <w:r>
        <w:t xml:space="preserve"> </w:t>
      </w:r>
    </w:p>
    <w:p w14:paraId="09B363FF" w14:textId="77777777" w:rsidR="0035771F" w:rsidRDefault="0035771F" w:rsidP="001B2B9F">
      <w:pPr>
        <w:numPr>
          <w:ilvl w:val="0"/>
          <w:numId w:val="21"/>
        </w:numPr>
        <w:spacing w:before="100" w:beforeAutospacing="1" w:after="100" w:afterAutospacing="1" w:line="240" w:lineRule="auto"/>
      </w:pPr>
      <w:r>
        <w:t xml:space="preserve">Compatibility with </w:t>
      </w:r>
      <w:r>
        <w:rPr>
          <w:rStyle w:val="Strong"/>
        </w:rPr>
        <w:t>multiple input systems (glove, wireless, manual)</w:t>
      </w:r>
      <w:r>
        <w:t xml:space="preserve"> </w:t>
      </w:r>
    </w:p>
    <w:p w14:paraId="420FE409" w14:textId="77777777" w:rsidR="0035771F" w:rsidRDefault="0035771F" w:rsidP="001B2B9F">
      <w:pPr>
        <w:numPr>
          <w:ilvl w:val="0"/>
          <w:numId w:val="21"/>
        </w:numPr>
        <w:spacing w:before="100" w:beforeAutospacing="1" w:after="100" w:afterAutospacing="1" w:line="240" w:lineRule="auto"/>
      </w:pPr>
      <w:r>
        <w:t xml:space="preserve">Focus on </w:t>
      </w:r>
      <w:r>
        <w:rPr>
          <w:rStyle w:val="Strong"/>
        </w:rPr>
        <w:t>practical implementation for educational and assistive use</w:t>
      </w:r>
      <w:r>
        <w:t xml:space="preserve"> </w:t>
      </w:r>
    </w:p>
    <w:p w14:paraId="3FDBD761" w14:textId="0FD67266" w:rsidR="0035771F" w:rsidRDefault="00354FA7" w:rsidP="0035771F">
      <w:pPr>
        <w:spacing w:after="0"/>
      </w:pPr>
      <w:r>
        <w:pict w14:anchorId="054695B7">
          <v:rect id="_x0000_i1037" style="width:0;height:1.5pt" o:hralign="center" o:hrstd="t" o:hr="t" fillcolor="#a0a0a0" stroked="f"/>
        </w:pict>
      </w:r>
      <w:r w:rsidR="0035771F">
        <w:rPr>
          <w:rStyle w:val="Strong"/>
          <w:b w:val="0"/>
          <w:bCs w:val="0"/>
        </w:rPr>
        <w:t>Conclusion</w:t>
      </w:r>
    </w:p>
    <w:p w14:paraId="6FE28112" w14:textId="77777777" w:rsidR="0035771F" w:rsidRDefault="0035771F" w:rsidP="0035771F">
      <w:pPr>
        <w:pStyle w:val="NormalWeb"/>
      </w:pPr>
      <w:r>
        <w:t xml:space="preserve">The above references confirm that tendon-driven robotic hands are an active area of research. However, the present invention provides a </w:t>
      </w:r>
      <w:r>
        <w:rPr>
          <w:rStyle w:val="Strong"/>
        </w:rPr>
        <w:t>cost-effective, adaptable, and implementation-focused solution</w:t>
      </w:r>
      <w:r>
        <w:t>, addressing limitations in complexity, accessibility, and scalability found in prior art.</w:t>
      </w:r>
    </w:p>
    <w:p w14:paraId="5F7E91C3" w14:textId="77777777" w:rsidR="0035771F" w:rsidRDefault="00354FA7" w:rsidP="0035771F">
      <w:r>
        <w:pict w14:anchorId="7FEA4D3E">
          <v:rect id="_x0000_i1038" style="width:0;height:1.5pt" o:hralign="center" o:hrstd="t" o:hr="t" fillcolor="#a0a0a0" stroked="f"/>
        </w:pict>
      </w:r>
    </w:p>
    <w:p w14:paraId="2D38DFA5" w14:textId="77777777" w:rsidR="0035771F" w:rsidRDefault="0035771F" w:rsidP="0035771F">
      <w:pPr>
        <w:pStyle w:val="z-BottomofForm"/>
      </w:pPr>
      <w:r>
        <w:t>Bottom of Form</w:t>
      </w:r>
    </w:p>
    <w:p w14:paraId="7056D7A2" w14:textId="77777777" w:rsidR="0035771F" w:rsidRPr="0035771F" w:rsidRDefault="0035771F" w:rsidP="0035771F">
      <w:pPr>
        <w:spacing w:line="360" w:lineRule="auto"/>
        <w:jc w:val="both"/>
        <w:rPr>
          <w:rFonts w:ascii="Verdana" w:hAnsi="Verdana" w:cs="Arial"/>
          <w:b/>
          <w:bCs/>
          <w:sz w:val="20"/>
          <w:szCs w:val="20"/>
        </w:rPr>
      </w:pPr>
    </w:p>
    <w:p w14:paraId="2BBE1A8C" w14:textId="77777777" w:rsidR="00146322" w:rsidRPr="0018555B" w:rsidRDefault="00146322" w:rsidP="00435859">
      <w:pPr>
        <w:spacing w:line="360" w:lineRule="auto"/>
        <w:jc w:val="both"/>
        <w:rPr>
          <w:rFonts w:ascii="Verdana" w:hAnsi="Verdana" w:cs="Arial"/>
          <w:b/>
          <w:bCs/>
          <w:sz w:val="20"/>
          <w:szCs w:val="20"/>
        </w:rPr>
      </w:pPr>
    </w:p>
    <w:p w14:paraId="07C99DBA" w14:textId="6DF54B63" w:rsidR="00435859" w:rsidRPr="0035771F" w:rsidRDefault="00435859" w:rsidP="001B2B9F">
      <w:pPr>
        <w:pStyle w:val="ListParagraph"/>
        <w:numPr>
          <w:ilvl w:val="0"/>
          <w:numId w:val="15"/>
        </w:numPr>
        <w:spacing w:line="360" w:lineRule="auto"/>
        <w:jc w:val="both"/>
        <w:rPr>
          <w:rFonts w:ascii="Verdana" w:hAnsi="Verdana" w:cs="Arial"/>
          <w:b/>
          <w:bCs/>
          <w:sz w:val="20"/>
          <w:szCs w:val="20"/>
        </w:rPr>
      </w:pPr>
      <w:r w:rsidRPr="0035771F">
        <w:rPr>
          <w:rFonts w:ascii="Verdana" w:hAnsi="Verdana" w:cs="Arial"/>
          <w:b/>
          <w:bCs/>
          <w:sz w:val="20"/>
          <w:szCs w:val="20"/>
        </w:rPr>
        <w:t>Support information</w:t>
      </w:r>
    </w:p>
    <w:p w14:paraId="76C86498" w14:textId="77777777" w:rsidR="0035771F" w:rsidRDefault="0035771F" w:rsidP="0035771F">
      <w:pPr>
        <w:pStyle w:val="Heading1"/>
      </w:pPr>
      <w:r>
        <w:rPr>
          <w:rStyle w:val="Strong"/>
          <w:b/>
          <w:bCs/>
        </w:rPr>
        <w:t>Support Information</w:t>
      </w:r>
    </w:p>
    <w:p w14:paraId="00C81C66" w14:textId="6E7A65F0" w:rsidR="0035771F" w:rsidRDefault="0035771F" w:rsidP="0035771F">
      <w:pPr>
        <w:pStyle w:val="Heading2"/>
      </w:pPr>
      <w:r>
        <w:rPr>
          <w:rStyle w:val="Strong"/>
          <w:b w:val="0"/>
          <w:bCs w:val="0"/>
        </w:rPr>
        <w:t>Experimental Setup</w:t>
      </w:r>
    </w:p>
    <w:p w14:paraId="17F62E3A" w14:textId="77777777" w:rsidR="0035771F" w:rsidRDefault="0035771F" w:rsidP="0035771F">
      <w:pPr>
        <w:pStyle w:val="NormalWeb"/>
      </w:pPr>
      <w:r>
        <w:t>A prototype of the proposed tendon-driven anthropomorphic robotic hand was developed to validate the design.</w:t>
      </w:r>
    </w:p>
    <w:p w14:paraId="5A583140" w14:textId="77777777" w:rsidR="0035771F" w:rsidRDefault="0035771F" w:rsidP="0035771F">
      <w:pPr>
        <w:pStyle w:val="Heading3"/>
      </w:pPr>
      <w:r>
        <w:rPr>
          <w:rStyle w:val="Strong"/>
          <w:b w:val="0"/>
          <w:bCs w:val="0"/>
        </w:rPr>
        <w:t>Hardware Components:</w:t>
      </w:r>
    </w:p>
    <w:p w14:paraId="046642DA" w14:textId="0C437B0A" w:rsidR="0035771F" w:rsidRDefault="0035771F" w:rsidP="001B2B9F">
      <w:pPr>
        <w:numPr>
          <w:ilvl w:val="0"/>
          <w:numId w:val="22"/>
        </w:numPr>
        <w:spacing w:before="100" w:beforeAutospacing="1" w:after="100" w:afterAutospacing="1" w:line="240" w:lineRule="auto"/>
      </w:pPr>
      <w:r>
        <w:t>Microcontroller (</w:t>
      </w:r>
      <w:proofErr w:type="spellStart"/>
      <w:r>
        <w:t>Arduino</w:t>
      </w:r>
      <w:proofErr w:type="spellEnd"/>
      <w:r>
        <w:t xml:space="preserve"> UNO ) </w:t>
      </w:r>
    </w:p>
    <w:p w14:paraId="621F51DA" w14:textId="77777777" w:rsidR="0035771F" w:rsidRDefault="0035771F" w:rsidP="001B2B9F">
      <w:pPr>
        <w:numPr>
          <w:ilvl w:val="0"/>
          <w:numId w:val="22"/>
        </w:numPr>
        <w:spacing w:before="100" w:beforeAutospacing="1" w:after="100" w:afterAutospacing="1" w:line="240" w:lineRule="auto"/>
      </w:pPr>
      <w:r>
        <w:t xml:space="preserve">Servo motors (MG996R or equivalent high-torque actuators) </w:t>
      </w:r>
    </w:p>
    <w:p w14:paraId="6693FBEC" w14:textId="77777777" w:rsidR="0035771F" w:rsidRDefault="0035771F" w:rsidP="001B2B9F">
      <w:pPr>
        <w:numPr>
          <w:ilvl w:val="0"/>
          <w:numId w:val="22"/>
        </w:numPr>
        <w:spacing w:before="100" w:beforeAutospacing="1" w:after="100" w:afterAutospacing="1" w:line="240" w:lineRule="auto"/>
      </w:pPr>
      <w:r>
        <w:t xml:space="preserve">External regulated power supply (5V, 2–5A) </w:t>
      </w:r>
    </w:p>
    <w:p w14:paraId="563483DF" w14:textId="77777777" w:rsidR="0035771F" w:rsidRDefault="0035771F" w:rsidP="001B2B9F">
      <w:pPr>
        <w:numPr>
          <w:ilvl w:val="0"/>
          <w:numId w:val="22"/>
        </w:numPr>
        <w:spacing w:before="100" w:beforeAutospacing="1" w:after="100" w:afterAutospacing="1" w:line="240" w:lineRule="auto"/>
      </w:pPr>
      <w:r>
        <w:t xml:space="preserve">3D printed hand structure (PLA/ABS material) </w:t>
      </w:r>
    </w:p>
    <w:p w14:paraId="37B3D482" w14:textId="77777777" w:rsidR="0035771F" w:rsidRDefault="0035771F" w:rsidP="001B2B9F">
      <w:pPr>
        <w:numPr>
          <w:ilvl w:val="0"/>
          <w:numId w:val="22"/>
        </w:numPr>
        <w:spacing w:before="100" w:beforeAutospacing="1" w:after="100" w:afterAutospacing="1" w:line="240" w:lineRule="auto"/>
      </w:pPr>
      <w:r>
        <w:t xml:space="preserve">Tendon materials (nylon threads / steel cables) </w:t>
      </w:r>
    </w:p>
    <w:p w14:paraId="08EC588B" w14:textId="77777777" w:rsidR="0035771F" w:rsidRDefault="0035771F" w:rsidP="001B2B9F">
      <w:pPr>
        <w:numPr>
          <w:ilvl w:val="0"/>
          <w:numId w:val="22"/>
        </w:numPr>
        <w:spacing w:before="100" w:beforeAutospacing="1" w:after="100" w:afterAutospacing="1" w:line="240" w:lineRule="auto"/>
      </w:pPr>
      <w:r>
        <w:t xml:space="preserve">Optional sensors (flex sensors, force-sensitive resistors) </w:t>
      </w:r>
    </w:p>
    <w:p w14:paraId="6E0D93C0" w14:textId="77777777" w:rsidR="0035771F" w:rsidRDefault="0035771F" w:rsidP="0035771F">
      <w:pPr>
        <w:pStyle w:val="Heading3"/>
      </w:pPr>
      <w:r>
        <w:rPr>
          <w:rStyle w:val="Strong"/>
          <w:b w:val="0"/>
          <w:bCs w:val="0"/>
        </w:rPr>
        <w:t>Assembly:</w:t>
      </w:r>
    </w:p>
    <w:p w14:paraId="19EA22FD" w14:textId="77777777" w:rsidR="0035771F" w:rsidRDefault="0035771F" w:rsidP="001B2B9F">
      <w:pPr>
        <w:numPr>
          <w:ilvl w:val="0"/>
          <w:numId w:val="23"/>
        </w:numPr>
        <w:spacing w:before="100" w:beforeAutospacing="1" w:after="100" w:afterAutospacing="1" w:line="240" w:lineRule="auto"/>
      </w:pPr>
      <w:r>
        <w:t xml:space="preserve">Fingers were fabricated using 3D printing and assembled using hinge joints </w:t>
      </w:r>
    </w:p>
    <w:p w14:paraId="464D0FAA" w14:textId="77777777" w:rsidR="0035771F" w:rsidRDefault="0035771F" w:rsidP="001B2B9F">
      <w:pPr>
        <w:numPr>
          <w:ilvl w:val="0"/>
          <w:numId w:val="23"/>
        </w:numPr>
        <w:spacing w:before="100" w:beforeAutospacing="1" w:after="100" w:afterAutospacing="1" w:line="240" w:lineRule="auto"/>
      </w:pPr>
      <w:r>
        <w:t xml:space="preserve">Tendons were routed through predefined channels and connected to servo motors </w:t>
      </w:r>
    </w:p>
    <w:p w14:paraId="155EB8BD" w14:textId="77777777" w:rsidR="0035771F" w:rsidRDefault="0035771F" w:rsidP="001B2B9F">
      <w:pPr>
        <w:numPr>
          <w:ilvl w:val="0"/>
          <w:numId w:val="23"/>
        </w:numPr>
        <w:spacing w:before="100" w:beforeAutospacing="1" w:after="100" w:afterAutospacing="1" w:line="240" w:lineRule="auto"/>
      </w:pPr>
      <w:r>
        <w:t xml:space="preserve">Motors were mounted externally to reduce load on finger joints </w:t>
      </w:r>
    </w:p>
    <w:p w14:paraId="6DE1E52D" w14:textId="77777777" w:rsidR="0035771F" w:rsidRDefault="0035771F" w:rsidP="001B2B9F">
      <w:pPr>
        <w:numPr>
          <w:ilvl w:val="0"/>
          <w:numId w:val="23"/>
        </w:numPr>
        <w:spacing w:before="100" w:beforeAutospacing="1" w:after="100" w:afterAutospacing="1" w:line="240" w:lineRule="auto"/>
      </w:pPr>
      <w:r>
        <w:t xml:space="preserve">Control circuitry was integrated with proper power management </w:t>
      </w:r>
    </w:p>
    <w:p w14:paraId="0E21EA3C" w14:textId="77777777" w:rsidR="0035771F" w:rsidRDefault="00354FA7" w:rsidP="0035771F">
      <w:pPr>
        <w:spacing w:after="0"/>
      </w:pPr>
      <w:r>
        <w:pict w14:anchorId="7B7DBD0C">
          <v:rect id="_x0000_i1039" style="width:0;height:1.5pt" o:hralign="center" o:hrstd="t" o:hr="t" fillcolor="#a0a0a0" stroked="f"/>
        </w:pict>
      </w:r>
    </w:p>
    <w:p w14:paraId="4623AF14" w14:textId="66899F49" w:rsidR="0035771F" w:rsidRDefault="0035771F" w:rsidP="0035771F">
      <w:pPr>
        <w:pStyle w:val="Heading2"/>
      </w:pPr>
      <w:r>
        <w:rPr>
          <w:rStyle w:val="Strong"/>
          <w:b w:val="0"/>
          <w:bCs w:val="0"/>
        </w:rPr>
        <w:t xml:space="preserve"> Software Implementation</w:t>
      </w:r>
    </w:p>
    <w:p w14:paraId="62005D58" w14:textId="77777777" w:rsidR="0035771F" w:rsidRDefault="0035771F" w:rsidP="0035771F">
      <w:pPr>
        <w:pStyle w:val="NormalWeb"/>
      </w:pPr>
      <w:r>
        <w:t>The control logic was implemented using embedded C/C++ on the microcontroller platform.</w:t>
      </w:r>
    </w:p>
    <w:p w14:paraId="4309D2F5" w14:textId="77777777" w:rsidR="0035771F" w:rsidRDefault="0035771F" w:rsidP="0035771F">
      <w:pPr>
        <w:pStyle w:val="Heading3"/>
      </w:pPr>
      <w:r>
        <w:rPr>
          <w:rStyle w:val="Strong"/>
          <w:b w:val="0"/>
          <w:bCs w:val="0"/>
        </w:rPr>
        <w:t>Key Functionalities:</w:t>
      </w:r>
    </w:p>
    <w:p w14:paraId="6AEEE09C" w14:textId="77777777" w:rsidR="0035771F" w:rsidRDefault="0035771F" w:rsidP="001B2B9F">
      <w:pPr>
        <w:numPr>
          <w:ilvl w:val="0"/>
          <w:numId w:val="24"/>
        </w:numPr>
        <w:spacing w:before="100" w:beforeAutospacing="1" w:after="100" w:afterAutospacing="1" w:line="240" w:lineRule="auto"/>
      </w:pPr>
      <w:r>
        <w:t xml:space="preserve">PWM-based servo control </w:t>
      </w:r>
    </w:p>
    <w:p w14:paraId="692BB82E" w14:textId="77777777" w:rsidR="0035771F" w:rsidRDefault="0035771F" w:rsidP="001B2B9F">
      <w:pPr>
        <w:numPr>
          <w:ilvl w:val="0"/>
          <w:numId w:val="24"/>
        </w:numPr>
        <w:spacing w:before="100" w:beforeAutospacing="1" w:after="100" w:afterAutospacing="1" w:line="240" w:lineRule="auto"/>
      </w:pPr>
      <w:r>
        <w:t xml:space="preserve">Input signal mapping (manual/glove-based) </w:t>
      </w:r>
    </w:p>
    <w:p w14:paraId="4D45B220" w14:textId="77777777" w:rsidR="0035771F" w:rsidRDefault="0035771F" w:rsidP="001B2B9F">
      <w:pPr>
        <w:numPr>
          <w:ilvl w:val="0"/>
          <w:numId w:val="24"/>
        </w:numPr>
        <w:spacing w:before="100" w:beforeAutospacing="1" w:after="100" w:afterAutospacing="1" w:line="240" w:lineRule="auto"/>
      </w:pPr>
      <w:r>
        <w:t xml:space="preserve">Predefined motion sequences for grasping </w:t>
      </w:r>
    </w:p>
    <w:p w14:paraId="05CF414E" w14:textId="77777777" w:rsidR="0035771F" w:rsidRDefault="0035771F" w:rsidP="001B2B9F">
      <w:pPr>
        <w:numPr>
          <w:ilvl w:val="0"/>
          <w:numId w:val="24"/>
        </w:numPr>
        <w:spacing w:before="100" w:beforeAutospacing="1" w:after="100" w:afterAutospacing="1" w:line="240" w:lineRule="auto"/>
      </w:pPr>
      <w:r>
        <w:t xml:space="preserve">Optional smoothing algorithms for natural motion </w:t>
      </w:r>
    </w:p>
    <w:p w14:paraId="7B091257" w14:textId="77777777" w:rsidR="0035771F" w:rsidRDefault="00354FA7" w:rsidP="0035771F">
      <w:pPr>
        <w:spacing w:after="0"/>
      </w:pPr>
      <w:r>
        <w:pict w14:anchorId="21CA71E4">
          <v:rect id="_x0000_i1040" style="width:0;height:1.5pt" o:hralign="center" o:hrstd="t" o:hr="t" fillcolor="#a0a0a0" stroked="f"/>
        </w:pict>
      </w:r>
    </w:p>
    <w:p w14:paraId="26119EF9" w14:textId="5BD92F40" w:rsidR="0035771F" w:rsidRDefault="0035771F" w:rsidP="0035771F">
      <w:pPr>
        <w:pStyle w:val="Heading2"/>
      </w:pPr>
      <w:r>
        <w:rPr>
          <w:rStyle w:val="Strong"/>
          <w:b w:val="0"/>
          <w:bCs w:val="0"/>
        </w:rPr>
        <w:t>Functional Validation</w:t>
      </w:r>
    </w:p>
    <w:p w14:paraId="0D0C8A9B" w14:textId="77777777" w:rsidR="0035771F" w:rsidRDefault="0035771F" w:rsidP="0035771F">
      <w:pPr>
        <w:pStyle w:val="NormalWeb"/>
      </w:pPr>
      <w:r>
        <w:t>The prototype was tested for the following:</w:t>
      </w:r>
    </w:p>
    <w:p w14:paraId="352E0F1C" w14:textId="77777777" w:rsidR="0035771F" w:rsidRDefault="0035771F" w:rsidP="0035771F">
      <w:pPr>
        <w:pStyle w:val="Heading3"/>
      </w:pPr>
      <w:r>
        <w:rPr>
          <w:rStyle w:val="Strong"/>
          <w:b w:val="0"/>
          <w:bCs w:val="0"/>
        </w:rPr>
        <w:t>1. Finger Movement</w:t>
      </w:r>
    </w:p>
    <w:p w14:paraId="430684DB" w14:textId="77777777" w:rsidR="0035771F" w:rsidRDefault="0035771F" w:rsidP="001B2B9F">
      <w:pPr>
        <w:numPr>
          <w:ilvl w:val="0"/>
          <w:numId w:val="25"/>
        </w:numPr>
        <w:spacing w:before="100" w:beforeAutospacing="1" w:after="100" w:afterAutospacing="1" w:line="240" w:lineRule="auto"/>
      </w:pPr>
      <w:r>
        <w:t xml:space="preserve">Individual finger actuation achieved </w:t>
      </w:r>
    </w:p>
    <w:p w14:paraId="6C239DAC" w14:textId="77777777" w:rsidR="0035771F" w:rsidRDefault="0035771F" w:rsidP="001B2B9F">
      <w:pPr>
        <w:numPr>
          <w:ilvl w:val="0"/>
          <w:numId w:val="25"/>
        </w:numPr>
        <w:spacing w:before="100" w:beforeAutospacing="1" w:after="100" w:afterAutospacing="1" w:line="240" w:lineRule="auto"/>
      </w:pPr>
      <w:r>
        <w:lastRenderedPageBreak/>
        <w:t xml:space="preserve">Smooth flexion and extension observed </w:t>
      </w:r>
    </w:p>
    <w:p w14:paraId="2D64C0B4" w14:textId="77777777" w:rsidR="0035771F" w:rsidRDefault="0035771F" w:rsidP="0035771F">
      <w:pPr>
        <w:pStyle w:val="Heading3"/>
      </w:pPr>
      <w:r>
        <w:rPr>
          <w:rStyle w:val="Strong"/>
          <w:b w:val="0"/>
          <w:bCs w:val="0"/>
        </w:rPr>
        <w:t>2. Grasping Capability</w:t>
      </w:r>
    </w:p>
    <w:p w14:paraId="0D417E8E" w14:textId="77777777" w:rsidR="0035771F" w:rsidRDefault="0035771F" w:rsidP="001B2B9F">
      <w:pPr>
        <w:numPr>
          <w:ilvl w:val="0"/>
          <w:numId w:val="26"/>
        </w:numPr>
        <w:spacing w:before="100" w:beforeAutospacing="1" w:after="100" w:afterAutospacing="1" w:line="240" w:lineRule="auto"/>
      </w:pPr>
      <w:r>
        <w:t xml:space="preserve">Power grip (holding larger objects) </w:t>
      </w:r>
    </w:p>
    <w:p w14:paraId="24A0B3CD" w14:textId="77777777" w:rsidR="0035771F" w:rsidRDefault="0035771F" w:rsidP="001B2B9F">
      <w:pPr>
        <w:numPr>
          <w:ilvl w:val="0"/>
          <w:numId w:val="26"/>
        </w:numPr>
        <w:spacing w:before="100" w:beforeAutospacing="1" w:after="100" w:afterAutospacing="1" w:line="240" w:lineRule="auto"/>
      </w:pPr>
      <w:r>
        <w:t xml:space="preserve">Pinch grip (small object handling) </w:t>
      </w:r>
    </w:p>
    <w:p w14:paraId="441E8B60" w14:textId="77777777" w:rsidR="0035771F" w:rsidRDefault="0035771F" w:rsidP="0035771F">
      <w:pPr>
        <w:pStyle w:val="Heading3"/>
      </w:pPr>
      <w:r>
        <w:rPr>
          <w:rStyle w:val="Strong"/>
          <w:b w:val="0"/>
          <w:bCs w:val="0"/>
        </w:rPr>
        <w:t>3. Response Time</w:t>
      </w:r>
    </w:p>
    <w:p w14:paraId="62D5BBCA" w14:textId="77777777" w:rsidR="0035771F" w:rsidRDefault="0035771F" w:rsidP="001B2B9F">
      <w:pPr>
        <w:numPr>
          <w:ilvl w:val="0"/>
          <w:numId w:val="27"/>
        </w:numPr>
        <w:spacing w:before="100" w:beforeAutospacing="1" w:after="100" w:afterAutospacing="1" w:line="240" w:lineRule="auto"/>
      </w:pPr>
      <w:r>
        <w:t xml:space="preserve">Real-time response observed for input signals </w:t>
      </w:r>
    </w:p>
    <w:p w14:paraId="3C920D06" w14:textId="77777777" w:rsidR="0035771F" w:rsidRDefault="0035771F" w:rsidP="001B2B9F">
      <w:pPr>
        <w:numPr>
          <w:ilvl w:val="0"/>
          <w:numId w:val="27"/>
        </w:numPr>
        <w:spacing w:before="100" w:beforeAutospacing="1" w:after="100" w:afterAutospacing="1" w:line="240" w:lineRule="auto"/>
      </w:pPr>
      <w:r>
        <w:t xml:space="preserve">Minimal latency in actuation </w:t>
      </w:r>
    </w:p>
    <w:p w14:paraId="4A0A7473" w14:textId="77777777" w:rsidR="0035771F" w:rsidRDefault="00354FA7" w:rsidP="0035771F">
      <w:pPr>
        <w:spacing w:after="0"/>
      </w:pPr>
      <w:r>
        <w:pict w14:anchorId="6E800D78">
          <v:rect id="_x0000_i1041" style="width:0;height:1.5pt" o:hralign="center" o:hrstd="t" o:hr="t" fillcolor="#a0a0a0" stroked="f"/>
        </w:pict>
      </w:r>
    </w:p>
    <w:p w14:paraId="0E222E61" w14:textId="362A067F" w:rsidR="0035771F" w:rsidRDefault="0035771F" w:rsidP="0035771F">
      <w:pPr>
        <w:pStyle w:val="Heading2"/>
      </w:pPr>
      <w:r>
        <w:rPr>
          <w:rStyle w:val="Strong"/>
          <w:b w:val="0"/>
          <w:bCs w:val="0"/>
        </w:rPr>
        <w:t>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425"/>
      </w:tblGrid>
      <w:tr w:rsidR="0035771F" w14:paraId="505ECD45" w14:textId="77777777" w:rsidTr="0035771F">
        <w:trPr>
          <w:tblHeader/>
          <w:tblCellSpacing w:w="15" w:type="dxa"/>
        </w:trPr>
        <w:tc>
          <w:tcPr>
            <w:tcW w:w="0" w:type="auto"/>
            <w:vAlign w:val="center"/>
            <w:hideMark/>
          </w:tcPr>
          <w:p w14:paraId="505A0778" w14:textId="77777777" w:rsidR="0035771F" w:rsidRDefault="0035771F">
            <w:pPr>
              <w:jc w:val="center"/>
              <w:rPr>
                <w:b/>
                <w:bCs/>
              </w:rPr>
            </w:pPr>
            <w:r>
              <w:rPr>
                <w:b/>
                <w:bCs/>
              </w:rPr>
              <w:t>Parameter</w:t>
            </w:r>
          </w:p>
        </w:tc>
        <w:tc>
          <w:tcPr>
            <w:tcW w:w="0" w:type="auto"/>
            <w:vAlign w:val="center"/>
            <w:hideMark/>
          </w:tcPr>
          <w:p w14:paraId="28DD6455" w14:textId="77777777" w:rsidR="0035771F" w:rsidRDefault="0035771F">
            <w:pPr>
              <w:jc w:val="center"/>
              <w:rPr>
                <w:b/>
                <w:bCs/>
              </w:rPr>
            </w:pPr>
            <w:r>
              <w:rPr>
                <w:b/>
                <w:bCs/>
              </w:rPr>
              <w:t>Observation</w:t>
            </w:r>
          </w:p>
        </w:tc>
      </w:tr>
      <w:tr w:rsidR="0035771F" w14:paraId="14E87182" w14:textId="77777777" w:rsidTr="0035771F">
        <w:trPr>
          <w:tblCellSpacing w:w="15" w:type="dxa"/>
        </w:trPr>
        <w:tc>
          <w:tcPr>
            <w:tcW w:w="0" w:type="auto"/>
            <w:vAlign w:val="center"/>
            <w:hideMark/>
          </w:tcPr>
          <w:p w14:paraId="5FF5B957" w14:textId="77777777" w:rsidR="0035771F" w:rsidRDefault="0035771F">
            <w:r>
              <w:t>Degree of Freedom</w:t>
            </w:r>
          </w:p>
        </w:tc>
        <w:tc>
          <w:tcPr>
            <w:tcW w:w="0" w:type="auto"/>
            <w:vAlign w:val="center"/>
            <w:hideMark/>
          </w:tcPr>
          <w:p w14:paraId="70D4204F" w14:textId="77777777" w:rsidR="0035771F" w:rsidRDefault="0035771F">
            <w:r>
              <w:t>2–3 per finger</w:t>
            </w:r>
          </w:p>
        </w:tc>
      </w:tr>
      <w:tr w:rsidR="0035771F" w14:paraId="30D0E168" w14:textId="77777777" w:rsidTr="0035771F">
        <w:trPr>
          <w:tblCellSpacing w:w="15" w:type="dxa"/>
        </w:trPr>
        <w:tc>
          <w:tcPr>
            <w:tcW w:w="0" w:type="auto"/>
            <w:vAlign w:val="center"/>
            <w:hideMark/>
          </w:tcPr>
          <w:p w14:paraId="345756FA" w14:textId="77777777" w:rsidR="0035771F" w:rsidRDefault="0035771F">
            <w:r>
              <w:t>Actuation Type</w:t>
            </w:r>
          </w:p>
        </w:tc>
        <w:tc>
          <w:tcPr>
            <w:tcW w:w="0" w:type="auto"/>
            <w:vAlign w:val="center"/>
            <w:hideMark/>
          </w:tcPr>
          <w:p w14:paraId="15B08AFE" w14:textId="77777777" w:rsidR="0035771F" w:rsidRDefault="0035771F">
            <w:r>
              <w:t>Tendon-driven (</w:t>
            </w:r>
            <w:proofErr w:type="spellStart"/>
            <w:r>
              <w:t>underactuated</w:t>
            </w:r>
            <w:proofErr w:type="spellEnd"/>
            <w:r>
              <w:t>)</w:t>
            </w:r>
          </w:p>
        </w:tc>
      </w:tr>
      <w:tr w:rsidR="0035771F" w14:paraId="1BB58C98" w14:textId="77777777" w:rsidTr="0035771F">
        <w:trPr>
          <w:tblCellSpacing w:w="15" w:type="dxa"/>
        </w:trPr>
        <w:tc>
          <w:tcPr>
            <w:tcW w:w="0" w:type="auto"/>
            <w:vAlign w:val="center"/>
            <w:hideMark/>
          </w:tcPr>
          <w:p w14:paraId="58640FEC" w14:textId="77777777" w:rsidR="0035771F" w:rsidRDefault="0035771F">
            <w:r>
              <w:t>Response Time</w:t>
            </w:r>
          </w:p>
        </w:tc>
        <w:tc>
          <w:tcPr>
            <w:tcW w:w="0" w:type="auto"/>
            <w:vAlign w:val="center"/>
            <w:hideMark/>
          </w:tcPr>
          <w:p w14:paraId="11C3B2F8" w14:textId="77777777" w:rsidR="0035771F" w:rsidRDefault="0035771F">
            <w:r>
              <w:t xml:space="preserve">&lt; 200 </w:t>
            </w:r>
            <w:proofErr w:type="spellStart"/>
            <w:r>
              <w:t>ms</w:t>
            </w:r>
            <w:proofErr w:type="spellEnd"/>
          </w:p>
        </w:tc>
      </w:tr>
      <w:tr w:rsidR="0035771F" w14:paraId="24F1EF0A" w14:textId="77777777" w:rsidTr="0035771F">
        <w:trPr>
          <w:tblCellSpacing w:w="15" w:type="dxa"/>
        </w:trPr>
        <w:tc>
          <w:tcPr>
            <w:tcW w:w="0" w:type="auto"/>
            <w:vAlign w:val="center"/>
            <w:hideMark/>
          </w:tcPr>
          <w:p w14:paraId="1EDF550C" w14:textId="77777777" w:rsidR="0035771F" w:rsidRDefault="0035771F">
            <w:r>
              <w:t>Load Handling</w:t>
            </w:r>
          </w:p>
        </w:tc>
        <w:tc>
          <w:tcPr>
            <w:tcW w:w="0" w:type="auto"/>
            <w:vAlign w:val="center"/>
            <w:hideMark/>
          </w:tcPr>
          <w:p w14:paraId="78CE7F2E" w14:textId="77777777" w:rsidR="0035771F" w:rsidRDefault="0035771F">
            <w:r>
              <w:t>Lightweight objects (prototype stage)</w:t>
            </w:r>
          </w:p>
        </w:tc>
      </w:tr>
      <w:tr w:rsidR="0035771F" w14:paraId="4A4299E4" w14:textId="77777777" w:rsidTr="0035771F">
        <w:trPr>
          <w:tblCellSpacing w:w="15" w:type="dxa"/>
        </w:trPr>
        <w:tc>
          <w:tcPr>
            <w:tcW w:w="0" w:type="auto"/>
            <w:vAlign w:val="center"/>
            <w:hideMark/>
          </w:tcPr>
          <w:p w14:paraId="706C18B0" w14:textId="77777777" w:rsidR="0035771F" w:rsidRDefault="0035771F">
            <w:r>
              <w:t>Power Consumption</w:t>
            </w:r>
          </w:p>
        </w:tc>
        <w:tc>
          <w:tcPr>
            <w:tcW w:w="0" w:type="auto"/>
            <w:vAlign w:val="center"/>
            <w:hideMark/>
          </w:tcPr>
          <w:p w14:paraId="7DFC11C4" w14:textId="77777777" w:rsidR="0035771F" w:rsidRDefault="0035771F">
            <w:r>
              <w:t>Moderate (external supply required)</w:t>
            </w:r>
          </w:p>
        </w:tc>
      </w:tr>
    </w:tbl>
    <w:p w14:paraId="7816AC3F" w14:textId="77777777" w:rsidR="0035771F" w:rsidRDefault="00354FA7" w:rsidP="0035771F">
      <w:r>
        <w:pict w14:anchorId="4191A609">
          <v:rect id="_x0000_i1042" style="width:0;height:1.5pt" o:hralign="center" o:hrstd="t" o:hr="t" fillcolor="#a0a0a0" stroked="f"/>
        </w:pict>
      </w:r>
    </w:p>
    <w:p w14:paraId="18DAE6B9" w14:textId="6913B66C" w:rsidR="0035771F" w:rsidRDefault="0035771F" w:rsidP="0035771F">
      <w:pPr>
        <w:pStyle w:val="Heading2"/>
      </w:pPr>
      <w:r>
        <w:rPr>
          <w:rStyle w:val="Strong"/>
          <w:b w:val="0"/>
          <w:bCs w:val="0"/>
        </w:rPr>
        <w:t>Advantages Demonstrated</w:t>
      </w:r>
    </w:p>
    <w:p w14:paraId="20D2082C" w14:textId="77777777" w:rsidR="0035771F" w:rsidRDefault="0035771F" w:rsidP="001B2B9F">
      <w:pPr>
        <w:numPr>
          <w:ilvl w:val="0"/>
          <w:numId w:val="28"/>
        </w:numPr>
        <w:spacing w:before="100" w:beforeAutospacing="1" w:after="100" w:afterAutospacing="1" w:line="240" w:lineRule="auto"/>
      </w:pPr>
      <w:r>
        <w:t xml:space="preserve">Successful replication of basic human hand movements </w:t>
      </w:r>
    </w:p>
    <w:p w14:paraId="349045F8" w14:textId="77777777" w:rsidR="0035771F" w:rsidRDefault="0035771F" w:rsidP="001B2B9F">
      <w:pPr>
        <w:numPr>
          <w:ilvl w:val="0"/>
          <w:numId w:val="28"/>
        </w:numPr>
        <w:spacing w:before="100" w:beforeAutospacing="1" w:after="100" w:afterAutospacing="1" w:line="240" w:lineRule="auto"/>
      </w:pPr>
      <w:r>
        <w:t xml:space="preserve">Reduced complexity using </w:t>
      </w:r>
      <w:proofErr w:type="spellStart"/>
      <w:r>
        <w:t>underactuated</w:t>
      </w:r>
      <w:proofErr w:type="spellEnd"/>
      <w:r>
        <w:t xml:space="preserve"> tendon mechanism </w:t>
      </w:r>
    </w:p>
    <w:p w14:paraId="1DD90799" w14:textId="77777777" w:rsidR="0035771F" w:rsidRDefault="0035771F" w:rsidP="001B2B9F">
      <w:pPr>
        <w:numPr>
          <w:ilvl w:val="0"/>
          <w:numId w:val="28"/>
        </w:numPr>
        <w:spacing w:before="100" w:beforeAutospacing="1" w:after="100" w:afterAutospacing="1" w:line="240" w:lineRule="auto"/>
      </w:pPr>
      <w:r>
        <w:t xml:space="preserve">Smooth and coordinated multi-finger motion </w:t>
      </w:r>
    </w:p>
    <w:p w14:paraId="2A053D85" w14:textId="77777777" w:rsidR="0035771F" w:rsidRDefault="0035771F" w:rsidP="001B2B9F">
      <w:pPr>
        <w:numPr>
          <w:ilvl w:val="0"/>
          <w:numId w:val="28"/>
        </w:numPr>
        <w:spacing w:before="100" w:beforeAutospacing="1" w:after="100" w:afterAutospacing="1" w:line="240" w:lineRule="auto"/>
      </w:pPr>
      <w:r>
        <w:t xml:space="preserve">Modular design allowing easy upgrades </w:t>
      </w:r>
    </w:p>
    <w:p w14:paraId="2615CEFD" w14:textId="77777777" w:rsidR="0035771F" w:rsidRDefault="00354FA7" w:rsidP="0035771F">
      <w:pPr>
        <w:spacing w:after="0"/>
      </w:pPr>
      <w:r>
        <w:pict w14:anchorId="0B9B8169">
          <v:rect id="_x0000_i1043" style="width:0;height:1.5pt" o:hralign="center" o:hrstd="t" o:hr="t" fillcolor="#a0a0a0" stroked="f"/>
        </w:pict>
      </w:r>
    </w:p>
    <w:p w14:paraId="2DB2982D" w14:textId="38D03358" w:rsidR="0035771F" w:rsidRDefault="0035771F" w:rsidP="0035771F">
      <w:pPr>
        <w:pStyle w:val="Heading2"/>
      </w:pPr>
      <w:r>
        <w:rPr>
          <w:rStyle w:val="Strong"/>
          <w:b w:val="0"/>
          <w:bCs w:val="0"/>
        </w:rPr>
        <w:t>Limitations</w:t>
      </w:r>
    </w:p>
    <w:p w14:paraId="3784CF23" w14:textId="77777777" w:rsidR="0035771F" w:rsidRDefault="0035771F" w:rsidP="001B2B9F">
      <w:pPr>
        <w:numPr>
          <w:ilvl w:val="0"/>
          <w:numId w:val="29"/>
        </w:numPr>
        <w:spacing w:before="100" w:beforeAutospacing="1" w:after="100" w:afterAutospacing="1" w:line="240" w:lineRule="auto"/>
      </w:pPr>
      <w:r>
        <w:t xml:space="preserve">Limited grip strength due to servo constraints </w:t>
      </w:r>
    </w:p>
    <w:p w14:paraId="7D0B54EB" w14:textId="77777777" w:rsidR="0035771F" w:rsidRDefault="0035771F" w:rsidP="001B2B9F">
      <w:pPr>
        <w:numPr>
          <w:ilvl w:val="0"/>
          <w:numId w:val="29"/>
        </w:numPr>
        <w:spacing w:before="100" w:beforeAutospacing="1" w:after="100" w:afterAutospacing="1" w:line="240" w:lineRule="auto"/>
      </w:pPr>
      <w:r>
        <w:t xml:space="preserve">Absence of full tactile feedback (in base model) </w:t>
      </w:r>
    </w:p>
    <w:p w14:paraId="36C5A818" w14:textId="77777777" w:rsidR="0035771F" w:rsidRDefault="0035771F" w:rsidP="001B2B9F">
      <w:pPr>
        <w:numPr>
          <w:ilvl w:val="0"/>
          <w:numId w:val="29"/>
        </w:numPr>
        <w:spacing w:before="100" w:beforeAutospacing="1" w:after="100" w:afterAutospacing="1" w:line="240" w:lineRule="auto"/>
      </w:pPr>
      <w:r>
        <w:t xml:space="preserve">Requires calibration of tendon tension </w:t>
      </w:r>
    </w:p>
    <w:p w14:paraId="57CE69C6" w14:textId="77777777" w:rsidR="0035771F" w:rsidRDefault="0035771F" w:rsidP="001B2B9F">
      <w:pPr>
        <w:numPr>
          <w:ilvl w:val="0"/>
          <w:numId w:val="29"/>
        </w:numPr>
        <w:spacing w:before="100" w:beforeAutospacing="1" w:after="100" w:afterAutospacing="1" w:line="240" w:lineRule="auto"/>
      </w:pPr>
      <w:r>
        <w:t xml:space="preserve">Not yet optimized for heavy-duty industrial use </w:t>
      </w:r>
    </w:p>
    <w:p w14:paraId="24BCAE98" w14:textId="77777777" w:rsidR="0035771F" w:rsidRDefault="00354FA7" w:rsidP="0035771F">
      <w:pPr>
        <w:spacing w:after="0"/>
      </w:pPr>
      <w:r>
        <w:pict w14:anchorId="67C06053">
          <v:rect id="_x0000_i1044" style="width:0;height:1.5pt" o:hralign="center" o:hrstd="t" o:hr="t" fillcolor="#a0a0a0" stroked="f"/>
        </w:pict>
      </w:r>
    </w:p>
    <w:p w14:paraId="7582B2A4" w14:textId="7CEA87FD" w:rsidR="0035771F" w:rsidRDefault="0035771F" w:rsidP="0035771F">
      <w:pPr>
        <w:pStyle w:val="Heading2"/>
      </w:pPr>
      <w:r>
        <w:rPr>
          <w:rStyle w:val="Strong"/>
          <w:b w:val="0"/>
          <w:bCs w:val="0"/>
        </w:rPr>
        <w:t>Future Scope (Technical Validation Extension)</w:t>
      </w:r>
    </w:p>
    <w:p w14:paraId="320C2AF9" w14:textId="77777777" w:rsidR="0035771F" w:rsidRDefault="0035771F" w:rsidP="001B2B9F">
      <w:pPr>
        <w:numPr>
          <w:ilvl w:val="0"/>
          <w:numId w:val="30"/>
        </w:numPr>
        <w:spacing w:before="100" w:beforeAutospacing="1" w:after="100" w:afterAutospacing="1" w:line="240" w:lineRule="auto"/>
      </w:pPr>
      <w:r>
        <w:t xml:space="preserve">Integration of advanced sensors for closed-loop control </w:t>
      </w:r>
    </w:p>
    <w:p w14:paraId="17D973CB" w14:textId="77777777" w:rsidR="0035771F" w:rsidRDefault="0035771F" w:rsidP="001B2B9F">
      <w:pPr>
        <w:numPr>
          <w:ilvl w:val="0"/>
          <w:numId w:val="30"/>
        </w:numPr>
        <w:spacing w:before="100" w:beforeAutospacing="1" w:after="100" w:afterAutospacing="1" w:line="240" w:lineRule="auto"/>
      </w:pPr>
      <w:r>
        <w:t xml:space="preserve">Use of machine learning for adaptive grasping </w:t>
      </w:r>
    </w:p>
    <w:p w14:paraId="0C3BE45A" w14:textId="77777777" w:rsidR="0035771F" w:rsidRDefault="0035771F" w:rsidP="001B2B9F">
      <w:pPr>
        <w:numPr>
          <w:ilvl w:val="0"/>
          <w:numId w:val="30"/>
        </w:numPr>
        <w:spacing w:before="100" w:beforeAutospacing="1" w:after="100" w:afterAutospacing="1" w:line="240" w:lineRule="auto"/>
      </w:pPr>
      <w:r>
        <w:t xml:space="preserve">Implementation of soft robotics materials for improved compliance </w:t>
      </w:r>
    </w:p>
    <w:p w14:paraId="70B40D9C" w14:textId="77777777" w:rsidR="0035771F" w:rsidRDefault="0035771F" w:rsidP="001B2B9F">
      <w:pPr>
        <w:numPr>
          <w:ilvl w:val="0"/>
          <w:numId w:val="30"/>
        </w:numPr>
        <w:spacing w:before="100" w:beforeAutospacing="1" w:after="100" w:afterAutospacing="1" w:line="240" w:lineRule="auto"/>
      </w:pPr>
      <w:r>
        <w:t xml:space="preserve">Miniaturization for prosthetic applications </w:t>
      </w:r>
    </w:p>
    <w:p w14:paraId="467B0D5C" w14:textId="77777777" w:rsidR="0035771F" w:rsidRDefault="00354FA7" w:rsidP="0035771F">
      <w:pPr>
        <w:spacing w:after="0"/>
      </w:pPr>
      <w:r>
        <w:lastRenderedPageBreak/>
        <w:pict w14:anchorId="5A3C3F6B">
          <v:rect id="_x0000_i1045" style="width:0;height:1.5pt" o:hralign="center" o:hrstd="t" o:hr="t" fillcolor="#a0a0a0" stroked="f"/>
        </w:pict>
      </w:r>
    </w:p>
    <w:p w14:paraId="79BC6DA4" w14:textId="3738EF6F" w:rsidR="0035771F" w:rsidRDefault="0035771F" w:rsidP="0035771F">
      <w:pPr>
        <w:pStyle w:val="Heading2"/>
      </w:pPr>
      <w:r>
        <w:rPr>
          <w:rStyle w:val="Strong"/>
          <w:b w:val="0"/>
          <w:bCs w:val="0"/>
        </w:rPr>
        <w:t>Supporting Documents (to be attached separately if required)</w:t>
      </w:r>
    </w:p>
    <w:p w14:paraId="4CC72A02" w14:textId="77777777" w:rsidR="0035771F" w:rsidRDefault="0035771F" w:rsidP="0035771F">
      <w:pPr>
        <w:pStyle w:val="NormalWeb"/>
      </w:pPr>
      <w:r>
        <w:t>The following documents may be provided as supplementary material:</w:t>
      </w:r>
    </w:p>
    <w:p w14:paraId="0FA36B44" w14:textId="77777777" w:rsidR="0035771F" w:rsidRDefault="0035771F" w:rsidP="001B2B9F">
      <w:pPr>
        <w:numPr>
          <w:ilvl w:val="0"/>
          <w:numId w:val="31"/>
        </w:numPr>
        <w:spacing w:before="100" w:beforeAutospacing="1" w:after="100" w:afterAutospacing="1" w:line="240" w:lineRule="auto"/>
      </w:pPr>
      <w:r>
        <w:t xml:space="preserve">CAD design files (3D models of hand components) </w:t>
      </w:r>
    </w:p>
    <w:p w14:paraId="0B56CFB2" w14:textId="77777777" w:rsidR="0035771F" w:rsidRDefault="0035771F" w:rsidP="001B2B9F">
      <w:pPr>
        <w:numPr>
          <w:ilvl w:val="0"/>
          <w:numId w:val="31"/>
        </w:numPr>
        <w:spacing w:before="100" w:beforeAutospacing="1" w:after="100" w:afterAutospacing="1" w:line="240" w:lineRule="auto"/>
      </w:pPr>
      <w:r>
        <w:t xml:space="preserve">Circuit diagrams and schematics </w:t>
      </w:r>
    </w:p>
    <w:p w14:paraId="1C6A97CA" w14:textId="77777777" w:rsidR="0035771F" w:rsidRDefault="0035771F" w:rsidP="001B2B9F">
      <w:pPr>
        <w:numPr>
          <w:ilvl w:val="0"/>
          <w:numId w:val="31"/>
        </w:numPr>
        <w:spacing w:before="100" w:beforeAutospacing="1" w:after="100" w:afterAutospacing="1" w:line="240" w:lineRule="auto"/>
      </w:pPr>
      <w:r>
        <w:t xml:space="preserve">Source code for control system </w:t>
      </w:r>
    </w:p>
    <w:p w14:paraId="404DD5BB" w14:textId="77777777" w:rsidR="0035771F" w:rsidRDefault="0035771F" w:rsidP="001B2B9F">
      <w:pPr>
        <w:numPr>
          <w:ilvl w:val="0"/>
          <w:numId w:val="31"/>
        </w:numPr>
        <w:spacing w:before="100" w:beforeAutospacing="1" w:after="100" w:afterAutospacing="1" w:line="240" w:lineRule="auto"/>
      </w:pPr>
      <w:r>
        <w:t xml:space="preserve">Test videos demonstrating functionality </w:t>
      </w:r>
    </w:p>
    <w:p w14:paraId="050D4D5D" w14:textId="77777777" w:rsidR="0035771F" w:rsidRDefault="0035771F" w:rsidP="001B2B9F">
      <w:pPr>
        <w:numPr>
          <w:ilvl w:val="0"/>
          <w:numId w:val="31"/>
        </w:numPr>
        <w:spacing w:before="100" w:beforeAutospacing="1" w:after="100" w:afterAutospacing="1" w:line="240" w:lineRule="auto"/>
      </w:pPr>
      <w:r>
        <w:t xml:space="preserve">Experimental data logs </w:t>
      </w:r>
    </w:p>
    <w:p w14:paraId="6A5DA7DF" w14:textId="77777777" w:rsidR="0035771F" w:rsidRDefault="00354FA7" w:rsidP="0035771F">
      <w:pPr>
        <w:spacing w:after="0"/>
      </w:pPr>
      <w:r>
        <w:pict w14:anchorId="5459E1F5">
          <v:rect id="_x0000_i1046" style="width:0;height:1.5pt" o:hralign="center" o:hrstd="t" o:hr="t" fillcolor="#a0a0a0" stroked="f"/>
        </w:pict>
      </w:r>
    </w:p>
    <w:p w14:paraId="25FE13F8" w14:textId="1ECDE534" w:rsidR="0035771F" w:rsidRDefault="0035771F" w:rsidP="0035771F">
      <w:pPr>
        <w:pStyle w:val="Heading2"/>
      </w:pPr>
      <w:r>
        <w:rPr>
          <w:rStyle w:val="Strong"/>
          <w:b w:val="0"/>
          <w:bCs w:val="0"/>
        </w:rPr>
        <w:t>Conclusion</w:t>
      </w:r>
    </w:p>
    <w:p w14:paraId="1F50D189" w14:textId="77777777" w:rsidR="0035771F" w:rsidRDefault="0035771F" w:rsidP="0035771F">
      <w:pPr>
        <w:pStyle w:val="NormalWeb"/>
      </w:pPr>
      <w:r>
        <w:t xml:space="preserve">The experimental results and prototype validation confirm that the proposed invention is </w:t>
      </w:r>
      <w:r>
        <w:rPr>
          <w:rStyle w:val="Strong"/>
        </w:rPr>
        <w:t>feasible, functional, and scalable</w:t>
      </w:r>
      <w:r>
        <w:t>. The system demonstrates effective implementation of tendon-driven actuation for achieving human-like robotic hand movements.</w:t>
      </w:r>
    </w:p>
    <w:p w14:paraId="7A833056" w14:textId="77777777" w:rsidR="0035771F" w:rsidRDefault="00354FA7" w:rsidP="0035771F">
      <w:r>
        <w:pict w14:anchorId="173E5809">
          <v:rect id="_x0000_i1047" style="width:0;height:1.5pt" o:hralign="center" o:hrstd="t" o:hr="t" fillcolor="#a0a0a0" stroked="f"/>
        </w:pict>
      </w:r>
    </w:p>
    <w:p w14:paraId="59640A8B" w14:textId="77777777" w:rsidR="0035771F" w:rsidRPr="0035771F" w:rsidRDefault="0035771F" w:rsidP="0035771F">
      <w:pPr>
        <w:spacing w:line="360" w:lineRule="auto"/>
        <w:jc w:val="both"/>
        <w:rPr>
          <w:rFonts w:ascii="Verdana" w:hAnsi="Verdana" w:cs="Arial"/>
          <w:b/>
          <w:bCs/>
          <w:sz w:val="20"/>
          <w:szCs w:val="20"/>
        </w:rPr>
      </w:pPr>
    </w:p>
    <w:p w14:paraId="11C30532" w14:textId="77777777" w:rsidR="00146322" w:rsidRPr="0018555B" w:rsidRDefault="00146322" w:rsidP="00435859">
      <w:pPr>
        <w:spacing w:line="360" w:lineRule="auto"/>
        <w:jc w:val="both"/>
        <w:rPr>
          <w:rFonts w:ascii="Verdana" w:hAnsi="Verdana" w:cs="Arial"/>
          <w:b/>
          <w:bCs/>
          <w:sz w:val="20"/>
          <w:szCs w:val="20"/>
        </w:rPr>
      </w:pPr>
    </w:p>
    <w:p w14:paraId="1A06B0B0" w14:textId="5428923A" w:rsidR="00435859" w:rsidRPr="0035771F" w:rsidRDefault="00435859" w:rsidP="001B2B9F">
      <w:pPr>
        <w:pStyle w:val="ListParagraph"/>
        <w:numPr>
          <w:ilvl w:val="0"/>
          <w:numId w:val="15"/>
        </w:numPr>
        <w:spacing w:line="360" w:lineRule="auto"/>
        <w:jc w:val="both"/>
        <w:rPr>
          <w:rFonts w:ascii="Verdana" w:hAnsi="Verdana" w:cs="Arial"/>
          <w:b/>
          <w:bCs/>
          <w:sz w:val="20"/>
          <w:szCs w:val="20"/>
        </w:rPr>
      </w:pPr>
      <w:r w:rsidRPr="0035771F">
        <w:rPr>
          <w:rFonts w:ascii="Verdana" w:hAnsi="Verdana" w:cs="Arial"/>
          <w:b/>
          <w:bCs/>
          <w:sz w:val="20"/>
          <w:szCs w:val="20"/>
        </w:rPr>
        <w:t>Applications</w:t>
      </w:r>
      <w:r w:rsidR="002D37C6" w:rsidRPr="0035771F">
        <w:rPr>
          <w:rFonts w:ascii="Verdana" w:hAnsi="Verdana" w:cs="Arial"/>
          <w:b/>
          <w:bCs/>
          <w:sz w:val="20"/>
          <w:szCs w:val="20"/>
        </w:rPr>
        <w:t xml:space="preserve"> and commercialization</w:t>
      </w:r>
      <w:r w:rsidR="0035771F" w:rsidRPr="0035771F">
        <w:rPr>
          <w:rFonts w:ascii="Verdana" w:hAnsi="Verdana" w:cs="Arial"/>
          <w:b/>
          <w:bCs/>
          <w:sz w:val="20"/>
          <w:szCs w:val="20"/>
        </w:rPr>
        <w:t>:</w:t>
      </w:r>
    </w:p>
    <w:p w14:paraId="116760CE" w14:textId="77777777" w:rsidR="0035771F" w:rsidRDefault="0035771F" w:rsidP="0035771F">
      <w:pPr>
        <w:pStyle w:val="Heading1"/>
      </w:pPr>
      <w:r>
        <w:rPr>
          <w:rStyle w:val="Strong"/>
          <w:b/>
          <w:bCs/>
        </w:rPr>
        <w:t>Applications and Commercialization</w:t>
      </w:r>
    </w:p>
    <w:p w14:paraId="45F968A5" w14:textId="1383F97E" w:rsidR="0035771F" w:rsidRDefault="0035771F" w:rsidP="0035771F">
      <w:pPr>
        <w:pStyle w:val="Heading2"/>
      </w:pPr>
      <w:r>
        <w:rPr>
          <w:rStyle w:val="Strong"/>
          <w:b w:val="0"/>
          <w:bCs w:val="0"/>
        </w:rPr>
        <w:t xml:space="preserve"> Applications</w:t>
      </w:r>
    </w:p>
    <w:p w14:paraId="0C30696C" w14:textId="77777777" w:rsidR="0035771F" w:rsidRDefault="0035771F" w:rsidP="0035771F">
      <w:pPr>
        <w:pStyle w:val="NormalWeb"/>
      </w:pPr>
      <w:r>
        <w:t>The proposed tendon-driven anthropomorphic robotic hand has wide applicability across multiple domains:</w:t>
      </w:r>
    </w:p>
    <w:p w14:paraId="384901CB" w14:textId="77777777" w:rsidR="0035771F" w:rsidRDefault="0035771F" w:rsidP="0035771F">
      <w:pPr>
        <w:pStyle w:val="Heading3"/>
      </w:pPr>
      <w:r>
        <w:rPr>
          <w:rStyle w:val="Strong"/>
          <w:b w:val="0"/>
          <w:bCs w:val="0"/>
        </w:rPr>
        <w:t>1. Prosthetics and Assistive Devices</w:t>
      </w:r>
    </w:p>
    <w:p w14:paraId="63D68D01" w14:textId="77777777" w:rsidR="0035771F" w:rsidRDefault="0035771F" w:rsidP="001B2B9F">
      <w:pPr>
        <w:numPr>
          <w:ilvl w:val="0"/>
          <w:numId w:val="32"/>
        </w:numPr>
        <w:spacing w:before="100" w:beforeAutospacing="1" w:after="100" w:afterAutospacing="1" w:line="240" w:lineRule="auto"/>
      </w:pPr>
      <w:r>
        <w:t xml:space="preserve">Development of low-cost prosthetic hands for amputees </w:t>
      </w:r>
    </w:p>
    <w:p w14:paraId="38EC4B69" w14:textId="77777777" w:rsidR="0035771F" w:rsidRDefault="0035771F" w:rsidP="001B2B9F">
      <w:pPr>
        <w:numPr>
          <w:ilvl w:val="0"/>
          <w:numId w:val="32"/>
        </w:numPr>
        <w:spacing w:before="100" w:beforeAutospacing="1" w:after="100" w:afterAutospacing="1" w:line="240" w:lineRule="auto"/>
      </w:pPr>
      <w:r>
        <w:t xml:space="preserve">Restoration of basic grasping and manipulation abilities </w:t>
      </w:r>
    </w:p>
    <w:p w14:paraId="5C15D223" w14:textId="77777777" w:rsidR="0035771F" w:rsidRDefault="0035771F" w:rsidP="001B2B9F">
      <w:pPr>
        <w:numPr>
          <w:ilvl w:val="0"/>
          <w:numId w:val="32"/>
        </w:numPr>
        <w:spacing w:before="100" w:beforeAutospacing="1" w:after="100" w:afterAutospacing="1" w:line="240" w:lineRule="auto"/>
      </w:pPr>
      <w:r>
        <w:t xml:space="preserve">Integration with EMG or wearable control systems for user intent detection </w:t>
      </w:r>
    </w:p>
    <w:p w14:paraId="4C2B5E22" w14:textId="77777777" w:rsidR="0035771F" w:rsidRDefault="00354FA7" w:rsidP="0035771F">
      <w:pPr>
        <w:spacing w:after="0"/>
      </w:pPr>
      <w:r>
        <w:pict w14:anchorId="412F1A90">
          <v:rect id="_x0000_i1048" style="width:0;height:1.5pt" o:hralign="center" o:hrstd="t" o:hr="t" fillcolor="#a0a0a0" stroked="f"/>
        </w:pict>
      </w:r>
    </w:p>
    <w:p w14:paraId="36C71AE4" w14:textId="77777777" w:rsidR="0035771F" w:rsidRDefault="0035771F" w:rsidP="0035771F">
      <w:pPr>
        <w:pStyle w:val="Heading3"/>
      </w:pPr>
      <w:r>
        <w:rPr>
          <w:rStyle w:val="Strong"/>
          <w:b w:val="0"/>
          <w:bCs w:val="0"/>
        </w:rPr>
        <w:t>2. Industrial Automation</w:t>
      </w:r>
    </w:p>
    <w:p w14:paraId="0F5F5CD2" w14:textId="77777777" w:rsidR="0035771F" w:rsidRDefault="0035771F" w:rsidP="001B2B9F">
      <w:pPr>
        <w:numPr>
          <w:ilvl w:val="0"/>
          <w:numId w:val="33"/>
        </w:numPr>
        <w:spacing w:before="100" w:beforeAutospacing="1" w:after="100" w:afterAutospacing="1" w:line="240" w:lineRule="auto"/>
      </w:pPr>
      <w:r>
        <w:t xml:space="preserve">Robotic manipulators for pick-and-place operations </w:t>
      </w:r>
    </w:p>
    <w:p w14:paraId="58789C69" w14:textId="77777777" w:rsidR="0035771F" w:rsidRDefault="0035771F" w:rsidP="001B2B9F">
      <w:pPr>
        <w:numPr>
          <w:ilvl w:val="0"/>
          <w:numId w:val="33"/>
        </w:numPr>
        <w:spacing w:before="100" w:beforeAutospacing="1" w:after="100" w:afterAutospacing="1" w:line="240" w:lineRule="auto"/>
      </w:pPr>
      <w:r>
        <w:t xml:space="preserve">Handling of delicate or irregularly shaped objects </w:t>
      </w:r>
    </w:p>
    <w:p w14:paraId="261543DC" w14:textId="77777777" w:rsidR="0035771F" w:rsidRDefault="0035771F" w:rsidP="001B2B9F">
      <w:pPr>
        <w:numPr>
          <w:ilvl w:val="0"/>
          <w:numId w:val="33"/>
        </w:numPr>
        <w:spacing w:before="100" w:beforeAutospacing="1" w:after="100" w:afterAutospacing="1" w:line="240" w:lineRule="auto"/>
      </w:pPr>
      <w:r>
        <w:t xml:space="preserve">Deployment in assembly lines requiring adaptive gripping </w:t>
      </w:r>
    </w:p>
    <w:p w14:paraId="18D90EFD" w14:textId="77777777" w:rsidR="0035771F" w:rsidRDefault="00354FA7" w:rsidP="0035771F">
      <w:pPr>
        <w:spacing w:after="0"/>
      </w:pPr>
      <w:r>
        <w:pict w14:anchorId="471AEB51">
          <v:rect id="_x0000_i1049" style="width:0;height:1.5pt" o:hralign="center" o:hrstd="t" o:hr="t" fillcolor="#a0a0a0" stroked="f"/>
        </w:pict>
      </w:r>
    </w:p>
    <w:p w14:paraId="5A20BF00" w14:textId="77777777" w:rsidR="0035771F" w:rsidRDefault="0035771F" w:rsidP="0035771F">
      <w:pPr>
        <w:pStyle w:val="Heading3"/>
      </w:pPr>
      <w:r>
        <w:rPr>
          <w:rStyle w:val="Strong"/>
          <w:b w:val="0"/>
          <w:bCs w:val="0"/>
        </w:rPr>
        <w:lastRenderedPageBreak/>
        <w:t>3. Medical and Rehabilitation Systems</w:t>
      </w:r>
    </w:p>
    <w:p w14:paraId="354C3A98" w14:textId="77777777" w:rsidR="0035771F" w:rsidRDefault="0035771F" w:rsidP="001B2B9F">
      <w:pPr>
        <w:numPr>
          <w:ilvl w:val="0"/>
          <w:numId w:val="34"/>
        </w:numPr>
        <w:spacing w:before="100" w:beforeAutospacing="1" w:after="100" w:afterAutospacing="1" w:line="240" w:lineRule="auto"/>
      </w:pPr>
      <w:r>
        <w:t xml:space="preserve">Hand rehabilitation devices for physiotherapy </w:t>
      </w:r>
    </w:p>
    <w:p w14:paraId="487099A8" w14:textId="77777777" w:rsidR="0035771F" w:rsidRDefault="0035771F" w:rsidP="001B2B9F">
      <w:pPr>
        <w:numPr>
          <w:ilvl w:val="0"/>
          <w:numId w:val="34"/>
        </w:numPr>
        <w:spacing w:before="100" w:beforeAutospacing="1" w:after="100" w:afterAutospacing="1" w:line="240" w:lineRule="auto"/>
      </w:pPr>
      <w:r>
        <w:t xml:space="preserve">Assistive tools for patients with motor impairments </w:t>
      </w:r>
    </w:p>
    <w:p w14:paraId="22C3A3F7" w14:textId="77777777" w:rsidR="0035771F" w:rsidRDefault="0035771F" w:rsidP="001B2B9F">
      <w:pPr>
        <w:numPr>
          <w:ilvl w:val="0"/>
          <w:numId w:val="34"/>
        </w:numPr>
        <w:spacing w:before="100" w:beforeAutospacing="1" w:after="100" w:afterAutospacing="1" w:line="240" w:lineRule="auto"/>
      </w:pPr>
      <w:r>
        <w:t xml:space="preserve">Training systems for regaining finger mobility </w:t>
      </w:r>
    </w:p>
    <w:p w14:paraId="4675FDB7" w14:textId="77777777" w:rsidR="0035771F" w:rsidRDefault="00354FA7" w:rsidP="0035771F">
      <w:pPr>
        <w:spacing w:after="0"/>
      </w:pPr>
      <w:r>
        <w:pict w14:anchorId="6EC25691">
          <v:rect id="_x0000_i1050" style="width:0;height:1.5pt" o:hralign="center" o:hrstd="t" o:hr="t" fillcolor="#a0a0a0" stroked="f"/>
        </w:pict>
      </w:r>
    </w:p>
    <w:p w14:paraId="37933E28" w14:textId="77777777" w:rsidR="0035771F" w:rsidRDefault="0035771F" w:rsidP="0035771F">
      <w:pPr>
        <w:pStyle w:val="Heading3"/>
      </w:pPr>
      <w:r>
        <w:rPr>
          <w:rStyle w:val="Strong"/>
          <w:b w:val="0"/>
          <w:bCs w:val="0"/>
        </w:rPr>
        <w:t>4. Research and Education</w:t>
      </w:r>
    </w:p>
    <w:p w14:paraId="26C454DB" w14:textId="77777777" w:rsidR="0035771F" w:rsidRDefault="0035771F" w:rsidP="001B2B9F">
      <w:pPr>
        <w:numPr>
          <w:ilvl w:val="0"/>
          <w:numId w:val="35"/>
        </w:numPr>
        <w:spacing w:before="100" w:beforeAutospacing="1" w:after="100" w:afterAutospacing="1" w:line="240" w:lineRule="auto"/>
      </w:pPr>
      <w:r>
        <w:t xml:space="preserve">Platform for robotics, mechatronics, and AI experimentation </w:t>
      </w:r>
    </w:p>
    <w:p w14:paraId="54F8249B" w14:textId="77777777" w:rsidR="0035771F" w:rsidRDefault="0035771F" w:rsidP="001B2B9F">
      <w:pPr>
        <w:numPr>
          <w:ilvl w:val="0"/>
          <w:numId w:val="35"/>
        </w:numPr>
        <w:spacing w:before="100" w:beforeAutospacing="1" w:after="100" w:afterAutospacing="1" w:line="240" w:lineRule="auto"/>
      </w:pPr>
      <w:r>
        <w:t xml:space="preserve">Teaching tool for understanding human hand biomechanics </w:t>
      </w:r>
    </w:p>
    <w:p w14:paraId="4EA14059" w14:textId="77777777" w:rsidR="0035771F" w:rsidRDefault="0035771F" w:rsidP="001B2B9F">
      <w:pPr>
        <w:numPr>
          <w:ilvl w:val="0"/>
          <w:numId w:val="35"/>
        </w:numPr>
        <w:spacing w:before="100" w:beforeAutospacing="1" w:after="100" w:afterAutospacing="1" w:line="240" w:lineRule="auto"/>
      </w:pPr>
      <w:r>
        <w:t xml:space="preserve">Prototyping base for advanced robotic manipulation research </w:t>
      </w:r>
    </w:p>
    <w:p w14:paraId="1B2E81B5" w14:textId="77777777" w:rsidR="0035771F" w:rsidRDefault="00354FA7" w:rsidP="0035771F">
      <w:pPr>
        <w:spacing w:after="0"/>
      </w:pPr>
      <w:r>
        <w:pict w14:anchorId="307FF834">
          <v:rect id="_x0000_i1051" style="width:0;height:1.5pt" o:hralign="center" o:hrstd="t" o:hr="t" fillcolor="#a0a0a0" stroked="f"/>
        </w:pict>
      </w:r>
    </w:p>
    <w:p w14:paraId="6232BB64" w14:textId="77777777" w:rsidR="0035771F" w:rsidRDefault="0035771F" w:rsidP="0035771F">
      <w:pPr>
        <w:pStyle w:val="Heading3"/>
      </w:pPr>
      <w:r>
        <w:rPr>
          <w:rStyle w:val="Strong"/>
          <w:b w:val="0"/>
          <w:bCs w:val="0"/>
        </w:rPr>
        <w:t>5. Human-Robot Interaction</w:t>
      </w:r>
    </w:p>
    <w:p w14:paraId="4F4BE5D6" w14:textId="77777777" w:rsidR="0035771F" w:rsidRDefault="0035771F" w:rsidP="001B2B9F">
      <w:pPr>
        <w:numPr>
          <w:ilvl w:val="0"/>
          <w:numId w:val="36"/>
        </w:numPr>
        <w:spacing w:before="100" w:beforeAutospacing="1" w:after="100" w:afterAutospacing="1" w:line="240" w:lineRule="auto"/>
      </w:pPr>
      <w:r>
        <w:t xml:space="preserve">Service robots requiring safe and adaptive interaction </w:t>
      </w:r>
    </w:p>
    <w:p w14:paraId="2DBD1BE9" w14:textId="77777777" w:rsidR="0035771F" w:rsidRDefault="0035771F" w:rsidP="001B2B9F">
      <w:pPr>
        <w:numPr>
          <w:ilvl w:val="0"/>
          <w:numId w:val="36"/>
        </w:numPr>
        <w:spacing w:before="100" w:beforeAutospacing="1" w:after="100" w:afterAutospacing="1" w:line="240" w:lineRule="auto"/>
      </w:pPr>
      <w:r>
        <w:t xml:space="preserve">Social robots with human-like gesture capabilities </w:t>
      </w:r>
    </w:p>
    <w:p w14:paraId="4AE472F7" w14:textId="77777777" w:rsidR="0035771F" w:rsidRDefault="0035771F" w:rsidP="001B2B9F">
      <w:pPr>
        <w:numPr>
          <w:ilvl w:val="0"/>
          <w:numId w:val="36"/>
        </w:numPr>
        <w:spacing w:before="100" w:beforeAutospacing="1" w:after="100" w:afterAutospacing="1" w:line="240" w:lineRule="auto"/>
      </w:pPr>
      <w:r>
        <w:t xml:space="preserve">Assistive robots in healthcare and domestic environments </w:t>
      </w:r>
    </w:p>
    <w:p w14:paraId="391B45D9" w14:textId="77777777" w:rsidR="0035771F" w:rsidRDefault="00354FA7" w:rsidP="0035771F">
      <w:pPr>
        <w:spacing w:after="0"/>
      </w:pPr>
      <w:r>
        <w:pict w14:anchorId="3861C2BA">
          <v:rect id="_x0000_i1052" style="width:0;height:1.5pt" o:hralign="center" o:hrstd="t" o:hr="t" fillcolor="#a0a0a0" stroked="f"/>
        </w:pict>
      </w:r>
    </w:p>
    <w:p w14:paraId="665360AF" w14:textId="77777777" w:rsidR="0035771F" w:rsidRDefault="0035771F" w:rsidP="0035771F">
      <w:pPr>
        <w:pStyle w:val="Heading3"/>
      </w:pPr>
      <w:r>
        <w:rPr>
          <w:rStyle w:val="Strong"/>
          <w:b w:val="0"/>
          <w:bCs w:val="0"/>
        </w:rPr>
        <w:t>6. Defense and Hazardous Environments</w:t>
      </w:r>
    </w:p>
    <w:p w14:paraId="27B10506" w14:textId="77777777" w:rsidR="0035771F" w:rsidRDefault="0035771F" w:rsidP="001B2B9F">
      <w:pPr>
        <w:numPr>
          <w:ilvl w:val="0"/>
          <w:numId w:val="37"/>
        </w:numPr>
        <w:spacing w:before="100" w:beforeAutospacing="1" w:after="100" w:afterAutospacing="1" w:line="240" w:lineRule="auto"/>
      </w:pPr>
      <w:r>
        <w:t xml:space="preserve">Remote manipulation in hazardous or inaccessible areas </w:t>
      </w:r>
    </w:p>
    <w:p w14:paraId="4D1A7CCA" w14:textId="77777777" w:rsidR="0035771F" w:rsidRDefault="0035771F" w:rsidP="001B2B9F">
      <w:pPr>
        <w:numPr>
          <w:ilvl w:val="0"/>
          <w:numId w:val="37"/>
        </w:numPr>
        <w:spacing w:before="100" w:beforeAutospacing="1" w:after="100" w:afterAutospacing="1" w:line="240" w:lineRule="auto"/>
      </w:pPr>
      <w:r>
        <w:t xml:space="preserve">Handling sensitive materials where human involvement is risky </w:t>
      </w:r>
    </w:p>
    <w:p w14:paraId="0C322169" w14:textId="77777777" w:rsidR="0035771F" w:rsidRDefault="00354FA7" w:rsidP="0035771F">
      <w:pPr>
        <w:spacing w:after="0"/>
      </w:pPr>
      <w:r>
        <w:pict w14:anchorId="19781943">
          <v:rect id="_x0000_i1053" style="width:0;height:1.5pt" o:hralign="center" o:hrstd="t" o:hr="t" fillcolor="#a0a0a0" stroked="f"/>
        </w:pict>
      </w:r>
    </w:p>
    <w:p w14:paraId="7A386C51" w14:textId="3E2F0042" w:rsidR="0035771F" w:rsidRDefault="0035771F" w:rsidP="0035771F">
      <w:pPr>
        <w:pStyle w:val="Heading2"/>
      </w:pPr>
      <w:r>
        <w:rPr>
          <w:rStyle w:val="Strong"/>
          <w:b w:val="0"/>
          <w:bCs w:val="0"/>
        </w:rPr>
        <w:t xml:space="preserve"> Commercialization Potential</w:t>
      </w:r>
    </w:p>
    <w:p w14:paraId="61A061F3" w14:textId="77777777" w:rsidR="0035771F" w:rsidRDefault="0035771F" w:rsidP="0035771F">
      <w:pPr>
        <w:pStyle w:val="NormalWeb"/>
      </w:pPr>
      <w:r>
        <w:t xml:space="preserve">The invention offers strong commercialization potential due to </w:t>
      </w:r>
      <w:proofErr w:type="gramStart"/>
      <w:r>
        <w:t>its</w:t>
      </w:r>
      <w:proofErr w:type="gramEnd"/>
      <w:r>
        <w:t>:</w:t>
      </w:r>
    </w:p>
    <w:p w14:paraId="60DA914D" w14:textId="77777777" w:rsidR="0035771F" w:rsidRDefault="0035771F" w:rsidP="001B2B9F">
      <w:pPr>
        <w:numPr>
          <w:ilvl w:val="0"/>
          <w:numId w:val="38"/>
        </w:numPr>
        <w:spacing w:before="100" w:beforeAutospacing="1" w:after="100" w:afterAutospacing="1" w:line="240" w:lineRule="auto"/>
      </w:pPr>
      <w:r>
        <w:rPr>
          <w:rStyle w:val="Strong"/>
        </w:rPr>
        <w:t>Cost-effective design</w:t>
      </w:r>
      <w:r>
        <w:t xml:space="preserve"> compared to existing robotic hands </w:t>
      </w:r>
    </w:p>
    <w:p w14:paraId="3C0511A3" w14:textId="77777777" w:rsidR="0035771F" w:rsidRDefault="0035771F" w:rsidP="001B2B9F">
      <w:pPr>
        <w:numPr>
          <w:ilvl w:val="0"/>
          <w:numId w:val="38"/>
        </w:numPr>
        <w:spacing w:before="100" w:beforeAutospacing="1" w:after="100" w:afterAutospacing="1" w:line="240" w:lineRule="auto"/>
      </w:pPr>
      <w:r>
        <w:rPr>
          <w:rStyle w:val="Strong"/>
        </w:rPr>
        <w:t>Modular architecture</w:t>
      </w:r>
      <w:r>
        <w:t xml:space="preserve">, enabling customization for different use cases </w:t>
      </w:r>
    </w:p>
    <w:p w14:paraId="29826BD0" w14:textId="77777777" w:rsidR="0035771F" w:rsidRDefault="0035771F" w:rsidP="001B2B9F">
      <w:pPr>
        <w:numPr>
          <w:ilvl w:val="0"/>
          <w:numId w:val="38"/>
        </w:numPr>
        <w:spacing w:before="100" w:beforeAutospacing="1" w:after="100" w:afterAutospacing="1" w:line="240" w:lineRule="auto"/>
      </w:pPr>
      <w:r>
        <w:rPr>
          <w:rStyle w:val="Strong"/>
        </w:rPr>
        <w:t>Scalability</w:t>
      </w:r>
      <w:r>
        <w:t xml:space="preserve"> from educational kits to industrial-grade systems </w:t>
      </w:r>
    </w:p>
    <w:p w14:paraId="0B6EDCFD" w14:textId="77777777" w:rsidR="0035771F" w:rsidRDefault="0035771F" w:rsidP="001B2B9F">
      <w:pPr>
        <w:numPr>
          <w:ilvl w:val="0"/>
          <w:numId w:val="38"/>
        </w:numPr>
        <w:spacing w:before="100" w:beforeAutospacing="1" w:after="100" w:afterAutospacing="1" w:line="240" w:lineRule="auto"/>
      </w:pPr>
      <w:r>
        <w:rPr>
          <w:rStyle w:val="Strong"/>
        </w:rPr>
        <w:t>Ease of manufacturing</w:t>
      </w:r>
      <w:r>
        <w:t xml:space="preserve"> using widely available components and 3D printing </w:t>
      </w:r>
    </w:p>
    <w:p w14:paraId="372081E5" w14:textId="77777777" w:rsidR="0035771F" w:rsidRDefault="00354FA7" w:rsidP="0035771F">
      <w:pPr>
        <w:spacing w:after="0"/>
      </w:pPr>
      <w:r>
        <w:pict w14:anchorId="2F6DE1F4">
          <v:rect id="_x0000_i1054" style="width:0;height:1.5pt" o:hralign="center" o:hrstd="t" o:hr="t" fillcolor="#a0a0a0" stroked="f"/>
        </w:pict>
      </w:r>
    </w:p>
    <w:p w14:paraId="7523F991" w14:textId="747BCE01" w:rsidR="0035771F" w:rsidRDefault="0035771F" w:rsidP="0035771F">
      <w:pPr>
        <w:pStyle w:val="Heading2"/>
      </w:pPr>
      <w:r>
        <w:rPr>
          <w:rStyle w:val="Strong"/>
          <w:b w:val="0"/>
          <w:bCs w:val="0"/>
        </w:rPr>
        <w:t xml:space="preserve"> Target Market Segments</w:t>
      </w:r>
    </w:p>
    <w:p w14:paraId="002A258B" w14:textId="77777777" w:rsidR="0035771F" w:rsidRDefault="0035771F" w:rsidP="001B2B9F">
      <w:pPr>
        <w:numPr>
          <w:ilvl w:val="0"/>
          <w:numId w:val="39"/>
        </w:numPr>
        <w:spacing w:before="100" w:beforeAutospacing="1" w:after="100" w:afterAutospacing="1" w:line="240" w:lineRule="auto"/>
      </w:pPr>
      <w:r>
        <w:t xml:space="preserve">Prosthetics and healthcare device manufacturers </w:t>
      </w:r>
    </w:p>
    <w:p w14:paraId="6BEEEE54" w14:textId="77777777" w:rsidR="0035771F" w:rsidRDefault="0035771F" w:rsidP="001B2B9F">
      <w:pPr>
        <w:numPr>
          <w:ilvl w:val="0"/>
          <w:numId w:val="39"/>
        </w:numPr>
        <w:spacing w:before="100" w:beforeAutospacing="1" w:after="100" w:afterAutospacing="1" w:line="240" w:lineRule="auto"/>
      </w:pPr>
      <w:r>
        <w:t xml:space="preserve">Robotics and automation companies </w:t>
      </w:r>
    </w:p>
    <w:p w14:paraId="483A0C7F" w14:textId="77777777" w:rsidR="0035771F" w:rsidRDefault="0035771F" w:rsidP="001B2B9F">
      <w:pPr>
        <w:numPr>
          <w:ilvl w:val="0"/>
          <w:numId w:val="39"/>
        </w:numPr>
        <w:spacing w:before="100" w:beforeAutospacing="1" w:after="100" w:afterAutospacing="1" w:line="240" w:lineRule="auto"/>
      </w:pPr>
      <w:r>
        <w:t xml:space="preserve">Educational institutions and training centers </w:t>
      </w:r>
    </w:p>
    <w:p w14:paraId="75FE2F49" w14:textId="77777777" w:rsidR="0035771F" w:rsidRDefault="0035771F" w:rsidP="001B2B9F">
      <w:pPr>
        <w:numPr>
          <w:ilvl w:val="0"/>
          <w:numId w:val="39"/>
        </w:numPr>
        <w:spacing w:before="100" w:beforeAutospacing="1" w:after="100" w:afterAutospacing="1" w:line="240" w:lineRule="auto"/>
      </w:pPr>
      <w:r>
        <w:t xml:space="preserve">Research laboratories and innovation hubs </w:t>
      </w:r>
    </w:p>
    <w:p w14:paraId="33690AD7" w14:textId="77777777" w:rsidR="0035771F" w:rsidRDefault="0035771F" w:rsidP="001B2B9F">
      <w:pPr>
        <w:numPr>
          <w:ilvl w:val="0"/>
          <w:numId w:val="39"/>
        </w:numPr>
        <w:spacing w:before="100" w:beforeAutospacing="1" w:after="100" w:afterAutospacing="1" w:line="240" w:lineRule="auto"/>
      </w:pPr>
      <w:r>
        <w:t xml:space="preserve">Consumer robotics and hobbyist markets </w:t>
      </w:r>
    </w:p>
    <w:p w14:paraId="5FD1B5BE" w14:textId="77777777" w:rsidR="0035771F" w:rsidRDefault="00354FA7" w:rsidP="0035771F">
      <w:pPr>
        <w:spacing w:after="0"/>
      </w:pPr>
      <w:r>
        <w:pict w14:anchorId="2582137A">
          <v:rect id="_x0000_i1055" style="width:0;height:1.5pt" o:hralign="center" o:hrstd="t" o:hr="t" fillcolor="#a0a0a0" stroked="f"/>
        </w:pict>
      </w:r>
    </w:p>
    <w:p w14:paraId="0B36197C" w14:textId="667A5DEC" w:rsidR="0035771F" w:rsidRDefault="0035771F" w:rsidP="0035771F">
      <w:pPr>
        <w:pStyle w:val="Heading2"/>
      </w:pPr>
      <w:r>
        <w:rPr>
          <w:rStyle w:val="Strong"/>
          <w:b w:val="0"/>
          <w:bCs w:val="0"/>
        </w:rPr>
        <w:lastRenderedPageBreak/>
        <w:t xml:space="preserve"> Product Variants</w:t>
      </w:r>
    </w:p>
    <w:p w14:paraId="357C6D42" w14:textId="77777777" w:rsidR="0035771F" w:rsidRDefault="0035771F" w:rsidP="0035771F">
      <w:pPr>
        <w:pStyle w:val="NormalWeb"/>
      </w:pPr>
      <w:r>
        <w:t>The invention can be commercialized in multiple forms:</w:t>
      </w:r>
    </w:p>
    <w:p w14:paraId="01785432" w14:textId="77777777" w:rsidR="0035771F" w:rsidRDefault="0035771F" w:rsidP="0035771F">
      <w:pPr>
        <w:pStyle w:val="Heading3"/>
      </w:pPr>
      <w:r>
        <w:rPr>
          <w:rStyle w:val="Strong"/>
          <w:b w:val="0"/>
          <w:bCs w:val="0"/>
        </w:rPr>
        <w:t>1. Educational Kit</w:t>
      </w:r>
    </w:p>
    <w:p w14:paraId="0042C621" w14:textId="77777777" w:rsidR="0035771F" w:rsidRDefault="0035771F" w:rsidP="001B2B9F">
      <w:pPr>
        <w:numPr>
          <w:ilvl w:val="0"/>
          <w:numId w:val="40"/>
        </w:numPr>
        <w:spacing w:before="100" w:beforeAutospacing="1" w:after="100" w:afterAutospacing="1" w:line="240" w:lineRule="auto"/>
      </w:pPr>
      <w:r>
        <w:t xml:space="preserve">DIY robotic hand kit for students </w:t>
      </w:r>
    </w:p>
    <w:p w14:paraId="1CB789CD" w14:textId="77777777" w:rsidR="0035771F" w:rsidRDefault="0035771F" w:rsidP="001B2B9F">
      <w:pPr>
        <w:numPr>
          <w:ilvl w:val="0"/>
          <w:numId w:val="40"/>
        </w:numPr>
        <w:spacing w:before="100" w:beforeAutospacing="1" w:after="100" w:afterAutospacing="1" w:line="240" w:lineRule="auto"/>
      </w:pPr>
      <w:r>
        <w:t xml:space="preserve">Includes components, assembly guide, and code </w:t>
      </w:r>
    </w:p>
    <w:p w14:paraId="482E4A16" w14:textId="77777777" w:rsidR="0035771F" w:rsidRDefault="0035771F" w:rsidP="0035771F">
      <w:pPr>
        <w:pStyle w:val="Heading3"/>
      </w:pPr>
      <w:r>
        <w:rPr>
          <w:rStyle w:val="Strong"/>
          <w:b w:val="0"/>
          <w:bCs w:val="0"/>
        </w:rPr>
        <w:t>2. Prosthetic Prototype</w:t>
      </w:r>
    </w:p>
    <w:p w14:paraId="32DCFC71" w14:textId="77777777" w:rsidR="0035771F" w:rsidRDefault="0035771F" w:rsidP="001B2B9F">
      <w:pPr>
        <w:numPr>
          <w:ilvl w:val="0"/>
          <w:numId w:val="41"/>
        </w:numPr>
        <w:spacing w:before="100" w:beforeAutospacing="1" w:after="100" w:afterAutospacing="1" w:line="240" w:lineRule="auto"/>
      </w:pPr>
      <w:r>
        <w:t xml:space="preserve">Customizable hand for assistive applications </w:t>
      </w:r>
    </w:p>
    <w:p w14:paraId="62CD5BB5" w14:textId="77777777" w:rsidR="0035771F" w:rsidRDefault="0035771F" w:rsidP="001B2B9F">
      <w:pPr>
        <w:numPr>
          <w:ilvl w:val="0"/>
          <w:numId w:val="41"/>
        </w:numPr>
        <w:spacing w:before="100" w:beforeAutospacing="1" w:after="100" w:afterAutospacing="1" w:line="240" w:lineRule="auto"/>
      </w:pPr>
      <w:r>
        <w:t xml:space="preserve">Integration-ready with bio-signal interfaces </w:t>
      </w:r>
    </w:p>
    <w:p w14:paraId="7B4414BA" w14:textId="77777777" w:rsidR="0035771F" w:rsidRDefault="0035771F" w:rsidP="0035771F">
      <w:pPr>
        <w:pStyle w:val="Heading3"/>
      </w:pPr>
      <w:r>
        <w:rPr>
          <w:rStyle w:val="Strong"/>
          <w:b w:val="0"/>
          <w:bCs w:val="0"/>
        </w:rPr>
        <w:t>3. Industrial Gripper Module</w:t>
      </w:r>
    </w:p>
    <w:p w14:paraId="7DDC2BF0" w14:textId="77777777" w:rsidR="0035771F" w:rsidRDefault="0035771F" w:rsidP="001B2B9F">
      <w:pPr>
        <w:numPr>
          <w:ilvl w:val="0"/>
          <w:numId w:val="42"/>
        </w:numPr>
        <w:spacing w:before="100" w:beforeAutospacing="1" w:after="100" w:afterAutospacing="1" w:line="240" w:lineRule="auto"/>
      </w:pPr>
      <w:r>
        <w:t xml:space="preserve">Adapted version for robotic arms </w:t>
      </w:r>
    </w:p>
    <w:p w14:paraId="028E8682" w14:textId="77777777" w:rsidR="0035771F" w:rsidRDefault="0035771F" w:rsidP="001B2B9F">
      <w:pPr>
        <w:numPr>
          <w:ilvl w:val="0"/>
          <w:numId w:val="42"/>
        </w:numPr>
        <w:spacing w:before="100" w:beforeAutospacing="1" w:after="100" w:afterAutospacing="1" w:line="240" w:lineRule="auto"/>
      </w:pPr>
      <w:r>
        <w:t xml:space="preserve">Enhanced strength and durability </w:t>
      </w:r>
    </w:p>
    <w:p w14:paraId="30CAE77E" w14:textId="77777777" w:rsidR="0035771F" w:rsidRDefault="00354FA7" w:rsidP="0035771F">
      <w:pPr>
        <w:spacing w:after="0"/>
      </w:pPr>
      <w:r>
        <w:pict w14:anchorId="0A31EDE4">
          <v:rect id="_x0000_i1056" style="width:0;height:1.5pt" o:hralign="center" o:hrstd="t" o:hr="t" fillcolor="#a0a0a0" stroked="f"/>
        </w:pict>
      </w:r>
    </w:p>
    <w:p w14:paraId="731FA470" w14:textId="6B6F40FC" w:rsidR="0035771F" w:rsidRDefault="0035771F" w:rsidP="0035771F">
      <w:pPr>
        <w:pStyle w:val="Heading2"/>
      </w:pPr>
      <w:r>
        <w:rPr>
          <w:rStyle w:val="Strong"/>
          <w:b w:val="0"/>
          <w:bCs w:val="0"/>
        </w:rPr>
        <w:t>Business Model Options</w:t>
      </w:r>
    </w:p>
    <w:p w14:paraId="1FF46176" w14:textId="77777777" w:rsidR="0035771F" w:rsidRDefault="0035771F" w:rsidP="001B2B9F">
      <w:pPr>
        <w:numPr>
          <w:ilvl w:val="0"/>
          <w:numId w:val="43"/>
        </w:numPr>
        <w:spacing w:before="100" w:beforeAutospacing="1" w:after="100" w:afterAutospacing="1" w:line="240" w:lineRule="auto"/>
      </w:pPr>
      <w:r>
        <w:rPr>
          <w:rStyle w:val="Strong"/>
        </w:rPr>
        <w:t>Direct Product Sales:</w:t>
      </w:r>
      <w:r>
        <w:t xml:space="preserve"> Selling assembled robotic hands or kits </w:t>
      </w:r>
    </w:p>
    <w:p w14:paraId="7D4BC09C" w14:textId="77777777" w:rsidR="0035771F" w:rsidRDefault="0035771F" w:rsidP="001B2B9F">
      <w:pPr>
        <w:numPr>
          <w:ilvl w:val="0"/>
          <w:numId w:val="43"/>
        </w:numPr>
        <w:spacing w:before="100" w:beforeAutospacing="1" w:after="100" w:afterAutospacing="1" w:line="240" w:lineRule="auto"/>
      </w:pPr>
      <w:r>
        <w:rPr>
          <w:rStyle w:val="Strong"/>
        </w:rPr>
        <w:t>Licensing:</w:t>
      </w:r>
      <w:r>
        <w:t xml:space="preserve"> Licensing the design to prosthetics or robotics companies </w:t>
      </w:r>
    </w:p>
    <w:p w14:paraId="5E290B38" w14:textId="77777777" w:rsidR="0035771F" w:rsidRDefault="0035771F" w:rsidP="001B2B9F">
      <w:pPr>
        <w:numPr>
          <w:ilvl w:val="0"/>
          <w:numId w:val="43"/>
        </w:numPr>
        <w:spacing w:before="100" w:beforeAutospacing="1" w:after="100" w:afterAutospacing="1" w:line="240" w:lineRule="auto"/>
      </w:pPr>
      <w:r>
        <w:rPr>
          <w:rStyle w:val="Strong"/>
        </w:rPr>
        <w:t>Customization Services:</w:t>
      </w:r>
      <w:r>
        <w:t xml:space="preserve"> Tailored solutions for specific industries </w:t>
      </w:r>
    </w:p>
    <w:p w14:paraId="67A04892" w14:textId="77777777" w:rsidR="0035771F" w:rsidRDefault="0035771F" w:rsidP="001B2B9F">
      <w:pPr>
        <w:numPr>
          <w:ilvl w:val="0"/>
          <w:numId w:val="43"/>
        </w:numPr>
        <w:spacing w:before="100" w:beforeAutospacing="1" w:after="100" w:afterAutospacing="1" w:line="240" w:lineRule="auto"/>
      </w:pPr>
      <w:r>
        <w:rPr>
          <w:rStyle w:val="Strong"/>
        </w:rPr>
        <w:t>Open-source + Premium Model:</w:t>
      </w:r>
      <w:r>
        <w:t xml:space="preserve"> Basic design open, advanced features paid </w:t>
      </w:r>
    </w:p>
    <w:p w14:paraId="0B0CF218" w14:textId="77777777" w:rsidR="0035771F" w:rsidRDefault="00354FA7" w:rsidP="0035771F">
      <w:pPr>
        <w:spacing w:after="0"/>
      </w:pPr>
      <w:r>
        <w:pict w14:anchorId="387FEAA4">
          <v:rect id="_x0000_i1057" style="width:0;height:1.5pt" o:hralign="center" o:hrstd="t" o:hr="t" fillcolor="#a0a0a0" stroked="f"/>
        </w:pict>
      </w:r>
    </w:p>
    <w:p w14:paraId="0AB02929" w14:textId="39E8F99C" w:rsidR="0035771F" w:rsidRDefault="0035771F" w:rsidP="0035771F">
      <w:pPr>
        <w:pStyle w:val="Heading2"/>
      </w:pPr>
      <w:r>
        <w:rPr>
          <w:rStyle w:val="Strong"/>
          <w:b w:val="0"/>
          <w:bCs w:val="0"/>
        </w:rPr>
        <w:t>Commercialization Strategy</w:t>
      </w:r>
    </w:p>
    <w:p w14:paraId="2327C457" w14:textId="77777777" w:rsidR="0035771F" w:rsidRDefault="0035771F" w:rsidP="0035771F">
      <w:pPr>
        <w:pStyle w:val="Heading3"/>
      </w:pPr>
      <w:r>
        <w:rPr>
          <w:rStyle w:val="Strong"/>
          <w:b w:val="0"/>
          <w:bCs w:val="0"/>
        </w:rPr>
        <w:t>Phase 1: Prototype Validation</w:t>
      </w:r>
    </w:p>
    <w:p w14:paraId="47A40B28" w14:textId="77777777" w:rsidR="0035771F" w:rsidRDefault="0035771F" w:rsidP="001B2B9F">
      <w:pPr>
        <w:numPr>
          <w:ilvl w:val="0"/>
          <w:numId w:val="44"/>
        </w:numPr>
        <w:spacing w:before="100" w:beforeAutospacing="1" w:after="100" w:afterAutospacing="1" w:line="240" w:lineRule="auto"/>
      </w:pPr>
      <w:r>
        <w:t xml:space="preserve">Build working prototype </w:t>
      </w:r>
    </w:p>
    <w:p w14:paraId="7B4CD74B" w14:textId="77777777" w:rsidR="0035771F" w:rsidRDefault="0035771F" w:rsidP="001B2B9F">
      <w:pPr>
        <w:numPr>
          <w:ilvl w:val="0"/>
          <w:numId w:val="44"/>
        </w:numPr>
        <w:spacing w:before="100" w:beforeAutospacing="1" w:after="100" w:afterAutospacing="1" w:line="240" w:lineRule="auto"/>
      </w:pPr>
      <w:r>
        <w:t xml:space="preserve">Demonstrate functionality through videos and testing </w:t>
      </w:r>
    </w:p>
    <w:p w14:paraId="4DEC4950" w14:textId="4C45032C" w:rsidR="0035771F" w:rsidRDefault="0035771F" w:rsidP="0035771F">
      <w:pPr>
        <w:pStyle w:val="Heading3"/>
      </w:pPr>
      <w:r>
        <w:rPr>
          <w:rStyle w:val="Strong"/>
          <w:b w:val="0"/>
          <w:bCs w:val="0"/>
        </w:rPr>
        <w:t xml:space="preserve"> Pilot Production</w:t>
      </w:r>
    </w:p>
    <w:p w14:paraId="7CC55FA5" w14:textId="77777777" w:rsidR="0035771F" w:rsidRDefault="0035771F" w:rsidP="001B2B9F">
      <w:pPr>
        <w:numPr>
          <w:ilvl w:val="0"/>
          <w:numId w:val="45"/>
        </w:numPr>
        <w:spacing w:before="100" w:beforeAutospacing="1" w:after="100" w:afterAutospacing="1" w:line="240" w:lineRule="auto"/>
      </w:pPr>
      <w:r>
        <w:t xml:space="preserve">Small-scale manufacturing </w:t>
      </w:r>
    </w:p>
    <w:p w14:paraId="3AF33820" w14:textId="77777777" w:rsidR="0035771F" w:rsidRDefault="0035771F" w:rsidP="001B2B9F">
      <w:pPr>
        <w:numPr>
          <w:ilvl w:val="0"/>
          <w:numId w:val="45"/>
        </w:numPr>
        <w:spacing w:before="100" w:beforeAutospacing="1" w:after="100" w:afterAutospacing="1" w:line="240" w:lineRule="auto"/>
      </w:pPr>
      <w:r>
        <w:t xml:space="preserve">Testing with target users (students, labs, clinics) </w:t>
      </w:r>
    </w:p>
    <w:p w14:paraId="1FBCEEC8" w14:textId="62A488E0" w:rsidR="0035771F" w:rsidRDefault="0035771F" w:rsidP="0035771F">
      <w:pPr>
        <w:pStyle w:val="Heading3"/>
      </w:pPr>
      <w:r>
        <w:rPr>
          <w:rStyle w:val="Strong"/>
          <w:b w:val="0"/>
          <w:bCs w:val="0"/>
        </w:rPr>
        <w:t xml:space="preserve"> Market Entry</w:t>
      </w:r>
    </w:p>
    <w:p w14:paraId="2E212940" w14:textId="77777777" w:rsidR="0035771F" w:rsidRDefault="0035771F" w:rsidP="001B2B9F">
      <w:pPr>
        <w:numPr>
          <w:ilvl w:val="0"/>
          <w:numId w:val="46"/>
        </w:numPr>
        <w:spacing w:before="100" w:beforeAutospacing="1" w:after="100" w:afterAutospacing="1" w:line="240" w:lineRule="auto"/>
      </w:pPr>
      <w:r>
        <w:t xml:space="preserve">Launch educational kits or research-grade models </w:t>
      </w:r>
    </w:p>
    <w:p w14:paraId="493857BD" w14:textId="77777777" w:rsidR="0035771F" w:rsidRDefault="0035771F" w:rsidP="001B2B9F">
      <w:pPr>
        <w:numPr>
          <w:ilvl w:val="0"/>
          <w:numId w:val="46"/>
        </w:numPr>
        <w:spacing w:before="100" w:beforeAutospacing="1" w:after="100" w:afterAutospacing="1" w:line="240" w:lineRule="auto"/>
      </w:pPr>
      <w:r>
        <w:t xml:space="preserve">Collaborate with institutions and startups </w:t>
      </w:r>
    </w:p>
    <w:p w14:paraId="118ABF2F" w14:textId="0F50D2DC" w:rsidR="0035771F" w:rsidRDefault="0035771F" w:rsidP="0035771F">
      <w:pPr>
        <w:pStyle w:val="Heading3"/>
      </w:pPr>
      <w:r>
        <w:rPr>
          <w:rStyle w:val="Strong"/>
          <w:b w:val="0"/>
          <w:bCs w:val="0"/>
        </w:rPr>
        <w:t xml:space="preserve"> Scaling</w:t>
      </w:r>
    </w:p>
    <w:p w14:paraId="12D53988" w14:textId="77777777" w:rsidR="0035771F" w:rsidRDefault="0035771F" w:rsidP="001B2B9F">
      <w:pPr>
        <w:numPr>
          <w:ilvl w:val="0"/>
          <w:numId w:val="47"/>
        </w:numPr>
        <w:spacing w:before="100" w:beforeAutospacing="1" w:after="100" w:afterAutospacing="1" w:line="240" w:lineRule="auto"/>
      </w:pPr>
      <w:r>
        <w:t xml:space="preserve">Improve durability and performance </w:t>
      </w:r>
    </w:p>
    <w:p w14:paraId="190CC683" w14:textId="77777777" w:rsidR="0035771F" w:rsidRDefault="0035771F" w:rsidP="001B2B9F">
      <w:pPr>
        <w:numPr>
          <w:ilvl w:val="0"/>
          <w:numId w:val="47"/>
        </w:numPr>
        <w:spacing w:before="100" w:beforeAutospacing="1" w:after="100" w:afterAutospacing="1" w:line="240" w:lineRule="auto"/>
      </w:pPr>
      <w:r>
        <w:t xml:space="preserve">Enter prosthetics and industrial markets </w:t>
      </w:r>
    </w:p>
    <w:p w14:paraId="1A285A98" w14:textId="77777777" w:rsidR="0035771F" w:rsidRDefault="00354FA7" w:rsidP="0035771F">
      <w:pPr>
        <w:spacing w:after="0"/>
      </w:pPr>
      <w:r>
        <w:lastRenderedPageBreak/>
        <w:pict w14:anchorId="1E5972DE">
          <v:rect id="_x0000_i1058" style="width:0;height:1.5pt" o:hralign="center" o:hrstd="t" o:hr="t" fillcolor="#a0a0a0" stroked="f"/>
        </w:pict>
      </w:r>
    </w:p>
    <w:p w14:paraId="19284C3E" w14:textId="60760EB1" w:rsidR="0035771F" w:rsidRDefault="0035771F" w:rsidP="0035771F">
      <w:pPr>
        <w:pStyle w:val="Heading2"/>
      </w:pPr>
      <w:r>
        <w:rPr>
          <w:rStyle w:val="Strong"/>
          <w:b w:val="0"/>
          <w:bCs w:val="0"/>
        </w:rPr>
        <w:t xml:space="preserve"> Competitive Advantage</w:t>
      </w:r>
    </w:p>
    <w:p w14:paraId="3A01A3E4" w14:textId="77777777" w:rsidR="0035771F" w:rsidRDefault="0035771F" w:rsidP="001B2B9F">
      <w:pPr>
        <w:numPr>
          <w:ilvl w:val="0"/>
          <w:numId w:val="48"/>
        </w:numPr>
        <w:spacing w:before="100" w:beforeAutospacing="1" w:after="100" w:afterAutospacing="1" w:line="240" w:lineRule="auto"/>
      </w:pPr>
      <w:r>
        <w:t xml:space="preserve">Lower cost compared to commercial robotic hands </w:t>
      </w:r>
    </w:p>
    <w:p w14:paraId="6BF93299" w14:textId="77777777" w:rsidR="0035771F" w:rsidRDefault="0035771F" w:rsidP="001B2B9F">
      <w:pPr>
        <w:numPr>
          <w:ilvl w:val="0"/>
          <w:numId w:val="48"/>
        </w:numPr>
        <w:spacing w:before="100" w:beforeAutospacing="1" w:after="100" w:afterAutospacing="1" w:line="240" w:lineRule="auto"/>
      </w:pPr>
      <w:r>
        <w:t xml:space="preserve">Simpler design with sufficient functionality </w:t>
      </w:r>
    </w:p>
    <w:p w14:paraId="52171071" w14:textId="77777777" w:rsidR="0035771F" w:rsidRDefault="0035771F" w:rsidP="001B2B9F">
      <w:pPr>
        <w:numPr>
          <w:ilvl w:val="0"/>
          <w:numId w:val="48"/>
        </w:numPr>
        <w:spacing w:before="100" w:beforeAutospacing="1" w:after="100" w:afterAutospacing="1" w:line="240" w:lineRule="auto"/>
      </w:pPr>
      <w:r>
        <w:t xml:space="preserve">Flexible control interfaces (glove, wireless, manual) </w:t>
      </w:r>
    </w:p>
    <w:p w14:paraId="59DE9870" w14:textId="77777777" w:rsidR="0035771F" w:rsidRDefault="0035771F" w:rsidP="001B2B9F">
      <w:pPr>
        <w:numPr>
          <w:ilvl w:val="0"/>
          <w:numId w:val="48"/>
        </w:numPr>
        <w:spacing w:before="100" w:beforeAutospacing="1" w:after="100" w:afterAutospacing="1" w:line="240" w:lineRule="auto"/>
      </w:pPr>
      <w:r>
        <w:t xml:space="preserve">Easy maintenance and repair </w:t>
      </w:r>
    </w:p>
    <w:p w14:paraId="4B8AF547" w14:textId="77777777" w:rsidR="0035771F" w:rsidRDefault="00354FA7" w:rsidP="0035771F">
      <w:pPr>
        <w:spacing w:after="0"/>
      </w:pPr>
      <w:r>
        <w:pict w14:anchorId="68986797">
          <v:rect id="_x0000_i1059" style="width:0;height:1.5pt" o:hralign="center" o:hrstd="t" o:hr="t" fillcolor="#a0a0a0" stroked="f"/>
        </w:pict>
      </w:r>
    </w:p>
    <w:p w14:paraId="2CF0708C" w14:textId="43143B55" w:rsidR="0035771F" w:rsidRDefault="0035771F" w:rsidP="0035771F">
      <w:pPr>
        <w:pStyle w:val="Heading2"/>
      </w:pPr>
      <w:r>
        <w:rPr>
          <w:rStyle w:val="Strong"/>
          <w:b w:val="0"/>
          <w:bCs w:val="0"/>
        </w:rPr>
        <w:t xml:space="preserve"> Challenges in Commercialization</w:t>
      </w:r>
    </w:p>
    <w:p w14:paraId="1F1A76D7" w14:textId="77777777" w:rsidR="0035771F" w:rsidRDefault="0035771F" w:rsidP="001B2B9F">
      <w:pPr>
        <w:numPr>
          <w:ilvl w:val="0"/>
          <w:numId w:val="49"/>
        </w:numPr>
        <w:spacing w:before="100" w:beforeAutospacing="1" w:after="100" w:afterAutospacing="1" w:line="240" w:lineRule="auto"/>
      </w:pPr>
      <w:r>
        <w:t xml:space="preserve">Competition from advanced robotic hand manufacturers </w:t>
      </w:r>
    </w:p>
    <w:p w14:paraId="554DD0A0" w14:textId="77777777" w:rsidR="0035771F" w:rsidRDefault="0035771F" w:rsidP="001B2B9F">
      <w:pPr>
        <w:numPr>
          <w:ilvl w:val="0"/>
          <w:numId w:val="49"/>
        </w:numPr>
        <w:spacing w:before="100" w:beforeAutospacing="1" w:after="100" w:afterAutospacing="1" w:line="240" w:lineRule="auto"/>
      </w:pPr>
      <w:r>
        <w:t xml:space="preserve">Need for regulatory approvals (for medical/prosthetic use) </w:t>
      </w:r>
    </w:p>
    <w:p w14:paraId="25495EA5" w14:textId="77777777" w:rsidR="0035771F" w:rsidRDefault="0035771F" w:rsidP="001B2B9F">
      <w:pPr>
        <w:numPr>
          <w:ilvl w:val="0"/>
          <w:numId w:val="49"/>
        </w:numPr>
        <w:spacing w:before="100" w:beforeAutospacing="1" w:after="100" w:afterAutospacing="1" w:line="240" w:lineRule="auto"/>
      </w:pPr>
      <w:r>
        <w:t xml:space="preserve">Durability and long-term reliability improvements </w:t>
      </w:r>
    </w:p>
    <w:p w14:paraId="0AC0B597" w14:textId="77777777" w:rsidR="0035771F" w:rsidRDefault="0035771F" w:rsidP="001B2B9F">
      <w:pPr>
        <w:numPr>
          <w:ilvl w:val="0"/>
          <w:numId w:val="49"/>
        </w:numPr>
        <w:spacing w:before="100" w:beforeAutospacing="1" w:after="100" w:afterAutospacing="1" w:line="240" w:lineRule="auto"/>
      </w:pPr>
      <w:r>
        <w:t xml:space="preserve">Precision and strength limitations in initial versions </w:t>
      </w:r>
    </w:p>
    <w:p w14:paraId="1E030693" w14:textId="77777777" w:rsidR="0035771F" w:rsidRDefault="00354FA7" w:rsidP="0035771F">
      <w:pPr>
        <w:spacing w:after="0"/>
      </w:pPr>
      <w:r>
        <w:pict w14:anchorId="39CB0DDB">
          <v:rect id="_x0000_i1060" style="width:0;height:1.5pt" o:hralign="center" o:hrstd="t" o:hr="t" fillcolor="#a0a0a0" stroked="f"/>
        </w:pict>
      </w:r>
    </w:p>
    <w:p w14:paraId="751FE906" w14:textId="38BA94EF" w:rsidR="0035771F" w:rsidRDefault="0035771F" w:rsidP="0035771F">
      <w:pPr>
        <w:pStyle w:val="Heading2"/>
      </w:pPr>
      <w:r>
        <w:rPr>
          <w:rStyle w:val="Strong"/>
          <w:b w:val="0"/>
          <w:bCs w:val="0"/>
        </w:rPr>
        <w:t xml:space="preserve"> Conclusion</w:t>
      </w:r>
    </w:p>
    <w:p w14:paraId="643B9126" w14:textId="77777777" w:rsidR="0035771F" w:rsidRDefault="0035771F" w:rsidP="0035771F">
      <w:pPr>
        <w:pStyle w:val="NormalWeb"/>
      </w:pPr>
      <w:r>
        <w:t xml:space="preserve">The proposed invention demonstrates strong potential for </w:t>
      </w:r>
      <w:r>
        <w:rPr>
          <w:rStyle w:val="Strong"/>
        </w:rPr>
        <w:t>real-world deployment and commercialization</w:t>
      </w:r>
      <w:r>
        <w:t xml:space="preserve"> across multiple industries. With further development and optimization, it can evolve from a prototype into a </w:t>
      </w:r>
      <w:r>
        <w:rPr>
          <w:rStyle w:val="Strong"/>
        </w:rPr>
        <w:t>market-ready product</w:t>
      </w:r>
      <w:r>
        <w:t>, particularly in cost-sensitive and innovation-driven sectors.</w:t>
      </w:r>
    </w:p>
    <w:p w14:paraId="5C3C5650" w14:textId="77777777" w:rsidR="0035771F" w:rsidRDefault="00354FA7" w:rsidP="0035771F">
      <w:r>
        <w:pict w14:anchorId="3DDF6A05">
          <v:rect id="_x0000_i1061" style="width:0;height:1.5pt" o:hralign="center" o:hrstd="t" o:hr="t" fillcolor="#a0a0a0" stroked="f"/>
        </w:pict>
      </w:r>
    </w:p>
    <w:p w14:paraId="18FF4182" w14:textId="77777777" w:rsidR="0035771F" w:rsidRDefault="0035771F" w:rsidP="0035771F">
      <w:pPr>
        <w:pStyle w:val="placeholder"/>
      </w:pPr>
    </w:p>
    <w:p w14:paraId="1380D3F3" w14:textId="77777777" w:rsidR="0035771F" w:rsidRDefault="0035771F" w:rsidP="0035771F">
      <w:pPr>
        <w:pStyle w:val="z-BottomofForm"/>
      </w:pPr>
      <w:r>
        <w:t>Bottom of Form</w:t>
      </w:r>
    </w:p>
    <w:p w14:paraId="241C941A" w14:textId="3D991365" w:rsidR="00146322" w:rsidRPr="001B2B9F" w:rsidRDefault="00146322" w:rsidP="001B2B9F">
      <w:pPr>
        <w:spacing w:line="360" w:lineRule="auto"/>
        <w:jc w:val="both"/>
        <w:rPr>
          <w:rFonts w:ascii="Verdana" w:hAnsi="Verdana" w:cs="Arial"/>
          <w:b/>
          <w:bCs/>
          <w:sz w:val="20"/>
          <w:szCs w:val="20"/>
        </w:rPr>
      </w:pPr>
    </w:p>
    <w:p w14:paraId="58C5C48C" w14:textId="77777777" w:rsidR="001B2B9F" w:rsidRDefault="00350493" w:rsidP="001B2B9F">
      <w:pPr>
        <w:pStyle w:val="ListParagraph"/>
        <w:numPr>
          <w:ilvl w:val="0"/>
          <w:numId w:val="15"/>
        </w:numPr>
        <w:spacing w:line="360" w:lineRule="auto"/>
        <w:jc w:val="both"/>
        <w:rPr>
          <w:rFonts w:ascii="Verdana" w:hAnsi="Verdana" w:cs="Arial"/>
          <w:b/>
          <w:bCs/>
          <w:sz w:val="20"/>
          <w:szCs w:val="20"/>
        </w:rPr>
      </w:pPr>
      <w:r w:rsidRPr="001B2B9F">
        <w:rPr>
          <w:rFonts w:ascii="Verdana" w:hAnsi="Verdana" w:cs="Arial"/>
          <w:b/>
          <w:bCs/>
          <w:sz w:val="20"/>
          <w:szCs w:val="20"/>
        </w:rPr>
        <w:t>Any other relevant information</w:t>
      </w:r>
      <w:r w:rsidR="001B2B9F">
        <w:rPr>
          <w:rFonts w:ascii="Verdana" w:hAnsi="Verdana" w:cs="Arial"/>
          <w:b/>
          <w:bCs/>
          <w:sz w:val="20"/>
          <w:szCs w:val="20"/>
        </w:rPr>
        <w:t>:</w:t>
      </w:r>
    </w:p>
    <w:p w14:paraId="6DF5A069" w14:textId="77777777" w:rsidR="001B2B9F" w:rsidRPr="001B2B9F" w:rsidRDefault="001B2B9F" w:rsidP="001B2B9F">
      <w:pPr>
        <w:spacing w:line="360" w:lineRule="auto"/>
        <w:ind w:left="360"/>
        <w:jc w:val="both"/>
        <w:rPr>
          <w:rFonts w:ascii="Verdana" w:hAnsi="Verdana" w:cs="Arial"/>
          <w:b/>
          <w:bCs/>
          <w:sz w:val="20"/>
          <w:szCs w:val="20"/>
        </w:rPr>
      </w:pPr>
    </w:p>
    <w:p w14:paraId="0317D409" w14:textId="77777777" w:rsidR="001B2B9F" w:rsidRPr="001B2B9F" w:rsidRDefault="001B2B9F" w:rsidP="001B2B9F">
      <w:pPr>
        <w:spacing w:line="360" w:lineRule="auto"/>
        <w:jc w:val="both"/>
        <w:rPr>
          <w:rFonts w:ascii="Verdana" w:hAnsi="Verdana" w:cs="Arial"/>
          <w:b/>
          <w:bCs/>
          <w:sz w:val="20"/>
          <w:szCs w:val="20"/>
        </w:rPr>
      </w:pPr>
    </w:p>
    <w:p w14:paraId="3295AE2B" w14:textId="36120FD1" w:rsidR="001B2B9F" w:rsidRPr="001B2B9F" w:rsidRDefault="001B2B9F" w:rsidP="001B2B9F">
      <w:pPr>
        <w:spacing w:line="360" w:lineRule="auto"/>
        <w:jc w:val="both"/>
        <w:rPr>
          <w:rFonts w:ascii="Verdana" w:hAnsi="Verdana" w:cs="Arial"/>
          <w:b/>
          <w:bCs/>
          <w:sz w:val="20"/>
          <w:szCs w:val="20"/>
        </w:rPr>
      </w:pPr>
      <w:r w:rsidRPr="001B2B9F">
        <w:rPr>
          <w:rStyle w:val="Strong"/>
          <w:b w:val="0"/>
          <w:bCs w:val="0"/>
        </w:rPr>
        <w:t>Novelty and Inventive Step Clarification</w:t>
      </w:r>
    </w:p>
    <w:p w14:paraId="33476CDB" w14:textId="77777777" w:rsidR="001B2B9F" w:rsidRDefault="001B2B9F" w:rsidP="001B2B9F">
      <w:pPr>
        <w:pStyle w:val="NormalWeb"/>
      </w:pPr>
      <w:r>
        <w:t xml:space="preserve">The present invention introduces a </w:t>
      </w:r>
      <w:r>
        <w:rPr>
          <w:rStyle w:val="Strong"/>
        </w:rPr>
        <w:t>cost-effective and modular tendon-driven robotic hand</w:t>
      </w:r>
      <w:r>
        <w:t xml:space="preserve"> with simplified actuation and scalable architecture. While tendon-driven systems are known, the combination of:</w:t>
      </w:r>
    </w:p>
    <w:p w14:paraId="5627E11A" w14:textId="77777777" w:rsidR="001B2B9F" w:rsidRDefault="001B2B9F" w:rsidP="001B2B9F">
      <w:pPr>
        <w:numPr>
          <w:ilvl w:val="0"/>
          <w:numId w:val="50"/>
        </w:numPr>
        <w:spacing w:before="100" w:beforeAutospacing="1" w:after="100" w:afterAutospacing="1" w:line="240" w:lineRule="auto"/>
      </w:pPr>
      <w:r>
        <w:t xml:space="preserve">Low-cost implementation </w:t>
      </w:r>
    </w:p>
    <w:p w14:paraId="52F39097" w14:textId="77777777" w:rsidR="001B2B9F" w:rsidRDefault="001B2B9F" w:rsidP="001B2B9F">
      <w:pPr>
        <w:numPr>
          <w:ilvl w:val="0"/>
          <w:numId w:val="50"/>
        </w:numPr>
        <w:spacing w:before="100" w:beforeAutospacing="1" w:after="100" w:afterAutospacing="1" w:line="240" w:lineRule="auto"/>
      </w:pPr>
      <w:proofErr w:type="spellStart"/>
      <w:r>
        <w:t>Underactuated</w:t>
      </w:r>
      <w:proofErr w:type="spellEnd"/>
      <w:r>
        <w:t xml:space="preserve"> yet functional design </w:t>
      </w:r>
    </w:p>
    <w:p w14:paraId="64FECB24" w14:textId="77777777" w:rsidR="001B2B9F" w:rsidRDefault="001B2B9F" w:rsidP="001B2B9F">
      <w:pPr>
        <w:numPr>
          <w:ilvl w:val="0"/>
          <w:numId w:val="50"/>
        </w:numPr>
        <w:spacing w:before="100" w:beforeAutospacing="1" w:after="100" w:afterAutospacing="1" w:line="240" w:lineRule="auto"/>
      </w:pPr>
      <w:r>
        <w:t xml:space="preserve">Multi-input control compatibility </w:t>
      </w:r>
    </w:p>
    <w:p w14:paraId="1DC41F90" w14:textId="77777777" w:rsidR="001B2B9F" w:rsidRDefault="001B2B9F" w:rsidP="001B2B9F">
      <w:pPr>
        <w:numPr>
          <w:ilvl w:val="0"/>
          <w:numId w:val="50"/>
        </w:numPr>
        <w:spacing w:before="100" w:beforeAutospacing="1" w:after="100" w:afterAutospacing="1" w:line="240" w:lineRule="auto"/>
      </w:pPr>
      <w:r>
        <w:t xml:space="preserve">Educational and prosthetic adaptability </w:t>
      </w:r>
    </w:p>
    <w:p w14:paraId="07FB97FB" w14:textId="77777777" w:rsidR="001B2B9F" w:rsidRDefault="001B2B9F" w:rsidP="001B2B9F">
      <w:pPr>
        <w:pStyle w:val="NormalWeb"/>
      </w:pPr>
      <w:proofErr w:type="gramStart"/>
      <w:r>
        <w:t>constitutes</w:t>
      </w:r>
      <w:proofErr w:type="gramEnd"/>
      <w:r>
        <w:t xml:space="preserve"> a </w:t>
      </w:r>
      <w:r>
        <w:rPr>
          <w:rStyle w:val="Strong"/>
        </w:rPr>
        <w:t>distinct and practically implementable advancement</w:t>
      </w:r>
      <w:r>
        <w:t xml:space="preserve"> over existing solutions.</w:t>
      </w:r>
    </w:p>
    <w:p w14:paraId="4B8CB400" w14:textId="77777777" w:rsidR="001B2B9F" w:rsidRDefault="001B2B9F" w:rsidP="001B2B9F">
      <w:pPr>
        <w:pStyle w:val="Heading2"/>
      </w:pPr>
      <w:r>
        <w:rPr>
          <w:rStyle w:val="Strong"/>
          <w:b w:val="0"/>
          <w:bCs w:val="0"/>
        </w:rPr>
        <w:lastRenderedPageBreak/>
        <w:t>Readiness Level (Technology Status)</w:t>
      </w:r>
    </w:p>
    <w:p w14:paraId="6FE2385E" w14:textId="77777777" w:rsidR="001B2B9F" w:rsidRDefault="001B2B9F" w:rsidP="001B2B9F">
      <w:pPr>
        <w:pStyle w:val="NormalWeb"/>
      </w:pPr>
      <w:r>
        <w:t>The invention is currently at:</w:t>
      </w:r>
    </w:p>
    <w:p w14:paraId="54995C38" w14:textId="77777777" w:rsidR="001B2B9F" w:rsidRDefault="001B2B9F" w:rsidP="001B2B9F">
      <w:pPr>
        <w:numPr>
          <w:ilvl w:val="0"/>
          <w:numId w:val="51"/>
        </w:numPr>
        <w:spacing w:before="100" w:beforeAutospacing="1" w:after="100" w:afterAutospacing="1" w:line="240" w:lineRule="auto"/>
      </w:pPr>
      <w:r>
        <w:rPr>
          <w:rStyle w:val="Strong"/>
        </w:rPr>
        <w:t>Prototype stage (TRL 4–5)</w:t>
      </w:r>
      <w:r>
        <w:t xml:space="preserve"> </w:t>
      </w:r>
    </w:p>
    <w:p w14:paraId="1A73A3BE" w14:textId="77777777" w:rsidR="001B2B9F" w:rsidRDefault="001B2B9F" w:rsidP="001B2B9F">
      <w:pPr>
        <w:numPr>
          <w:ilvl w:val="1"/>
          <w:numId w:val="51"/>
        </w:numPr>
        <w:spacing w:before="100" w:beforeAutospacing="1" w:after="100" w:afterAutospacing="1" w:line="240" w:lineRule="auto"/>
      </w:pPr>
      <w:r>
        <w:t xml:space="preserve">Functional lab-tested model available </w:t>
      </w:r>
    </w:p>
    <w:p w14:paraId="615D69DE" w14:textId="77777777" w:rsidR="001B2B9F" w:rsidRDefault="001B2B9F" w:rsidP="001B2B9F">
      <w:pPr>
        <w:numPr>
          <w:ilvl w:val="1"/>
          <w:numId w:val="51"/>
        </w:numPr>
        <w:spacing w:before="100" w:beforeAutospacing="1" w:after="100" w:afterAutospacing="1" w:line="240" w:lineRule="auto"/>
      </w:pPr>
      <w:r>
        <w:t xml:space="preserve">Demonstrated basic grasping and finger movement </w:t>
      </w:r>
    </w:p>
    <w:p w14:paraId="57B34C2E" w14:textId="77777777" w:rsidR="001B2B9F" w:rsidRDefault="001B2B9F" w:rsidP="001B2B9F">
      <w:pPr>
        <w:pStyle w:val="NormalWeb"/>
      </w:pPr>
      <w:r>
        <w:t>Further development is required for:</w:t>
      </w:r>
    </w:p>
    <w:p w14:paraId="147E5515" w14:textId="77777777" w:rsidR="001B2B9F" w:rsidRDefault="001B2B9F" w:rsidP="001B2B9F">
      <w:pPr>
        <w:numPr>
          <w:ilvl w:val="0"/>
          <w:numId w:val="52"/>
        </w:numPr>
        <w:spacing w:before="100" w:beforeAutospacing="1" w:after="100" w:afterAutospacing="1" w:line="240" w:lineRule="auto"/>
      </w:pPr>
      <w:r>
        <w:t xml:space="preserve">Industrial-grade durability </w:t>
      </w:r>
    </w:p>
    <w:p w14:paraId="4D92CE56" w14:textId="77777777" w:rsidR="001B2B9F" w:rsidRDefault="001B2B9F" w:rsidP="001B2B9F">
      <w:pPr>
        <w:numPr>
          <w:ilvl w:val="0"/>
          <w:numId w:val="52"/>
        </w:numPr>
        <w:spacing w:before="100" w:beforeAutospacing="1" w:after="100" w:afterAutospacing="1" w:line="240" w:lineRule="auto"/>
      </w:pPr>
      <w:r>
        <w:t xml:space="preserve">Medical/prosthetic certification </w:t>
      </w:r>
    </w:p>
    <w:p w14:paraId="14028C91" w14:textId="77777777" w:rsidR="001B2B9F" w:rsidRDefault="001B2B9F" w:rsidP="001B2B9F">
      <w:pPr>
        <w:numPr>
          <w:ilvl w:val="0"/>
          <w:numId w:val="52"/>
        </w:numPr>
        <w:spacing w:before="100" w:beforeAutospacing="1" w:after="100" w:afterAutospacing="1" w:line="240" w:lineRule="auto"/>
      </w:pPr>
      <w:r>
        <w:t>Mass production optimization</w:t>
      </w:r>
    </w:p>
    <w:p w14:paraId="4DD81739" w14:textId="77777777" w:rsidR="001B2B9F" w:rsidRDefault="001B2B9F" w:rsidP="001B2B9F">
      <w:pPr>
        <w:pStyle w:val="Heading2"/>
      </w:pPr>
      <w:r>
        <w:rPr>
          <w:rStyle w:val="Strong"/>
          <w:b w:val="0"/>
          <w:bCs w:val="0"/>
        </w:rPr>
        <w:t>Environmental and Safety Aspects</w:t>
      </w:r>
    </w:p>
    <w:p w14:paraId="75FFD665" w14:textId="77777777" w:rsidR="001B2B9F" w:rsidRDefault="001B2B9F" w:rsidP="001B2B9F">
      <w:pPr>
        <w:numPr>
          <w:ilvl w:val="0"/>
          <w:numId w:val="53"/>
        </w:numPr>
        <w:spacing w:before="100" w:beforeAutospacing="1" w:after="100" w:afterAutospacing="1" w:line="240" w:lineRule="auto"/>
      </w:pPr>
      <w:r>
        <w:t xml:space="preserve">Uses non-hazardous materials (PLA/ABS plastics) </w:t>
      </w:r>
    </w:p>
    <w:p w14:paraId="72D0E816" w14:textId="77777777" w:rsidR="001B2B9F" w:rsidRDefault="001B2B9F" w:rsidP="001B2B9F">
      <w:pPr>
        <w:numPr>
          <w:ilvl w:val="0"/>
          <w:numId w:val="53"/>
        </w:numPr>
        <w:spacing w:before="100" w:beforeAutospacing="1" w:after="100" w:afterAutospacing="1" w:line="240" w:lineRule="auto"/>
      </w:pPr>
      <w:r>
        <w:t xml:space="preserve">Low operating voltage ensures user safety </w:t>
      </w:r>
    </w:p>
    <w:p w14:paraId="53647686" w14:textId="77777777" w:rsidR="001B2B9F" w:rsidRDefault="001B2B9F" w:rsidP="001B2B9F">
      <w:pPr>
        <w:numPr>
          <w:ilvl w:val="0"/>
          <w:numId w:val="53"/>
        </w:numPr>
        <w:spacing w:before="100" w:beforeAutospacing="1" w:after="100" w:afterAutospacing="1" w:line="240" w:lineRule="auto"/>
      </w:pPr>
      <w:r>
        <w:t xml:space="preserve">Suitable for safe human interaction in controlled environments </w:t>
      </w:r>
    </w:p>
    <w:p w14:paraId="7CC5B57A" w14:textId="77777777" w:rsidR="001B2B9F" w:rsidRDefault="001B2B9F" w:rsidP="001B2B9F">
      <w:pPr>
        <w:pStyle w:val="Heading2"/>
      </w:pPr>
      <w:r>
        <w:rPr>
          <w:rStyle w:val="Strong"/>
          <w:b w:val="0"/>
          <w:bCs w:val="0"/>
        </w:rPr>
        <w:t>Limitations (Transparent Disclosure)</w:t>
      </w:r>
    </w:p>
    <w:p w14:paraId="47D001BB" w14:textId="77777777" w:rsidR="001B2B9F" w:rsidRDefault="001B2B9F" w:rsidP="001B2B9F">
      <w:pPr>
        <w:numPr>
          <w:ilvl w:val="0"/>
          <w:numId w:val="54"/>
        </w:numPr>
        <w:spacing w:before="100" w:beforeAutospacing="1" w:after="100" w:afterAutospacing="1" w:line="240" w:lineRule="auto"/>
      </w:pPr>
      <w:r>
        <w:t xml:space="preserve">Limited precision compared to high-end robotic hands </w:t>
      </w:r>
    </w:p>
    <w:p w14:paraId="11DF4FCF" w14:textId="77777777" w:rsidR="001B2B9F" w:rsidRDefault="001B2B9F" w:rsidP="001B2B9F">
      <w:pPr>
        <w:numPr>
          <w:ilvl w:val="0"/>
          <w:numId w:val="54"/>
        </w:numPr>
        <w:spacing w:before="100" w:beforeAutospacing="1" w:after="100" w:afterAutospacing="1" w:line="240" w:lineRule="auto"/>
      </w:pPr>
      <w:r>
        <w:t xml:space="preserve">Grip strength dependent on actuator capacity </w:t>
      </w:r>
    </w:p>
    <w:p w14:paraId="3F0568C1" w14:textId="77777777" w:rsidR="001B2B9F" w:rsidRDefault="001B2B9F" w:rsidP="001B2B9F">
      <w:pPr>
        <w:numPr>
          <w:ilvl w:val="0"/>
          <w:numId w:val="54"/>
        </w:numPr>
        <w:spacing w:before="100" w:beforeAutospacing="1" w:after="100" w:afterAutospacing="1" w:line="240" w:lineRule="auto"/>
      </w:pPr>
      <w:r>
        <w:t xml:space="preserve">Requires calibration for consistent performance </w:t>
      </w:r>
    </w:p>
    <w:p w14:paraId="24715F2F" w14:textId="77777777" w:rsidR="001B2B9F" w:rsidRDefault="001B2B9F" w:rsidP="001B2B9F">
      <w:pPr>
        <w:pStyle w:val="Heading2"/>
      </w:pPr>
      <w:r>
        <w:rPr>
          <w:rStyle w:val="Strong"/>
          <w:b w:val="0"/>
          <w:bCs w:val="0"/>
        </w:rPr>
        <w:t>Future Development Scope</w:t>
      </w:r>
    </w:p>
    <w:p w14:paraId="2C5D5628" w14:textId="77777777" w:rsidR="001B2B9F" w:rsidRDefault="001B2B9F" w:rsidP="001B2B9F">
      <w:pPr>
        <w:numPr>
          <w:ilvl w:val="0"/>
          <w:numId w:val="55"/>
        </w:numPr>
        <w:spacing w:before="100" w:beforeAutospacing="1" w:after="100" w:afterAutospacing="1" w:line="240" w:lineRule="auto"/>
      </w:pPr>
      <w:r>
        <w:t xml:space="preserve">Integration with AI-based vision systems </w:t>
      </w:r>
    </w:p>
    <w:p w14:paraId="13BF0C55" w14:textId="77777777" w:rsidR="001B2B9F" w:rsidRDefault="001B2B9F" w:rsidP="001B2B9F">
      <w:pPr>
        <w:numPr>
          <w:ilvl w:val="0"/>
          <w:numId w:val="55"/>
        </w:numPr>
        <w:spacing w:before="100" w:beforeAutospacing="1" w:after="100" w:afterAutospacing="1" w:line="240" w:lineRule="auto"/>
      </w:pPr>
      <w:r>
        <w:t>Advanced feedback mechanisms (</w:t>
      </w:r>
      <w:proofErr w:type="spellStart"/>
      <w:r>
        <w:t>haptics</w:t>
      </w:r>
      <w:proofErr w:type="spellEnd"/>
      <w:r>
        <w:t xml:space="preserve">) </w:t>
      </w:r>
    </w:p>
    <w:p w14:paraId="2348DD84" w14:textId="77777777" w:rsidR="001B2B9F" w:rsidRDefault="001B2B9F" w:rsidP="001B2B9F">
      <w:pPr>
        <w:numPr>
          <w:ilvl w:val="0"/>
          <w:numId w:val="55"/>
        </w:numPr>
        <w:spacing w:before="100" w:beforeAutospacing="1" w:after="100" w:afterAutospacing="1" w:line="240" w:lineRule="auto"/>
      </w:pPr>
      <w:r>
        <w:t xml:space="preserve">Soft robotics integration for improved compliance </w:t>
      </w:r>
    </w:p>
    <w:p w14:paraId="3D66D31E" w14:textId="77777777" w:rsidR="001B2B9F" w:rsidRDefault="001B2B9F" w:rsidP="001B2B9F">
      <w:pPr>
        <w:numPr>
          <w:ilvl w:val="0"/>
          <w:numId w:val="55"/>
        </w:numPr>
        <w:spacing w:before="100" w:beforeAutospacing="1" w:after="100" w:afterAutospacing="1" w:line="240" w:lineRule="auto"/>
      </w:pPr>
      <w:r>
        <w:t xml:space="preserve">Miniaturization for wearable prosthetics </w:t>
      </w:r>
    </w:p>
    <w:p w14:paraId="4483791A" w14:textId="77777777" w:rsidR="001B2B9F" w:rsidRDefault="001B2B9F" w:rsidP="001B2B9F">
      <w:pPr>
        <w:pStyle w:val="Heading2"/>
      </w:pPr>
      <w:r>
        <w:rPr>
          <w:rStyle w:val="Strong"/>
          <w:b w:val="0"/>
          <w:bCs w:val="0"/>
        </w:rPr>
        <w:t>Declaration of Completeness</w:t>
      </w:r>
    </w:p>
    <w:p w14:paraId="02C9AEBE" w14:textId="77777777" w:rsidR="001B2B9F" w:rsidRDefault="001B2B9F" w:rsidP="001B2B9F">
      <w:pPr>
        <w:pStyle w:val="NormalWeb"/>
      </w:pPr>
      <w:r>
        <w:t>The inventors confirm that:</w:t>
      </w:r>
    </w:p>
    <w:p w14:paraId="0E416FC4" w14:textId="77777777" w:rsidR="001B2B9F" w:rsidRDefault="001B2B9F" w:rsidP="001B2B9F">
      <w:pPr>
        <w:numPr>
          <w:ilvl w:val="0"/>
          <w:numId w:val="56"/>
        </w:numPr>
        <w:spacing w:before="100" w:beforeAutospacing="1" w:after="100" w:afterAutospacing="1" w:line="240" w:lineRule="auto"/>
      </w:pPr>
      <w:r>
        <w:t xml:space="preserve">All relevant technical details necessary to understand and reproduce the invention have been provided </w:t>
      </w:r>
    </w:p>
    <w:p w14:paraId="7F696348" w14:textId="77777777" w:rsidR="001B2B9F" w:rsidRDefault="001B2B9F" w:rsidP="001B2B9F">
      <w:pPr>
        <w:numPr>
          <w:ilvl w:val="0"/>
          <w:numId w:val="56"/>
        </w:numPr>
        <w:spacing w:before="100" w:beforeAutospacing="1" w:after="100" w:afterAutospacing="1" w:line="240" w:lineRule="auto"/>
      </w:pPr>
      <w:r>
        <w:t xml:space="preserve">No critical information has been intentionally omitted </w:t>
      </w:r>
    </w:p>
    <w:p w14:paraId="0912B107" w14:textId="77777777" w:rsidR="001B2B9F" w:rsidRDefault="001B2B9F" w:rsidP="001B2B9F">
      <w:pPr>
        <w:numPr>
          <w:ilvl w:val="0"/>
          <w:numId w:val="56"/>
        </w:numPr>
        <w:spacing w:before="100" w:beforeAutospacing="1" w:after="100" w:afterAutospacing="1" w:line="240" w:lineRule="auto"/>
      </w:pPr>
      <w:r>
        <w:t>The invention is described to the best of their knowledge and capability</w:t>
      </w:r>
    </w:p>
    <w:p w14:paraId="534096CF" w14:textId="77777777" w:rsidR="001B2B9F" w:rsidRPr="001B2B9F" w:rsidRDefault="001B2B9F" w:rsidP="001B2B9F">
      <w:pPr>
        <w:spacing w:line="360" w:lineRule="auto"/>
        <w:jc w:val="both"/>
        <w:rPr>
          <w:rFonts w:ascii="Verdana" w:hAnsi="Verdana" w:cs="Arial"/>
          <w:b/>
          <w:bCs/>
          <w:sz w:val="20"/>
          <w:szCs w:val="20"/>
        </w:rPr>
      </w:pPr>
    </w:p>
    <w:p w14:paraId="4C079B85" w14:textId="77777777" w:rsidR="00146322" w:rsidRPr="0018555B" w:rsidRDefault="00146322" w:rsidP="00350493">
      <w:pPr>
        <w:spacing w:line="360" w:lineRule="auto"/>
        <w:jc w:val="both"/>
        <w:rPr>
          <w:rFonts w:ascii="Verdana" w:hAnsi="Verdana" w:cs="Arial"/>
          <w:sz w:val="20"/>
          <w:szCs w:val="20"/>
        </w:rPr>
      </w:pPr>
    </w:p>
    <w:p w14:paraId="1CD40E3D" w14:textId="40153485" w:rsidR="00B030BB" w:rsidRPr="0018555B" w:rsidRDefault="00B030BB" w:rsidP="00B030BB">
      <w:pPr>
        <w:pStyle w:val="Default"/>
        <w:spacing w:before="240"/>
        <w:jc w:val="both"/>
        <w:rPr>
          <w:rFonts w:ascii="Verdana" w:hAnsi="Verdana"/>
          <w:sz w:val="20"/>
          <w:szCs w:val="20"/>
        </w:rPr>
      </w:pPr>
    </w:p>
    <w:sectPr w:rsidR="00B030BB" w:rsidRPr="0018555B" w:rsidSect="007937C0">
      <w:headerReference w:type="default" r:id="rId7"/>
      <w:pgSz w:w="11907" w:h="16840" w:code="9"/>
      <w:pgMar w:top="1440" w:right="1440" w:bottom="1440" w:left="1440" w:header="28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82653" w14:textId="77777777" w:rsidR="00354FA7" w:rsidRDefault="00354FA7" w:rsidP="007937C0">
      <w:pPr>
        <w:spacing w:after="0" w:line="240" w:lineRule="auto"/>
      </w:pPr>
      <w:r>
        <w:separator/>
      </w:r>
    </w:p>
  </w:endnote>
  <w:endnote w:type="continuationSeparator" w:id="0">
    <w:p w14:paraId="68B0FDC7" w14:textId="77777777" w:rsidR="00354FA7" w:rsidRDefault="00354FA7" w:rsidP="007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DA82E" w14:textId="77777777" w:rsidR="00354FA7" w:rsidRDefault="00354FA7" w:rsidP="007937C0">
      <w:pPr>
        <w:spacing w:after="0" w:line="240" w:lineRule="auto"/>
      </w:pPr>
      <w:r>
        <w:separator/>
      </w:r>
    </w:p>
  </w:footnote>
  <w:footnote w:type="continuationSeparator" w:id="0">
    <w:p w14:paraId="54D65E40" w14:textId="77777777" w:rsidR="00354FA7" w:rsidRDefault="00354FA7" w:rsidP="007937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FCA09" w14:textId="596CFC53" w:rsidR="0035771F" w:rsidRDefault="0035771F" w:rsidP="007937C0">
    <w:pPr>
      <w:pStyle w:val="Header"/>
      <w:jc w:val="center"/>
    </w:pPr>
    <w:r>
      <w:rPr>
        <w:noProof/>
        <w:lang w:val="en-IN" w:eastAsia="en-IN" w:bidi="ar-SA"/>
      </w:rPr>
      <w:drawing>
        <wp:inline distT="0" distB="0" distL="0" distR="0" wp14:anchorId="4518EF2B" wp14:editId="1405E0DA">
          <wp:extent cx="1781175" cy="570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sidency University Logo wo Year.png"/>
                  <pic:cNvPicPr/>
                </pic:nvPicPr>
                <pic:blipFill>
                  <a:blip r:embed="rId1">
                    <a:extLst>
                      <a:ext uri="{28A0092B-C50C-407E-A947-70E740481C1C}">
                        <a14:useLocalDpi xmlns:a14="http://schemas.microsoft.com/office/drawing/2010/main" val="0"/>
                      </a:ext>
                    </a:extLst>
                  </a:blip>
                  <a:stretch>
                    <a:fillRect/>
                  </a:stretch>
                </pic:blipFill>
                <pic:spPr>
                  <a:xfrm>
                    <a:off x="0" y="0"/>
                    <a:ext cx="1823681" cy="58425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61D95"/>
    <w:multiLevelType w:val="multilevel"/>
    <w:tmpl w:val="3EA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87A5D"/>
    <w:multiLevelType w:val="multilevel"/>
    <w:tmpl w:val="308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0383E"/>
    <w:multiLevelType w:val="multilevel"/>
    <w:tmpl w:val="9DB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32B5A"/>
    <w:multiLevelType w:val="multilevel"/>
    <w:tmpl w:val="B9C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533EB8"/>
    <w:multiLevelType w:val="multilevel"/>
    <w:tmpl w:val="AA6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13D5F"/>
    <w:multiLevelType w:val="multilevel"/>
    <w:tmpl w:val="621A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540018"/>
    <w:multiLevelType w:val="multilevel"/>
    <w:tmpl w:val="6AE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B3462"/>
    <w:multiLevelType w:val="multilevel"/>
    <w:tmpl w:val="A69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406A7A"/>
    <w:multiLevelType w:val="multilevel"/>
    <w:tmpl w:val="40E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432537"/>
    <w:multiLevelType w:val="multilevel"/>
    <w:tmpl w:val="EB7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4B24E0"/>
    <w:multiLevelType w:val="multilevel"/>
    <w:tmpl w:val="C19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88307E"/>
    <w:multiLevelType w:val="multilevel"/>
    <w:tmpl w:val="1444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E7031B"/>
    <w:multiLevelType w:val="multilevel"/>
    <w:tmpl w:val="A47C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34C31"/>
    <w:multiLevelType w:val="multilevel"/>
    <w:tmpl w:val="589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79165B"/>
    <w:multiLevelType w:val="multilevel"/>
    <w:tmpl w:val="C1820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BA7A4F"/>
    <w:multiLevelType w:val="multilevel"/>
    <w:tmpl w:val="D45EA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C34FE2"/>
    <w:multiLevelType w:val="multilevel"/>
    <w:tmpl w:val="990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ED5C8F"/>
    <w:multiLevelType w:val="multilevel"/>
    <w:tmpl w:val="512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5D43B2"/>
    <w:multiLevelType w:val="multilevel"/>
    <w:tmpl w:val="8AE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461FC4"/>
    <w:multiLevelType w:val="multilevel"/>
    <w:tmpl w:val="998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3B60C3"/>
    <w:multiLevelType w:val="multilevel"/>
    <w:tmpl w:val="D23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5A6A41"/>
    <w:multiLevelType w:val="multilevel"/>
    <w:tmpl w:val="335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AA71F4"/>
    <w:multiLevelType w:val="multilevel"/>
    <w:tmpl w:val="BCF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441F01"/>
    <w:multiLevelType w:val="multilevel"/>
    <w:tmpl w:val="1E0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C52585"/>
    <w:multiLevelType w:val="multilevel"/>
    <w:tmpl w:val="355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F96002"/>
    <w:multiLevelType w:val="multilevel"/>
    <w:tmpl w:val="EA8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BF0883"/>
    <w:multiLevelType w:val="multilevel"/>
    <w:tmpl w:val="5DC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865BE3"/>
    <w:multiLevelType w:val="multilevel"/>
    <w:tmpl w:val="C3D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187122"/>
    <w:multiLevelType w:val="multilevel"/>
    <w:tmpl w:val="F24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070A33"/>
    <w:multiLevelType w:val="multilevel"/>
    <w:tmpl w:val="0FDC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550403A"/>
    <w:multiLevelType w:val="multilevel"/>
    <w:tmpl w:val="5D4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08640A"/>
    <w:multiLevelType w:val="multilevel"/>
    <w:tmpl w:val="5EC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3E65F4"/>
    <w:multiLevelType w:val="multilevel"/>
    <w:tmpl w:val="349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4A3935"/>
    <w:multiLevelType w:val="multilevel"/>
    <w:tmpl w:val="BFB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98560F"/>
    <w:multiLevelType w:val="multilevel"/>
    <w:tmpl w:val="84C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CB44824"/>
    <w:multiLevelType w:val="multilevel"/>
    <w:tmpl w:val="9B0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E13715"/>
    <w:multiLevelType w:val="multilevel"/>
    <w:tmpl w:val="AA3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8554C8"/>
    <w:multiLevelType w:val="multilevel"/>
    <w:tmpl w:val="62C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FB2FC8"/>
    <w:multiLevelType w:val="multilevel"/>
    <w:tmpl w:val="79A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812412"/>
    <w:multiLevelType w:val="multilevel"/>
    <w:tmpl w:val="F48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C5A3ED0"/>
    <w:multiLevelType w:val="multilevel"/>
    <w:tmpl w:val="C57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A03720"/>
    <w:multiLevelType w:val="multilevel"/>
    <w:tmpl w:val="130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D4E4775"/>
    <w:multiLevelType w:val="multilevel"/>
    <w:tmpl w:val="203E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F1625F1"/>
    <w:multiLevelType w:val="multilevel"/>
    <w:tmpl w:val="9A8A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7254220"/>
    <w:multiLevelType w:val="multilevel"/>
    <w:tmpl w:val="10A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BB4227"/>
    <w:multiLevelType w:val="multilevel"/>
    <w:tmpl w:val="199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AD1000"/>
    <w:multiLevelType w:val="multilevel"/>
    <w:tmpl w:val="068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A35D15"/>
    <w:multiLevelType w:val="multilevel"/>
    <w:tmpl w:val="7B2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894E23"/>
    <w:multiLevelType w:val="multilevel"/>
    <w:tmpl w:val="B22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472099"/>
    <w:multiLevelType w:val="multilevel"/>
    <w:tmpl w:val="AC1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671824"/>
    <w:multiLevelType w:val="multilevel"/>
    <w:tmpl w:val="C0728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B2C266F"/>
    <w:multiLevelType w:val="multilevel"/>
    <w:tmpl w:val="3B4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E8D339F"/>
    <w:multiLevelType w:val="multilevel"/>
    <w:tmpl w:val="5140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EF4300C"/>
    <w:multiLevelType w:val="multilevel"/>
    <w:tmpl w:val="D624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F1D5BCC"/>
    <w:multiLevelType w:val="multilevel"/>
    <w:tmpl w:val="BBB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AE00DB"/>
    <w:multiLevelType w:val="multilevel"/>
    <w:tmpl w:val="DAB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3"/>
  </w:num>
  <w:num w:numId="3">
    <w:abstractNumId w:val="23"/>
  </w:num>
  <w:num w:numId="4">
    <w:abstractNumId w:val="5"/>
  </w:num>
  <w:num w:numId="5">
    <w:abstractNumId w:val="33"/>
  </w:num>
  <w:num w:numId="6">
    <w:abstractNumId w:val="34"/>
  </w:num>
  <w:num w:numId="7">
    <w:abstractNumId w:val="29"/>
  </w:num>
  <w:num w:numId="8">
    <w:abstractNumId w:val="22"/>
  </w:num>
  <w:num w:numId="9">
    <w:abstractNumId w:val="26"/>
  </w:num>
  <w:num w:numId="10">
    <w:abstractNumId w:val="46"/>
  </w:num>
  <w:num w:numId="11">
    <w:abstractNumId w:val="16"/>
  </w:num>
  <w:num w:numId="12">
    <w:abstractNumId w:val="49"/>
  </w:num>
  <w:num w:numId="13">
    <w:abstractNumId w:val="17"/>
  </w:num>
  <w:num w:numId="14">
    <w:abstractNumId w:val="12"/>
  </w:num>
  <w:num w:numId="15">
    <w:abstractNumId w:val="42"/>
  </w:num>
  <w:num w:numId="16">
    <w:abstractNumId w:val="2"/>
  </w:num>
  <w:num w:numId="17">
    <w:abstractNumId w:val="13"/>
  </w:num>
  <w:num w:numId="18">
    <w:abstractNumId w:val="25"/>
  </w:num>
  <w:num w:numId="19">
    <w:abstractNumId w:val="50"/>
  </w:num>
  <w:num w:numId="20">
    <w:abstractNumId w:val="15"/>
  </w:num>
  <w:num w:numId="21">
    <w:abstractNumId w:val="7"/>
  </w:num>
  <w:num w:numId="22">
    <w:abstractNumId w:val="30"/>
  </w:num>
  <w:num w:numId="23">
    <w:abstractNumId w:val="1"/>
  </w:num>
  <w:num w:numId="24">
    <w:abstractNumId w:val="31"/>
  </w:num>
  <w:num w:numId="25">
    <w:abstractNumId w:val="53"/>
  </w:num>
  <w:num w:numId="26">
    <w:abstractNumId w:val="11"/>
  </w:num>
  <w:num w:numId="27">
    <w:abstractNumId w:val="41"/>
  </w:num>
  <w:num w:numId="28">
    <w:abstractNumId w:val="37"/>
  </w:num>
  <w:num w:numId="29">
    <w:abstractNumId w:val="47"/>
  </w:num>
  <w:num w:numId="30">
    <w:abstractNumId w:val="54"/>
  </w:num>
  <w:num w:numId="31">
    <w:abstractNumId w:val="38"/>
  </w:num>
  <w:num w:numId="32">
    <w:abstractNumId w:val="36"/>
  </w:num>
  <w:num w:numId="33">
    <w:abstractNumId w:val="27"/>
  </w:num>
  <w:num w:numId="34">
    <w:abstractNumId w:val="6"/>
  </w:num>
  <w:num w:numId="35">
    <w:abstractNumId w:val="19"/>
  </w:num>
  <w:num w:numId="36">
    <w:abstractNumId w:val="21"/>
  </w:num>
  <w:num w:numId="37">
    <w:abstractNumId w:val="48"/>
  </w:num>
  <w:num w:numId="38">
    <w:abstractNumId w:val="32"/>
  </w:num>
  <w:num w:numId="39">
    <w:abstractNumId w:val="3"/>
  </w:num>
  <w:num w:numId="40">
    <w:abstractNumId w:val="44"/>
  </w:num>
  <w:num w:numId="41">
    <w:abstractNumId w:val="10"/>
  </w:num>
  <w:num w:numId="42">
    <w:abstractNumId w:val="28"/>
  </w:num>
  <w:num w:numId="43">
    <w:abstractNumId w:val="24"/>
  </w:num>
  <w:num w:numId="44">
    <w:abstractNumId w:val="0"/>
  </w:num>
  <w:num w:numId="45">
    <w:abstractNumId w:val="55"/>
  </w:num>
  <w:num w:numId="46">
    <w:abstractNumId w:val="8"/>
  </w:num>
  <w:num w:numId="47">
    <w:abstractNumId w:val="35"/>
  </w:num>
  <w:num w:numId="48">
    <w:abstractNumId w:val="9"/>
  </w:num>
  <w:num w:numId="49">
    <w:abstractNumId w:val="52"/>
  </w:num>
  <w:num w:numId="50">
    <w:abstractNumId w:val="20"/>
  </w:num>
  <w:num w:numId="51">
    <w:abstractNumId w:val="14"/>
  </w:num>
  <w:num w:numId="52">
    <w:abstractNumId w:val="51"/>
  </w:num>
  <w:num w:numId="53">
    <w:abstractNumId w:val="39"/>
  </w:num>
  <w:num w:numId="54">
    <w:abstractNumId w:val="40"/>
  </w:num>
  <w:num w:numId="55">
    <w:abstractNumId w:val="18"/>
  </w:num>
  <w:num w:numId="56">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5F4"/>
    <w:rsid w:val="00007F52"/>
    <w:rsid w:val="00095CFB"/>
    <w:rsid w:val="000C276D"/>
    <w:rsid w:val="00117025"/>
    <w:rsid w:val="00126156"/>
    <w:rsid w:val="001316EC"/>
    <w:rsid w:val="00146322"/>
    <w:rsid w:val="0018555B"/>
    <w:rsid w:val="00192DD6"/>
    <w:rsid w:val="001B2B9F"/>
    <w:rsid w:val="002560B3"/>
    <w:rsid w:val="00275172"/>
    <w:rsid w:val="002771D9"/>
    <w:rsid w:val="002C7137"/>
    <w:rsid w:val="002D37C6"/>
    <w:rsid w:val="00350493"/>
    <w:rsid w:val="00354FA7"/>
    <w:rsid w:val="0035771F"/>
    <w:rsid w:val="00373DED"/>
    <w:rsid w:val="00394A3A"/>
    <w:rsid w:val="003A4493"/>
    <w:rsid w:val="003A7A11"/>
    <w:rsid w:val="003F56AB"/>
    <w:rsid w:val="00406FAE"/>
    <w:rsid w:val="00435859"/>
    <w:rsid w:val="004505EA"/>
    <w:rsid w:val="0057165D"/>
    <w:rsid w:val="005A2D3C"/>
    <w:rsid w:val="005E7E5F"/>
    <w:rsid w:val="00600FD6"/>
    <w:rsid w:val="00656941"/>
    <w:rsid w:val="00685241"/>
    <w:rsid w:val="0069062A"/>
    <w:rsid w:val="00703FA5"/>
    <w:rsid w:val="00742060"/>
    <w:rsid w:val="00755FB8"/>
    <w:rsid w:val="00766EFC"/>
    <w:rsid w:val="007937C0"/>
    <w:rsid w:val="007D4040"/>
    <w:rsid w:val="00841508"/>
    <w:rsid w:val="008D3401"/>
    <w:rsid w:val="008F0CEA"/>
    <w:rsid w:val="009D2924"/>
    <w:rsid w:val="00A2148D"/>
    <w:rsid w:val="00A53981"/>
    <w:rsid w:val="00A757C2"/>
    <w:rsid w:val="00AC5896"/>
    <w:rsid w:val="00AE1F8E"/>
    <w:rsid w:val="00AE61EA"/>
    <w:rsid w:val="00B030BB"/>
    <w:rsid w:val="00B06195"/>
    <w:rsid w:val="00B4228D"/>
    <w:rsid w:val="00BE07F6"/>
    <w:rsid w:val="00C128BD"/>
    <w:rsid w:val="00C21BB9"/>
    <w:rsid w:val="00C44862"/>
    <w:rsid w:val="00C57B55"/>
    <w:rsid w:val="00C85B65"/>
    <w:rsid w:val="00C975F4"/>
    <w:rsid w:val="00CA5FFB"/>
    <w:rsid w:val="00CB1C24"/>
    <w:rsid w:val="00CD5400"/>
    <w:rsid w:val="00E24758"/>
    <w:rsid w:val="00E911E2"/>
    <w:rsid w:val="00EA0DF6"/>
    <w:rsid w:val="00EB095B"/>
    <w:rsid w:val="00F138EF"/>
    <w:rsid w:val="00F47CF5"/>
    <w:rsid w:val="00F950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3ED04"/>
  <w15:chartTrackingRefBased/>
  <w15:docId w15:val="{DF591C6B-137E-485E-A655-43DF224A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6EF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ar-SA"/>
    </w:rPr>
  </w:style>
  <w:style w:type="paragraph" w:styleId="Heading2">
    <w:name w:val="heading 2"/>
    <w:basedOn w:val="Normal"/>
    <w:next w:val="Normal"/>
    <w:link w:val="Heading2Char"/>
    <w:uiPriority w:val="9"/>
    <w:semiHidden/>
    <w:unhideWhenUsed/>
    <w:qFormat/>
    <w:rsid w:val="00766E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6E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D4040"/>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7D4040"/>
    <w:pPr>
      <w:ind w:left="720"/>
      <w:contextualSpacing/>
    </w:pPr>
  </w:style>
  <w:style w:type="table" w:styleId="TableGrid">
    <w:name w:val="Table Grid"/>
    <w:basedOn w:val="TableNormal"/>
    <w:uiPriority w:val="39"/>
    <w:rsid w:val="007D40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128BD"/>
    <w:rPr>
      <w:color w:val="0563C1" w:themeColor="hyperlink"/>
      <w:u w:val="single"/>
    </w:rPr>
  </w:style>
  <w:style w:type="character" w:customStyle="1" w:styleId="Mention1">
    <w:name w:val="Mention1"/>
    <w:basedOn w:val="DefaultParagraphFont"/>
    <w:uiPriority w:val="99"/>
    <w:semiHidden/>
    <w:unhideWhenUsed/>
    <w:rsid w:val="00C128BD"/>
    <w:rPr>
      <w:color w:val="2B579A"/>
      <w:shd w:val="clear" w:color="auto" w:fill="E6E6E6"/>
    </w:rPr>
  </w:style>
  <w:style w:type="paragraph" w:styleId="Header">
    <w:name w:val="header"/>
    <w:basedOn w:val="Normal"/>
    <w:link w:val="HeaderChar"/>
    <w:uiPriority w:val="99"/>
    <w:unhideWhenUsed/>
    <w:rsid w:val="007937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7C0"/>
  </w:style>
  <w:style w:type="paragraph" w:styleId="Footer">
    <w:name w:val="footer"/>
    <w:basedOn w:val="Normal"/>
    <w:link w:val="FooterChar"/>
    <w:uiPriority w:val="99"/>
    <w:unhideWhenUsed/>
    <w:rsid w:val="007937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7C0"/>
  </w:style>
  <w:style w:type="paragraph" w:styleId="NormalWeb">
    <w:name w:val="Normal (Web)"/>
    <w:basedOn w:val="Normal"/>
    <w:uiPriority w:val="99"/>
    <w:unhideWhenUsed/>
    <w:rsid w:val="00766EFC"/>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sid w:val="00766EFC"/>
    <w:rPr>
      <w:b/>
      <w:bCs/>
    </w:rPr>
  </w:style>
  <w:style w:type="character" w:customStyle="1" w:styleId="Heading1Char">
    <w:name w:val="Heading 1 Char"/>
    <w:basedOn w:val="DefaultParagraphFont"/>
    <w:link w:val="Heading1"/>
    <w:uiPriority w:val="9"/>
    <w:rsid w:val="00766EFC"/>
    <w:rPr>
      <w:rFonts w:ascii="Times New Roman" w:eastAsia="Times New Roman" w:hAnsi="Times New Roman" w:cs="Times New Roman"/>
      <w:b/>
      <w:bCs/>
      <w:kern w:val="36"/>
      <w:sz w:val="48"/>
      <w:szCs w:val="48"/>
      <w:lang w:val="en-IN" w:eastAsia="en-IN" w:bidi="ar-SA"/>
    </w:rPr>
  </w:style>
  <w:style w:type="character" w:customStyle="1" w:styleId="Heading2Char">
    <w:name w:val="Heading 2 Char"/>
    <w:basedOn w:val="DefaultParagraphFont"/>
    <w:link w:val="Heading2"/>
    <w:uiPriority w:val="9"/>
    <w:semiHidden/>
    <w:rsid w:val="00766EF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66EF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66EFC"/>
    <w:rPr>
      <w:i/>
      <w:iCs/>
    </w:rPr>
  </w:style>
  <w:style w:type="paragraph" w:styleId="z-TopofForm">
    <w:name w:val="HTML Top of Form"/>
    <w:basedOn w:val="Normal"/>
    <w:next w:val="Normal"/>
    <w:link w:val="z-TopofFormChar"/>
    <w:hidden/>
    <w:uiPriority w:val="99"/>
    <w:semiHidden/>
    <w:unhideWhenUsed/>
    <w:rsid w:val="00766EFC"/>
    <w:pPr>
      <w:pBdr>
        <w:bottom w:val="single" w:sz="6" w:space="1" w:color="auto"/>
      </w:pBdr>
      <w:spacing w:after="0" w:line="240" w:lineRule="auto"/>
      <w:jc w:val="center"/>
    </w:pPr>
    <w:rPr>
      <w:rFonts w:ascii="Arial" w:eastAsia="Times New Roman" w:hAnsi="Arial" w:cs="Arial"/>
      <w:vanish/>
      <w:sz w:val="16"/>
      <w:szCs w:val="16"/>
      <w:lang w:val="en-IN" w:eastAsia="en-IN" w:bidi="ar-SA"/>
    </w:rPr>
  </w:style>
  <w:style w:type="character" w:customStyle="1" w:styleId="z-TopofFormChar">
    <w:name w:val="z-Top of Form Char"/>
    <w:basedOn w:val="DefaultParagraphFont"/>
    <w:link w:val="z-TopofForm"/>
    <w:uiPriority w:val="99"/>
    <w:semiHidden/>
    <w:rsid w:val="00766EFC"/>
    <w:rPr>
      <w:rFonts w:ascii="Arial" w:eastAsia="Times New Roman" w:hAnsi="Arial" w:cs="Arial"/>
      <w:vanish/>
      <w:sz w:val="16"/>
      <w:szCs w:val="16"/>
      <w:lang w:val="en-IN" w:eastAsia="en-IN" w:bidi="ar-SA"/>
    </w:rPr>
  </w:style>
  <w:style w:type="paragraph" w:styleId="z-BottomofForm">
    <w:name w:val="HTML Bottom of Form"/>
    <w:basedOn w:val="Normal"/>
    <w:next w:val="Normal"/>
    <w:link w:val="z-BottomofFormChar"/>
    <w:hidden/>
    <w:uiPriority w:val="99"/>
    <w:semiHidden/>
    <w:unhideWhenUsed/>
    <w:rsid w:val="00766EFC"/>
    <w:pPr>
      <w:pBdr>
        <w:top w:val="single" w:sz="6" w:space="1" w:color="auto"/>
      </w:pBdr>
      <w:spacing w:after="0" w:line="240" w:lineRule="auto"/>
      <w:jc w:val="center"/>
    </w:pPr>
    <w:rPr>
      <w:rFonts w:ascii="Arial" w:eastAsia="Times New Roman" w:hAnsi="Arial" w:cs="Arial"/>
      <w:vanish/>
      <w:sz w:val="16"/>
      <w:szCs w:val="16"/>
      <w:lang w:val="en-IN" w:eastAsia="en-IN" w:bidi="ar-SA"/>
    </w:rPr>
  </w:style>
  <w:style w:type="character" w:customStyle="1" w:styleId="z-BottomofFormChar">
    <w:name w:val="z-Bottom of Form Char"/>
    <w:basedOn w:val="DefaultParagraphFont"/>
    <w:link w:val="z-BottomofForm"/>
    <w:uiPriority w:val="99"/>
    <w:semiHidden/>
    <w:rsid w:val="00766EFC"/>
    <w:rPr>
      <w:rFonts w:ascii="Arial" w:eastAsia="Times New Roman" w:hAnsi="Arial" w:cs="Arial"/>
      <w:vanish/>
      <w:sz w:val="16"/>
      <w:szCs w:val="16"/>
      <w:lang w:val="en-IN" w:eastAsia="en-IN" w:bidi="ar-SA"/>
    </w:rPr>
  </w:style>
  <w:style w:type="paragraph" w:customStyle="1" w:styleId="placeholder">
    <w:name w:val="placeholder"/>
    <w:basedOn w:val="Normal"/>
    <w:rsid w:val="0035771F"/>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719950">
      <w:bodyDiv w:val="1"/>
      <w:marLeft w:val="0"/>
      <w:marRight w:val="0"/>
      <w:marTop w:val="0"/>
      <w:marBottom w:val="0"/>
      <w:divBdr>
        <w:top w:val="none" w:sz="0" w:space="0" w:color="auto"/>
        <w:left w:val="none" w:sz="0" w:space="0" w:color="auto"/>
        <w:bottom w:val="none" w:sz="0" w:space="0" w:color="auto"/>
        <w:right w:val="none" w:sz="0" w:space="0" w:color="auto"/>
      </w:divBdr>
      <w:divsChild>
        <w:div w:id="1948081953">
          <w:marLeft w:val="0"/>
          <w:marRight w:val="0"/>
          <w:marTop w:val="0"/>
          <w:marBottom w:val="0"/>
          <w:divBdr>
            <w:top w:val="none" w:sz="0" w:space="0" w:color="auto"/>
            <w:left w:val="none" w:sz="0" w:space="0" w:color="auto"/>
            <w:bottom w:val="none" w:sz="0" w:space="0" w:color="auto"/>
            <w:right w:val="none" w:sz="0" w:space="0" w:color="auto"/>
          </w:divBdr>
          <w:divsChild>
            <w:div w:id="8144727">
              <w:marLeft w:val="0"/>
              <w:marRight w:val="0"/>
              <w:marTop w:val="0"/>
              <w:marBottom w:val="0"/>
              <w:divBdr>
                <w:top w:val="none" w:sz="0" w:space="0" w:color="auto"/>
                <w:left w:val="none" w:sz="0" w:space="0" w:color="auto"/>
                <w:bottom w:val="none" w:sz="0" w:space="0" w:color="auto"/>
                <w:right w:val="none" w:sz="0" w:space="0" w:color="auto"/>
              </w:divBdr>
              <w:divsChild>
                <w:div w:id="456526452">
                  <w:marLeft w:val="0"/>
                  <w:marRight w:val="0"/>
                  <w:marTop w:val="0"/>
                  <w:marBottom w:val="0"/>
                  <w:divBdr>
                    <w:top w:val="none" w:sz="0" w:space="0" w:color="auto"/>
                    <w:left w:val="none" w:sz="0" w:space="0" w:color="auto"/>
                    <w:bottom w:val="none" w:sz="0" w:space="0" w:color="auto"/>
                    <w:right w:val="none" w:sz="0" w:space="0" w:color="auto"/>
                  </w:divBdr>
                  <w:divsChild>
                    <w:div w:id="1974678682">
                      <w:marLeft w:val="0"/>
                      <w:marRight w:val="0"/>
                      <w:marTop w:val="0"/>
                      <w:marBottom w:val="0"/>
                      <w:divBdr>
                        <w:top w:val="none" w:sz="0" w:space="0" w:color="auto"/>
                        <w:left w:val="none" w:sz="0" w:space="0" w:color="auto"/>
                        <w:bottom w:val="none" w:sz="0" w:space="0" w:color="auto"/>
                        <w:right w:val="none" w:sz="0" w:space="0" w:color="auto"/>
                      </w:divBdr>
                      <w:divsChild>
                        <w:div w:id="1784693531">
                          <w:marLeft w:val="0"/>
                          <w:marRight w:val="0"/>
                          <w:marTop w:val="0"/>
                          <w:marBottom w:val="0"/>
                          <w:divBdr>
                            <w:top w:val="none" w:sz="0" w:space="0" w:color="auto"/>
                            <w:left w:val="none" w:sz="0" w:space="0" w:color="auto"/>
                            <w:bottom w:val="none" w:sz="0" w:space="0" w:color="auto"/>
                            <w:right w:val="none" w:sz="0" w:space="0" w:color="auto"/>
                          </w:divBdr>
                          <w:divsChild>
                            <w:div w:id="1306819418">
                              <w:marLeft w:val="0"/>
                              <w:marRight w:val="0"/>
                              <w:marTop w:val="0"/>
                              <w:marBottom w:val="0"/>
                              <w:divBdr>
                                <w:top w:val="none" w:sz="0" w:space="0" w:color="auto"/>
                                <w:left w:val="none" w:sz="0" w:space="0" w:color="auto"/>
                                <w:bottom w:val="none" w:sz="0" w:space="0" w:color="auto"/>
                                <w:right w:val="none" w:sz="0" w:space="0" w:color="auto"/>
                              </w:divBdr>
                              <w:divsChild>
                                <w:div w:id="206381594">
                                  <w:marLeft w:val="0"/>
                                  <w:marRight w:val="0"/>
                                  <w:marTop w:val="0"/>
                                  <w:marBottom w:val="0"/>
                                  <w:divBdr>
                                    <w:top w:val="none" w:sz="0" w:space="0" w:color="auto"/>
                                    <w:left w:val="none" w:sz="0" w:space="0" w:color="auto"/>
                                    <w:bottom w:val="none" w:sz="0" w:space="0" w:color="auto"/>
                                    <w:right w:val="none" w:sz="0" w:space="0" w:color="auto"/>
                                  </w:divBdr>
                                  <w:divsChild>
                                    <w:div w:id="8925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527684">
          <w:marLeft w:val="0"/>
          <w:marRight w:val="0"/>
          <w:marTop w:val="0"/>
          <w:marBottom w:val="0"/>
          <w:divBdr>
            <w:top w:val="none" w:sz="0" w:space="0" w:color="auto"/>
            <w:left w:val="none" w:sz="0" w:space="0" w:color="auto"/>
            <w:bottom w:val="none" w:sz="0" w:space="0" w:color="auto"/>
            <w:right w:val="none" w:sz="0" w:space="0" w:color="auto"/>
          </w:divBdr>
          <w:divsChild>
            <w:div w:id="885029030">
              <w:marLeft w:val="0"/>
              <w:marRight w:val="0"/>
              <w:marTop w:val="0"/>
              <w:marBottom w:val="0"/>
              <w:divBdr>
                <w:top w:val="none" w:sz="0" w:space="0" w:color="auto"/>
                <w:left w:val="none" w:sz="0" w:space="0" w:color="auto"/>
                <w:bottom w:val="none" w:sz="0" w:space="0" w:color="auto"/>
                <w:right w:val="none" w:sz="0" w:space="0" w:color="auto"/>
              </w:divBdr>
              <w:divsChild>
                <w:div w:id="534974450">
                  <w:marLeft w:val="0"/>
                  <w:marRight w:val="0"/>
                  <w:marTop w:val="0"/>
                  <w:marBottom w:val="0"/>
                  <w:divBdr>
                    <w:top w:val="none" w:sz="0" w:space="0" w:color="auto"/>
                    <w:left w:val="none" w:sz="0" w:space="0" w:color="auto"/>
                    <w:bottom w:val="none" w:sz="0" w:space="0" w:color="auto"/>
                    <w:right w:val="none" w:sz="0" w:space="0" w:color="auto"/>
                  </w:divBdr>
                  <w:divsChild>
                    <w:div w:id="1589657525">
                      <w:marLeft w:val="0"/>
                      <w:marRight w:val="0"/>
                      <w:marTop w:val="0"/>
                      <w:marBottom w:val="0"/>
                      <w:divBdr>
                        <w:top w:val="none" w:sz="0" w:space="0" w:color="auto"/>
                        <w:left w:val="none" w:sz="0" w:space="0" w:color="auto"/>
                        <w:bottom w:val="none" w:sz="0" w:space="0" w:color="auto"/>
                        <w:right w:val="none" w:sz="0" w:space="0" w:color="auto"/>
                      </w:divBdr>
                      <w:divsChild>
                        <w:div w:id="1886716647">
                          <w:marLeft w:val="0"/>
                          <w:marRight w:val="0"/>
                          <w:marTop w:val="0"/>
                          <w:marBottom w:val="0"/>
                          <w:divBdr>
                            <w:top w:val="none" w:sz="0" w:space="0" w:color="auto"/>
                            <w:left w:val="none" w:sz="0" w:space="0" w:color="auto"/>
                            <w:bottom w:val="none" w:sz="0" w:space="0" w:color="auto"/>
                            <w:right w:val="none" w:sz="0" w:space="0" w:color="auto"/>
                          </w:divBdr>
                          <w:divsChild>
                            <w:div w:id="939994678">
                              <w:marLeft w:val="0"/>
                              <w:marRight w:val="0"/>
                              <w:marTop w:val="0"/>
                              <w:marBottom w:val="0"/>
                              <w:divBdr>
                                <w:top w:val="none" w:sz="0" w:space="0" w:color="auto"/>
                                <w:left w:val="none" w:sz="0" w:space="0" w:color="auto"/>
                                <w:bottom w:val="none" w:sz="0" w:space="0" w:color="auto"/>
                                <w:right w:val="none" w:sz="0" w:space="0" w:color="auto"/>
                              </w:divBdr>
                              <w:divsChild>
                                <w:div w:id="1172142567">
                                  <w:marLeft w:val="0"/>
                                  <w:marRight w:val="0"/>
                                  <w:marTop w:val="0"/>
                                  <w:marBottom w:val="0"/>
                                  <w:divBdr>
                                    <w:top w:val="none" w:sz="0" w:space="0" w:color="auto"/>
                                    <w:left w:val="none" w:sz="0" w:space="0" w:color="auto"/>
                                    <w:bottom w:val="none" w:sz="0" w:space="0" w:color="auto"/>
                                    <w:right w:val="none" w:sz="0" w:space="0" w:color="auto"/>
                                  </w:divBdr>
                                  <w:divsChild>
                                    <w:div w:id="578641031">
                                      <w:marLeft w:val="0"/>
                                      <w:marRight w:val="0"/>
                                      <w:marTop w:val="0"/>
                                      <w:marBottom w:val="0"/>
                                      <w:divBdr>
                                        <w:top w:val="none" w:sz="0" w:space="0" w:color="auto"/>
                                        <w:left w:val="none" w:sz="0" w:space="0" w:color="auto"/>
                                        <w:bottom w:val="none" w:sz="0" w:space="0" w:color="auto"/>
                                        <w:right w:val="none" w:sz="0" w:space="0" w:color="auto"/>
                                      </w:divBdr>
                                      <w:divsChild>
                                        <w:div w:id="1684670315">
                                          <w:marLeft w:val="0"/>
                                          <w:marRight w:val="0"/>
                                          <w:marTop w:val="0"/>
                                          <w:marBottom w:val="0"/>
                                          <w:divBdr>
                                            <w:top w:val="none" w:sz="0" w:space="0" w:color="auto"/>
                                            <w:left w:val="none" w:sz="0" w:space="0" w:color="auto"/>
                                            <w:bottom w:val="none" w:sz="0" w:space="0" w:color="auto"/>
                                            <w:right w:val="none" w:sz="0" w:space="0" w:color="auto"/>
                                          </w:divBdr>
                                          <w:divsChild>
                                            <w:div w:id="128087568">
                                              <w:marLeft w:val="0"/>
                                              <w:marRight w:val="0"/>
                                              <w:marTop w:val="0"/>
                                              <w:marBottom w:val="0"/>
                                              <w:divBdr>
                                                <w:top w:val="none" w:sz="0" w:space="0" w:color="auto"/>
                                                <w:left w:val="none" w:sz="0" w:space="0" w:color="auto"/>
                                                <w:bottom w:val="none" w:sz="0" w:space="0" w:color="auto"/>
                                                <w:right w:val="none" w:sz="0" w:space="0" w:color="auto"/>
                                              </w:divBdr>
                                              <w:divsChild>
                                                <w:div w:id="4802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719322">
      <w:bodyDiv w:val="1"/>
      <w:marLeft w:val="0"/>
      <w:marRight w:val="0"/>
      <w:marTop w:val="0"/>
      <w:marBottom w:val="0"/>
      <w:divBdr>
        <w:top w:val="none" w:sz="0" w:space="0" w:color="auto"/>
        <w:left w:val="none" w:sz="0" w:space="0" w:color="auto"/>
        <w:bottom w:val="none" w:sz="0" w:space="0" w:color="auto"/>
        <w:right w:val="none" w:sz="0" w:space="0" w:color="auto"/>
      </w:divBdr>
    </w:div>
    <w:div w:id="436557259">
      <w:bodyDiv w:val="1"/>
      <w:marLeft w:val="0"/>
      <w:marRight w:val="0"/>
      <w:marTop w:val="0"/>
      <w:marBottom w:val="0"/>
      <w:divBdr>
        <w:top w:val="none" w:sz="0" w:space="0" w:color="auto"/>
        <w:left w:val="none" w:sz="0" w:space="0" w:color="auto"/>
        <w:bottom w:val="none" w:sz="0" w:space="0" w:color="auto"/>
        <w:right w:val="none" w:sz="0" w:space="0" w:color="auto"/>
      </w:divBdr>
    </w:div>
    <w:div w:id="520246371">
      <w:bodyDiv w:val="1"/>
      <w:marLeft w:val="0"/>
      <w:marRight w:val="0"/>
      <w:marTop w:val="0"/>
      <w:marBottom w:val="0"/>
      <w:divBdr>
        <w:top w:val="none" w:sz="0" w:space="0" w:color="auto"/>
        <w:left w:val="none" w:sz="0" w:space="0" w:color="auto"/>
        <w:bottom w:val="none" w:sz="0" w:space="0" w:color="auto"/>
        <w:right w:val="none" w:sz="0" w:space="0" w:color="auto"/>
      </w:divBdr>
    </w:div>
    <w:div w:id="783619460">
      <w:bodyDiv w:val="1"/>
      <w:marLeft w:val="0"/>
      <w:marRight w:val="0"/>
      <w:marTop w:val="0"/>
      <w:marBottom w:val="0"/>
      <w:divBdr>
        <w:top w:val="none" w:sz="0" w:space="0" w:color="auto"/>
        <w:left w:val="none" w:sz="0" w:space="0" w:color="auto"/>
        <w:bottom w:val="none" w:sz="0" w:space="0" w:color="auto"/>
        <w:right w:val="none" w:sz="0" w:space="0" w:color="auto"/>
      </w:divBdr>
    </w:div>
    <w:div w:id="801578049">
      <w:bodyDiv w:val="1"/>
      <w:marLeft w:val="0"/>
      <w:marRight w:val="0"/>
      <w:marTop w:val="0"/>
      <w:marBottom w:val="0"/>
      <w:divBdr>
        <w:top w:val="none" w:sz="0" w:space="0" w:color="auto"/>
        <w:left w:val="none" w:sz="0" w:space="0" w:color="auto"/>
        <w:bottom w:val="none" w:sz="0" w:space="0" w:color="auto"/>
        <w:right w:val="none" w:sz="0" w:space="0" w:color="auto"/>
      </w:divBdr>
    </w:div>
    <w:div w:id="806049580">
      <w:bodyDiv w:val="1"/>
      <w:marLeft w:val="0"/>
      <w:marRight w:val="0"/>
      <w:marTop w:val="0"/>
      <w:marBottom w:val="0"/>
      <w:divBdr>
        <w:top w:val="none" w:sz="0" w:space="0" w:color="auto"/>
        <w:left w:val="none" w:sz="0" w:space="0" w:color="auto"/>
        <w:bottom w:val="none" w:sz="0" w:space="0" w:color="auto"/>
        <w:right w:val="none" w:sz="0" w:space="0" w:color="auto"/>
      </w:divBdr>
      <w:divsChild>
        <w:div w:id="2019891053">
          <w:marLeft w:val="0"/>
          <w:marRight w:val="0"/>
          <w:marTop w:val="0"/>
          <w:marBottom w:val="0"/>
          <w:divBdr>
            <w:top w:val="none" w:sz="0" w:space="0" w:color="auto"/>
            <w:left w:val="none" w:sz="0" w:space="0" w:color="auto"/>
            <w:bottom w:val="none" w:sz="0" w:space="0" w:color="auto"/>
            <w:right w:val="none" w:sz="0" w:space="0" w:color="auto"/>
          </w:divBdr>
          <w:divsChild>
            <w:div w:id="211818517">
              <w:marLeft w:val="0"/>
              <w:marRight w:val="0"/>
              <w:marTop w:val="0"/>
              <w:marBottom w:val="0"/>
              <w:divBdr>
                <w:top w:val="none" w:sz="0" w:space="0" w:color="auto"/>
                <w:left w:val="none" w:sz="0" w:space="0" w:color="auto"/>
                <w:bottom w:val="none" w:sz="0" w:space="0" w:color="auto"/>
                <w:right w:val="none" w:sz="0" w:space="0" w:color="auto"/>
              </w:divBdr>
              <w:divsChild>
                <w:div w:id="1534075476">
                  <w:marLeft w:val="0"/>
                  <w:marRight w:val="0"/>
                  <w:marTop w:val="0"/>
                  <w:marBottom w:val="0"/>
                  <w:divBdr>
                    <w:top w:val="none" w:sz="0" w:space="0" w:color="auto"/>
                    <w:left w:val="none" w:sz="0" w:space="0" w:color="auto"/>
                    <w:bottom w:val="none" w:sz="0" w:space="0" w:color="auto"/>
                    <w:right w:val="none" w:sz="0" w:space="0" w:color="auto"/>
                  </w:divBdr>
                  <w:divsChild>
                    <w:div w:id="1555003192">
                      <w:marLeft w:val="0"/>
                      <w:marRight w:val="0"/>
                      <w:marTop w:val="0"/>
                      <w:marBottom w:val="0"/>
                      <w:divBdr>
                        <w:top w:val="none" w:sz="0" w:space="0" w:color="auto"/>
                        <w:left w:val="none" w:sz="0" w:space="0" w:color="auto"/>
                        <w:bottom w:val="none" w:sz="0" w:space="0" w:color="auto"/>
                        <w:right w:val="none" w:sz="0" w:space="0" w:color="auto"/>
                      </w:divBdr>
                      <w:divsChild>
                        <w:div w:id="1409620242">
                          <w:marLeft w:val="0"/>
                          <w:marRight w:val="0"/>
                          <w:marTop w:val="0"/>
                          <w:marBottom w:val="0"/>
                          <w:divBdr>
                            <w:top w:val="none" w:sz="0" w:space="0" w:color="auto"/>
                            <w:left w:val="none" w:sz="0" w:space="0" w:color="auto"/>
                            <w:bottom w:val="none" w:sz="0" w:space="0" w:color="auto"/>
                            <w:right w:val="none" w:sz="0" w:space="0" w:color="auto"/>
                          </w:divBdr>
                          <w:divsChild>
                            <w:div w:id="2036148115">
                              <w:marLeft w:val="0"/>
                              <w:marRight w:val="0"/>
                              <w:marTop w:val="0"/>
                              <w:marBottom w:val="0"/>
                              <w:divBdr>
                                <w:top w:val="none" w:sz="0" w:space="0" w:color="auto"/>
                                <w:left w:val="none" w:sz="0" w:space="0" w:color="auto"/>
                                <w:bottom w:val="none" w:sz="0" w:space="0" w:color="auto"/>
                                <w:right w:val="none" w:sz="0" w:space="0" w:color="auto"/>
                              </w:divBdr>
                              <w:divsChild>
                                <w:div w:id="811630443">
                                  <w:marLeft w:val="0"/>
                                  <w:marRight w:val="0"/>
                                  <w:marTop w:val="0"/>
                                  <w:marBottom w:val="0"/>
                                  <w:divBdr>
                                    <w:top w:val="none" w:sz="0" w:space="0" w:color="auto"/>
                                    <w:left w:val="none" w:sz="0" w:space="0" w:color="auto"/>
                                    <w:bottom w:val="none" w:sz="0" w:space="0" w:color="auto"/>
                                    <w:right w:val="none" w:sz="0" w:space="0" w:color="auto"/>
                                  </w:divBdr>
                                  <w:divsChild>
                                    <w:div w:id="743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025812">
      <w:bodyDiv w:val="1"/>
      <w:marLeft w:val="0"/>
      <w:marRight w:val="0"/>
      <w:marTop w:val="0"/>
      <w:marBottom w:val="0"/>
      <w:divBdr>
        <w:top w:val="none" w:sz="0" w:space="0" w:color="auto"/>
        <w:left w:val="none" w:sz="0" w:space="0" w:color="auto"/>
        <w:bottom w:val="none" w:sz="0" w:space="0" w:color="auto"/>
        <w:right w:val="none" w:sz="0" w:space="0" w:color="auto"/>
      </w:divBdr>
    </w:div>
    <w:div w:id="1005473434">
      <w:bodyDiv w:val="1"/>
      <w:marLeft w:val="0"/>
      <w:marRight w:val="0"/>
      <w:marTop w:val="0"/>
      <w:marBottom w:val="0"/>
      <w:divBdr>
        <w:top w:val="none" w:sz="0" w:space="0" w:color="auto"/>
        <w:left w:val="none" w:sz="0" w:space="0" w:color="auto"/>
        <w:bottom w:val="none" w:sz="0" w:space="0" w:color="auto"/>
        <w:right w:val="none" w:sz="0" w:space="0" w:color="auto"/>
      </w:divBdr>
    </w:div>
    <w:div w:id="1303924555">
      <w:bodyDiv w:val="1"/>
      <w:marLeft w:val="0"/>
      <w:marRight w:val="0"/>
      <w:marTop w:val="0"/>
      <w:marBottom w:val="0"/>
      <w:divBdr>
        <w:top w:val="none" w:sz="0" w:space="0" w:color="auto"/>
        <w:left w:val="none" w:sz="0" w:space="0" w:color="auto"/>
        <w:bottom w:val="none" w:sz="0" w:space="0" w:color="auto"/>
        <w:right w:val="none" w:sz="0" w:space="0" w:color="auto"/>
      </w:divBdr>
    </w:div>
    <w:div w:id="1552114924">
      <w:bodyDiv w:val="1"/>
      <w:marLeft w:val="0"/>
      <w:marRight w:val="0"/>
      <w:marTop w:val="0"/>
      <w:marBottom w:val="0"/>
      <w:divBdr>
        <w:top w:val="none" w:sz="0" w:space="0" w:color="auto"/>
        <w:left w:val="none" w:sz="0" w:space="0" w:color="auto"/>
        <w:bottom w:val="none" w:sz="0" w:space="0" w:color="auto"/>
        <w:right w:val="none" w:sz="0" w:space="0" w:color="auto"/>
      </w:divBdr>
    </w:div>
    <w:div w:id="1598057837">
      <w:bodyDiv w:val="1"/>
      <w:marLeft w:val="0"/>
      <w:marRight w:val="0"/>
      <w:marTop w:val="0"/>
      <w:marBottom w:val="0"/>
      <w:divBdr>
        <w:top w:val="none" w:sz="0" w:space="0" w:color="auto"/>
        <w:left w:val="none" w:sz="0" w:space="0" w:color="auto"/>
        <w:bottom w:val="none" w:sz="0" w:space="0" w:color="auto"/>
        <w:right w:val="none" w:sz="0" w:space="0" w:color="auto"/>
      </w:divBdr>
      <w:divsChild>
        <w:div w:id="569341379">
          <w:marLeft w:val="0"/>
          <w:marRight w:val="0"/>
          <w:marTop w:val="0"/>
          <w:marBottom w:val="0"/>
          <w:divBdr>
            <w:top w:val="none" w:sz="0" w:space="0" w:color="auto"/>
            <w:left w:val="none" w:sz="0" w:space="0" w:color="auto"/>
            <w:bottom w:val="none" w:sz="0" w:space="0" w:color="auto"/>
            <w:right w:val="none" w:sz="0" w:space="0" w:color="auto"/>
          </w:divBdr>
          <w:divsChild>
            <w:div w:id="1591548403">
              <w:marLeft w:val="0"/>
              <w:marRight w:val="0"/>
              <w:marTop w:val="0"/>
              <w:marBottom w:val="0"/>
              <w:divBdr>
                <w:top w:val="none" w:sz="0" w:space="0" w:color="auto"/>
                <w:left w:val="none" w:sz="0" w:space="0" w:color="auto"/>
                <w:bottom w:val="none" w:sz="0" w:space="0" w:color="auto"/>
                <w:right w:val="none" w:sz="0" w:space="0" w:color="auto"/>
              </w:divBdr>
              <w:divsChild>
                <w:div w:id="1883781423">
                  <w:marLeft w:val="0"/>
                  <w:marRight w:val="0"/>
                  <w:marTop w:val="0"/>
                  <w:marBottom w:val="0"/>
                  <w:divBdr>
                    <w:top w:val="none" w:sz="0" w:space="0" w:color="auto"/>
                    <w:left w:val="none" w:sz="0" w:space="0" w:color="auto"/>
                    <w:bottom w:val="none" w:sz="0" w:space="0" w:color="auto"/>
                    <w:right w:val="none" w:sz="0" w:space="0" w:color="auto"/>
                  </w:divBdr>
                  <w:divsChild>
                    <w:div w:id="1115053032">
                      <w:marLeft w:val="0"/>
                      <w:marRight w:val="0"/>
                      <w:marTop w:val="0"/>
                      <w:marBottom w:val="0"/>
                      <w:divBdr>
                        <w:top w:val="none" w:sz="0" w:space="0" w:color="auto"/>
                        <w:left w:val="none" w:sz="0" w:space="0" w:color="auto"/>
                        <w:bottom w:val="none" w:sz="0" w:space="0" w:color="auto"/>
                        <w:right w:val="none" w:sz="0" w:space="0" w:color="auto"/>
                      </w:divBdr>
                      <w:divsChild>
                        <w:div w:id="1028525419">
                          <w:marLeft w:val="0"/>
                          <w:marRight w:val="0"/>
                          <w:marTop w:val="0"/>
                          <w:marBottom w:val="0"/>
                          <w:divBdr>
                            <w:top w:val="none" w:sz="0" w:space="0" w:color="auto"/>
                            <w:left w:val="none" w:sz="0" w:space="0" w:color="auto"/>
                            <w:bottom w:val="none" w:sz="0" w:space="0" w:color="auto"/>
                            <w:right w:val="none" w:sz="0" w:space="0" w:color="auto"/>
                          </w:divBdr>
                          <w:divsChild>
                            <w:div w:id="1198814161">
                              <w:marLeft w:val="0"/>
                              <w:marRight w:val="0"/>
                              <w:marTop w:val="0"/>
                              <w:marBottom w:val="0"/>
                              <w:divBdr>
                                <w:top w:val="none" w:sz="0" w:space="0" w:color="auto"/>
                                <w:left w:val="none" w:sz="0" w:space="0" w:color="auto"/>
                                <w:bottom w:val="none" w:sz="0" w:space="0" w:color="auto"/>
                                <w:right w:val="none" w:sz="0" w:space="0" w:color="auto"/>
                              </w:divBdr>
                              <w:divsChild>
                                <w:div w:id="2119055633">
                                  <w:marLeft w:val="0"/>
                                  <w:marRight w:val="0"/>
                                  <w:marTop w:val="0"/>
                                  <w:marBottom w:val="0"/>
                                  <w:divBdr>
                                    <w:top w:val="none" w:sz="0" w:space="0" w:color="auto"/>
                                    <w:left w:val="none" w:sz="0" w:space="0" w:color="auto"/>
                                    <w:bottom w:val="none" w:sz="0" w:space="0" w:color="auto"/>
                                    <w:right w:val="none" w:sz="0" w:space="0" w:color="auto"/>
                                  </w:divBdr>
                                  <w:divsChild>
                                    <w:div w:id="1734891900">
                                      <w:marLeft w:val="0"/>
                                      <w:marRight w:val="0"/>
                                      <w:marTop w:val="0"/>
                                      <w:marBottom w:val="0"/>
                                      <w:divBdr>
                                        <w:top w:val="none" w:sz="0" w:space="0" w:color="auto"/>
                                        <w:left w:val="none" w:sz="0" w:space="0" w:color="auto"/>
                                        <w:bottom w:val="none" w:sz="0" w:space="0" w:color="auto"/>
                                        <w:right w:val="none" w:sz="0" w:space="0" w:color="auto"/>
                                      </w:divBdr>
                                      <w:divsChild>
                                        <w:div w:id="1869028082">
                                          <w:marLeft w:val="0"/>
                                          <w:marRight w:val="0"/>
                                          <w:marTop w:val="0"/>
                                          <w:marBottom w:val="0"/>
                                          <w:divBdr>
                                            <w:top w:val="none" w:sz="0" w:space="0" w:color="auto"/>
                                            <w:left w:val="none" w:sz="0" w:space="0" w:color="auto"/>
                                            <w:bottom w:val="none" w:sz="0" w:space="0" w:color="auto"/>
                                            <w:right w:val="none" w:sz="0" w:space="0" w:color="auto"/>
                                          </w:divBdr>
                                          <w:divsChild>
                                            <w:div w:id="151485698">
                                              <w:marLeft w:val="0"/>
                                              <w:marRight w:val="0"/>
                                              <w:marTop w:val="0"/>
                                              <w:marBottom w:val="0"/>
                                              <w:divBdr>
                                                <w:top w:val="none" w:sz="0" w:space="0" w:color="auto"/>
                                                <w:left w:val="none" w:sz="0" w:space="0" w:color="auto"/>
                                                <w:bottom w:val="none" w:sz="0" w:space="0" w:color="auto"/>
                                                <w:right w:val="none" w:sz="0" w:space="0" w:color="auto"/>
                                              </w:divBdr>
                                              <w:divsChild>
                                                <w:div w:id="1332947801">
                                                  <w:marLeft w:val="0"/>
                                                  <w:marRight w:val="0"/>
                                                  <w:marTop w:val="0"/>
                                                  <w:marBottom w:val="0"/>
                                                  <w:divBdr>
                                                    <w:top w:val="none" w:sz="0" w:space="0" w:color="auto"/>
                                                    <w:left w:val="none" w:sz="0" w:space="0" w:color="auto"/>
                                                    <w:bottom w:val="none" w:sz="0" w:space="0" w:color="auto"/>
                                                    <w:right w:val="none" w:sz="0" w:space="0" w:color="auto"/>
                                                  </w:divBdr>
                                                  <w:divsChild>
                                                    <w:div w:id="267661324">
                                                      <w:marLeft w:val="0"/>
                                                      <w:marRight w:val="0"/>
                                                      <w:marTop w:val="0"/>
                                                      <w:marBottom w:val="0"/>
                                                      <w:divBdr>
                                                        <w:top w:val="none" w:sz="0" w:space="0" w:color="auto"/>
                                                        <w:left w:val="none" w:sz="0" w:space="0" w:color="auto"/>
                                                        <w:bottom w:val="none" w:sz="0" w:space="0" w:color="auto"/>
                                                        <w:right w:val="none" w:sz="0" w:space="0" w:color="auto"/>
                                                      </w:divBdr>
                                                      <w:divsChild>
                                                        <w:div w:id="1121458688">
                                                          <w:marLeft w:val="0"/>
                                                          <w:marRight w:val="0"/>
                                                          <w:marTop w:val="0"/>
                                                          <w:marBottom w:val="0"/>
                                                          <w:divBdr>
                                                            <w:top w:val="none" w:sz="0" w:space="0" w:color="auto"/>
                                                            <w:left w:val="none" w:sz="0" w:space="0" w:color="auto"/>
                                                            <w:bottom w:val="none" w:sz="0" w:space="0" w:color="auto"/>
                                                            <w:right w:val="none" w:sz="0" w:space="0" w:color="auto"/>
                                                          </w:divBdr>
                                                          <w:divsChild>
                                                            <w:div w:id="76488077">
                                                              <w:marLeft w:val="0"/>
                                                              <w:marRight w:val="0"/>
                                                              <w:marTop w:val="0"/>
                                                              <w:marBottom w:val="0"/>
                                                              <w:divBdr>
                                                                <w:top w:val="none" w:sz="0" w:space="0" w:color="auto"/>
                                                                <w:left w:val="none" w:sz="0" w:space="0" w:color="auto"/>
                                                                <w:bottom w:val="none" w:sz="0" w:space="0" w:color="auto"/>
                                                                <w:right w:val="none" w:sz="0" w:space="0" w:color="auto"/>
                                                              </w:divBdr>
                                                              <w:divsChild>
                                                                <w:div w:id="506361971">
                                                                  <w:marLeft w:val="0"/>
                                                                  <w:marRight w:val="0"/>
                                                                  <w:marTop w:val="0"/>
                                                                  <w:marBottom w:val="0"/>
                                                                  <w:divBdr>
                                                                    <w:top w:val="none" w:sz="0" w:space="0" w:color="auto"/>
                                                                    <w:left w:val="none" w:sz="0" w:space="0" w:color="auto"/>
                                                                    <w:bottom w:val="none" w:sz="0" w:space="0" w:color="auto"/>
                                                                    <w:right w:val="none" w:sz="0" w:space="0" w:color="auto"/>
                                                                  </w:divBdr>
                                                                  <w:divsChild>
                                                                    <w:div w:id="19972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90442">
                                          <w:marLeft w:val="0"/>
                                          <w:marRight w:val="0"/>
                                          <w:marTop w:val="0"/>
                                          <w:marBottom w:val="0"/>
                                          <w:divBdr>
                                            <w:top w:val="none" w:sz="0" w:space="0" w:color="auto"/>
                                            <w:left w:val="none" w:sz="0" w:space="0" w:color="auto"/>
                                            <w:bottom w:val="none" w:sz="0" w:space="0" w:color="auto"/>
                                            <w:right w:val="none" w:sz="0" w:space="0" w:color="auto"/>
                                          </w:divBdr>
                                          <w:divsChild>
                                            <w:div w:id="106705981">
                                              <w:marLeft w:val="0"/>
                                              <w:marRight w:val="0"/>
                                              <w:marTop w:val="0"/>
                                              <w:marBottom w:val="0"/>
                                              <w:divBdr>
                                                <w:top w:val="none" w:sz="0" w:space="0" w:color="auto"/>
                                                <w:left w:val="none" w:sz="0" w:space="0" w:color="auto"/>
                                                <w:bottom w:val="none" w:sz="0" w:space="0" w:color="auto"/>
                                                <w:right w:val="none" w:sz="0" w:space="0" w:color="auto"/>
                                              </w:divBdr>
                                              <w:divsChild>
                                                <w:div w:id="2126536647">
                                                  <w:marLeft w:val="0"/>
                                                  <w:marRight w:val="0"/>
                                                  <w:marTop w:val="0"/>
                                                  <w:marBottom w:val="0"/>
                                                  <w:divBdr>
                                                    <w:top w:val="none" w:sz="0" w:space="0" w:color="auto"/>
                                                    <w:left w:val="none" w:sz="0" w:space="0" w:color="auto"/>
                                                    <w:bottom w:val="none" w:sz="0" w:space="0" w:color="auto"/>
                                                    <w:right w:val="none" w:sz="0" w:space="0" w:color="auto"/>
                                                  </w:divBdr>
                                                  <w:divsChild>
                                                    <w:div w:id="1097948990">
                                                      <w:marLeft w:val="0"/>
                                                      <w:marRight w:val="0"/>
                                                      <w:marTop w:val="0"/>
                                                      <w:marBottom w:val="0"/>
                                                      <w:divBdr>
                                                        <w:top w:val="none" w:sz="0" w:space="0" w:color="auto"/>
                                                        <w:left w:val="none" w:sz="0" w:space="0" w:color="auto"/>
                                                        <w:bottom w:val="none" w:sz="0" w:space="0" w:color="auto"/>
                                                        <w:right w:val="none" w:sz="0" w:space="0" w:color="auto"/>
                                                      </w:divBdr>
                                                      <w:divsChild>
                                                        <w:div w:id="539316581">
                                                          <w:marLeft w:val="0"/>
                                                          <w:marRight w:val="0"/>
                                                          <w:marTop w:val="0"/>
                                                          <w:marBottom w:val="0"/>
                                                          <w:divBdr>
                                                            <w:top w:val="none" w:sz="0" w:space="0" w:color="auto"/>
                                                            <w:left w:val="none" w:sz="0" w:space="0" w:color="auto"/>
                                                            <w:bottom w:val="none" w:sz="0" w:space="0" w:color="auto"/>
                                                            <w:right w:val="none" w:sz="0" w:space="0" w:color="auto"/>
                                                          </w:divBdr>
                                                          <w:divsChild>
                                                            <w:div w:id="1703092841">
                                                              <w:marLeft w:val="0"/>
                                                              <w:marRight w:val="0"/>
                                                              <w:marTop w:val="0"/>
                                                              <w:marBottom w:val="0"/>
                                                              <w:divBdr>
                                                                <w:top w:val="none" w:sz="0" w:space="0" w:color="auto"/>
                                                                <w:left w:val="none" w:sz="0" w:space="0" w:color="auto"/>
                                                                <w:bottom w:val="none" w:sz="0" w:space="0" w:color="auto"/>
                                                                <w:right w:val="none" w:sz="0" w:space="0" w:color="auto"/>
                                                              </w:divBdr>
                                                              <w:divsChild>
                                                                <w:div w:id="2079666048">
                                                                  <w:marLeft w:val="0"/>
                                                                  <w:marRight w:val="0"/>
                                                                  <w:marTop w:val="0"/>
                                                                  <w:marBottom w:val="0"/>
                                                                  <w:divBdr>
                                                                    <w:top w:val="none" w:sz="0" w:space="0" w:color="auto"/>
                                                                    <w:left w:val="none" w:sz="0" w:space="0" w:color="auto"/>
                                                                    <w:bottom w:val="none" w:sz="0" w:space="0" w:color="auto"/>
                                                                    <w:right w:val="none" w:sz="0" w:space="0" w:color="auto"/>
                                                                  </w:divBdr>
                                                                  <w:divsChild>
                                                                    <w:div w:id="380133142">
                                                                      <w:marLeft w:val="0"/>
                                                                      <w:marRight w:val="0"/>
                                                                      <w:marTop w:val="0"/>
                                                                      <w:marBottom w:val="0"/>
                                                                      <w:divBdr>
                                                                        <w:top w:val="none" w:sz="0" w:space="0" w:color="auto"/>
                                                                        <w:left w:val="none" w:sz="0" w:space="0" w:color="auto"/>
                                                                        <w:bottom w:val="none" w:sz="0" w:space="0" w:color="auto"/>
                                                                        <w:right w:val="none" w:sz="0" w:space="0" w:color="auto"/>
                                                                      </w:divBdr>
                                                                      <w:divsChild>
                                                                        <w:div w:id="534122844">
                                                                          <w:marLeft w:val="0"/>
                                                                          <w:marRight w:val="0"/>
                                                                          <w:marTop w:val="0"/>
                                                                          <w:marBottom w:val="0"/>
                                                                          <w:divBdr>
                                                                            <w:top w:val="none" w:sz="0" w:space="0" w:color="auto"/>
                                                                            <w:left w:val="none" w:sz="0" w:space="0" w:color="auto"/>
                                                                            <w:bottom w:val="none" w:sz="0" w:space="0" w:color="auto"/>
                                                                            <w:right w:val="none" w:sz="0" w:space="0" w:color="auto"/>
                                                                          </w:divBdr>
                                                                          <w:divsChild>
                                                                            <w:div w:id="340816538">
                                                                              <w:marLeft w:val="0"/>
                                                                              <w:marRight w:val="0"/>
                                                                              <w:marTop w:val="0"/>
                                                                              <w:marBottom w:val="0"/>
                                                                              <w:divBdr>
                                                                                <w:top w:val="none" w:sz="0" w:space="0" w:color="auto"/>
                                                                                <w:left w:val="none" w:sz="0" w:space="0" w:color="auto"/>
                                                                                <w:bottom w:val="none" w:sz="0" w:space="0" w:color="auto"/>
                                                                                <w:right w:val="none" w:sz="0" w:space="0" w:color="auto"/>
                                                                              </w:divBdr>
                                                                              <w:divsChild>
                                                                                <w:div w:id="1369260851">
                                                                                  <w:marLeft w:val="0"/>
                                                                                  <w:marRight w:val="0"/>
                                                                                  <w:marTop w:val="0"/>
                                                                                  <w:marBottom w:val="0"/>
                                                                                  <w:divBdr>
                                                                                    <w:top w:val="none" w:sz="0" w:space="0" w:color="auto"/>
                                                                                    <w:left w:val="none" w:sz="0" w:space="0" w:color="auto"/>
                                                                                    <w:bottom w:val="none" w:sz="0" w:space="0" w:color="auto"/>
                                                                                    <w:right w:val="none" w:sz="0" w:space="0" w:color="auto"/>
                                                                                  </w:divBdr>
                                                                                  <w:divsChild>
                                                                                    <w:div w:id="11455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7726792">
      <w:bodyDiv w:val="1"/>
      <w:marLeft w:val="0"/>
      <w:marRight w:val="0"/>
      <w:marTop w:val="0"/>
      <w:marBottom w:val="0"/>
      <w:divBdr>
        <w:top w:val="none" w:sz="0" w:space="0" w:color="auto"/>
        <w:left w:val="none" w:sz="0" w:space="0" w:color="auto"/>
        <w:bottom w:val="none" w:sz="0" w:space="0" w:color="auto"/>
        <w:right w:val="none" w:sz="0" w:space="0" w:color="auto"/>
      </w:divBdr>
    </w:div>
    <w:div w:id="1753358280">
      <w:bodyDiv w:val="1"/>
      <w:marLeft w:val="0"/>
      <w:marRight w:val="0"/>
      <w:marTop w:val="0"/>
      <w:marBottom w:val="0"/>
      <w:divBdr>
        <w:top w:val="none" w:sz="0" w:space="0" w:color="auto"/>
        <w:left w:val="none" w:sz="0" w:space="0" w:color="auto"/>
        <w:bottom w:val="none" w:sz="0" w:space="0" w:color="auto"/>
        <w:right w:val="none" w:sz="0" w:space="0" w:color="auto"/>
      </w:divBdr>
      <w:divsChild>
        <w:div w:id="1779910636">
          <w:marLeft w:val="0"/>
          <w:marRight w:val="0"/>
          <w:marTop w:val="0"/>
          <w:marBottom w:val="0"/>
          <w:divBdr>
            <w:top w:val="none" w:sz="0" w:space="0" w:color="auto"/>
            <w:left w:val="none" w:sz="0" w:space="0" w:color="auto"/>
            <w:bottom w:val="none" w:sz="0" w:space="0" w:color="auto"/>
            <w:right w:val="none" w:sz="0" w:space="0" w:color="auto"/>
          </w:divBdr>
          <w:divsChild>
            <w:div w:id="1190145103">
              <w:marLeft w:val="0"/>
              <w:marRight w:val="0"/>
              <w:marTop w:val="0"/>
              <w:marBottom w:val="0"/>
              <w:divBdr>
                <w:top w:val="none" w:sz="0" w:space="0" w:color="auto"/>
                <w:left w:val="none" w:sz="0" w:space="0" w:color="auto"/>
                <w:bottom w:val="none" w:sz="0" w:space="0" w:color="auto"/>
                <w:right w:val="none" w:sz="0" w:space="0" w:color="auto"/>
              </w:divBdr>
              <w:divsChild>
                <w:div w:id="1995840726">
                  <w:marLeft w:val="0"/>
                  <w:marRight w:val="0"/>
                  <w:marTop w:val="0"/>
                  <w:marBottom w:val="0"/>
                  <w:divBdr>
                    <w:top w:val="none" w:sz="0" w:space="0" w:color="auto"/>
                    <w:left w:val="none" w:sz="0" w:space="0" w:color="auto"/>
                    <w:bottom w:val="none" w:sz="0" w:space="0" w:color="auto"/>
                    <w:right w:val="none" w:sz="0" w:space="0" w:color="auto"/>
                  </w:divBdr>
                  <w:divsChild>
                    <w:div w:id="705525401">
                      <w:marLeft w:val="0"/>
                      <w:marRight w:val="0"/>
                      <w:marTop w:val="0"/>
                      <w:marBottom w:val="0"/>
                      <w:divBdr>
                        <w:top w:val="none" w:sz="0" w:space="0" w:color="auto"/>
                        <w:left w:val="none" w:sz="0" w:space="0" w:color="auto"/>
                        <w:bottom w:val="none" w:sz="0" w:space="0" w:color="auto"/>
                        <w:right w:val="none" w:sz="0" w:space="0" w:color="auto"/>
                      </w:divBdr>
                      <w:divsChild>
                        <w:div w:id="1240552778">
                          <w:marLeft w:val="0"/>
                          <w:marRight w:val="0"/>
                          <w:marTop w:val="0"/>
                          <w:marBottom w:val="0"/>
                          <w:divBdr>
                            <w:top w:val="none" w:sz="0" w:space="0" w:color="auto"/>
                            <w:left w:val="none" w:sz="0" w:space="0" w:color="auto"/>
                            <w:bottom w:val="none" w:sz="0" w:space="0" w:color="auto"/>
                            <w:right w:val="none" w:sz="0" w:space="0" w:color="auto"/>
                          </w:divBdr>
                          <w:divsChild>
                            <w:div w:id="241910323">
                              <w:marLeft w:val="0"/>
                              <w:marRight w:val="0"/>
                              <w:marTop w:val="0"/>
                              <w:marBottom w:val="0"/>
                              <w:divBdr>
                                <w:top w:val="none" w:sz="0" w:space="0" w:color="auto"/>
                                <w:left w:val="none" w:sz="0" w:space="0" w:color="auto"/>
                                <w:bottom w:val="none" w:sz="0" w:space="0" w:color="auto"/>
                                <w:right w:val="none" w:sz="0" w:space="0" w:color="auto"/>
                              </w:divBdr>
                              <w:divsChild>
                                <w:div w:id="2110655629">
                                  <w:marLeft w:val="0"/>
                                  <w:marRight w:val="0"/>
                                  <w:marTop w:val="0"/>
                                  <w:marBottom w:val="0"/>
                                  <w:divBdr>
                                    <w:top w:val="none" w:sz="0" w:space="0" w:color="auto"/>
                                    <w:left w:val="none" w:sz="0" w:space="0" w:color="auto"/>
                                    <w:bottom w:val="none" w:sz="0" w:space="0" w:color="auto"/>
                                    <w:right w:val="none" w:sz="0" w:space="0" w:color="auto"/>
                                  </w:divBdr>
                                  <w:divsChild>
                                    <w:div w:id="3975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438482">
          <w:marLeft w:val="0"/>
          <w:marRight w:val="0"/>
          <w:marTop w:val="0"/>
          <w:marBottom w:val="0"/>
          <w:divBdr>
            <w:top w:val="none" w:sz="0" w:space="0" w:color="auto"/>
            <w:left w:val="none" w:sz="0" w:space="0" w:color="auto"/>
            <w:bottom w:val="none" w:sz="0" w:space="0" w:color="auto"/>
            <w:right w:val="none" w:sz="0" w:space="0" w:color="auto"/>
          </w:divBdr>
          <w:divsChild>
            <w:div w:id="1391612050">
              <w:marLeft w:val="0"/>
              <w:marRight w:val="0"/>
              <w:marTop w:val="0"/>
              <w:marBottom w:val="0"/>
              <w:divBdr>
                <w:top w:val="none" w:sz="0" w:space="0" w:color="auto"/>
                <w:left w:val="none" w:sz="0" w:space="0" w:color="auto"/>
                <w:bottom w:val="none" w:sz="0" w:space="0" w:color="auto"/>
                <w:right w:val="none" w:sz="0" w:space="0" w:color="auto"/>
              </w:divBdr>
              <w:divsChild>
                <w:div w:id="491721838">
                  <w:marLeft w:val="0"/>
                  <w:marRight w:val="0"/>
                  <w:marTop w:val="0"/>
                  <w:marBottom w:val="0"/>
                  <w:divBdr>
                    <w:top w:val="none" w:sz="0" w:space="0" w:color="auto"/>
                    <w:left w:val="none" w:sz="0" w:space="0" w:color="auto"/>
                    <w:bottom w:val="none" w:sz="0" w:space="0" w:color="auto"/>
                    <w:right w:val="none" w:sz="0" w:space="0" w:color="auto"/>
                  </w:divBdr>
                  <w:divsChild>
                    <w:div w:id="593634801">
                      <w:marLeft w:val="0"/>
                      <w:marRight w:val="0"/>
                      <w:marTop w:val="0"/>
                      <w:marBottom w:val="0"/>
                      <w:divBdr>
                        <w:top w:val="none" w:sz="0" w:space="0" w:color="auto"/>
                        <w:left w:val="none" w:sz="0" w:space="0" w:color="auto"/>
                        <w:bottom w:val="none" w:sz="0" w:space="0" w:color="auto"/>
                        <w:right w:val="none" w:sz="0" w:space="0" w:color="auto"/>
                      </w:divBdr>
                      <w:divsChild>
                        <w:div w:id="159124448">
                          <w:marLeft w:val="0"/>
                          <w:marRight w:val="0"/>
                          <w:marTop w:val="0"/>
                          <w:marBottom w:val="0"/>
                          <w:divBdr>
                            <w:top w:val="none" w:sz="0" w:space="0" w:color="auto"/>
                            <w:left w:val="none" w:sz="0" w:space="0" w:color="auto"/>
                            <w:bottom w:val="none" w:sz="0" w:space="0" w:color="auto"/>
                            <w:right w:val="none" w:sz="0" w:space="0" w:color="auto"/>
                          </w:divBdr>
                          <w:divsChild>
                            <w:div w:id="926352308">
                              <w:marLeft w:val="0"/>
                              <w:marRight w:val="0"/>
                              <w:marTop w:val="0"/>
                              <w:marBottom w:val="0"/>
                              <w:divBdr>
                                <w:top w:val="none" w:sz="0" w:space="0" w:color="auto"/>
                                <w:left w:val="none" w:sz="0" w:space="0" w:color="auto"/>
                                <w:bottom w:val="none" w:sz="0" w:space="0" w:color="auto"/>
                                <w:right w:val="none" w:sz="0" w:space="0" w:color="auto"/>
                              </w:divBdr>
                              <w:divsChild>
                                <w:div w:id="449325227">
                                  <w:marLeft w:val="0"/>
                                  <w:marRight w:val="0"/>
                                  <w:marTop w:val="0"/>
                                  <w:marBottom w:val="0"/>
                                  <w:divBdr>
                                    <w:top w:val="none" w:sz="0" w:space="0" w:color="auto"/>
                                    <w:left w:val="none" w:sz="0" w:space="0" w:color="auto"/>
                                    <w:bottom w:val="none" w:sz="0" w:space="0" w:color="auto"/>
                                    <w:right w:val="none" w:sz="0" w:space="0" w:color="auto"/>
                                  </w:divBdr>
                                  <w:divsChild>
                                    <w:div w:id="593825343">
                                      <w:marLeft w:val="0"/>
                                      <w:marRight w:val="0"/>
                                      <w:marTop w:val="0"/>
                                      <w:marBottom w:val="0"/>
                                      <w:divBdr>
                                        <w:top w:val="none" w:sz="0" w:space="0" w:color="auto"/>
                                        <w:left w:val="none" w:sz="0" w:space="0" w:color="auto"/>
                                        <w:bottom w:val="none" w:sz="0" w:space="0" w:color="auto"/>
                                        <w:right w:val="none" w:sz="0" w:space="0" w:color="auto"/>
                                      </w:divBdr>
                                      <w:divsChild>
                                        <w:div w:id="372078164">
                                          <w:marLeft w:val="0"/>
                                          <w:marRight w:val="0"/>
                                          <w:marTop w:val="0"/>
                                          <w:marBottom w:val="0"/>
                                          <w:divBdr>
                                            <w:top w:val="none" w:sz="0" w:space="0" w:color="auto"/>
                                            <w:left w:val="none" w:sz="0" w:space="0" w:color="auto"/>
                                            <w:bottom w:val="none" w:sz="0" w:space="0" w:color="auto"/>
                                            <w:right w:val="none" w:sz="0" w:space="0" w:color="auto"/>
                                          </w:divBdr>
                                          <w:divsChild>
                                            <w:div w:id="338506009">
                                              <w:marLeft w:val="0"/>
                                              <w:marRight w:val="0"/>
                                              <w:marTop w:val="0"/>
                                              <w:marBottom w:val="0"/>
                                              <w:divBdr>
                                                <w:top w:val="none" w:sz="0" w:space="0" w:color="auto"/>
                                                <w:left w:val="none" w:sz="0" w:space="0" w:color="auto"/>
                                                <w:bottom w:val="none" w:sz="0" w:space="0" w:color="auto"/>
                                                <w:right w:val="none" w:sz="0" w:space="0" w:color="auto"/>
                                              </w:divBdr>
                                              <w:divsChild>
                                                <w:div w:id="10263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10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RajasekaranAssociate</dc:creator>
  <cp:keywords/>
  <dc:description/>
  <cp:lastModifiedBy>Admin</cp:lastModifiedBy>
  <cp:revision>2</cp:revision>
  <dcterms:created xsi:type="dcterms:W3CDTF">2026-05-31T04:29:00Z</dcterms:created>
  <dcterms:modified xsi:type="dcterms:W3CDTF">2026-05-31T04:29:00Z</dcterms:modified>
</cp:coreProperties>
</file>