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2AA" w:rsidRDefault="00C85754">
      <w:pPr>
        <w:spacing w:line="360" w:lineRule="auto"/>
        <w:jc w:val="center"/>
        <w:rPr>
          <w:sz w:val="32"/>
          <w:szCs w:val="32"/>
        </w:rPr>
      </w:pPr>
      <w:r>
        <w:rPr>
          <w:sz w:val="32"/>
          <w:szCs w:val="32"/>
        </w:rPr>
        <w:t>Hishop</w:t>
      </w:r>
      <w:r>
        <w:rPr>
          <w:rFonts w:hint="eastAsia"/>
          <w:sz w:val="32"/>
          <w:szCs w:val="32"/>
        </w:rPr>
        <w:t>销客多产品销售优惠方案</w:t>
      </w:r>
    </w:p>
    <w:p w:rsidR="003A52AA" w:rsidRDefault="003A52AA">
      <w:pPr>
        <w:spacing w:line="360" w:lineRule="auto"/>
        <w:jc w:val="center"/>
        <w:rPr>
          <w:sz w:val="32"/>
          <w:szCs w:val="32"/>
        </w:rPr>
      </w:pPr>
    </w:p>
    <w:p w:rsidR="003A52AA" w:rsidRDefault="00C85754">
      <w:pPr>
        <w:spacing w:line="360" w:lineRule="auto"/>
      </w:pPr>
      <w:r>
        <w:rPr>
          <w:rFonts w:hint="eastAsia"/>
        </w:rPr>
        <w:t>为了促进</w:t>
      </w:r>
      <w:r>
        <w:t>Hi</w:t>
      </w:r>
      <w:r>
        <w:rPr>
          <w:rFonts w:hint="eastAsia"/>
        </w:rPr>
        <w:t>shop</w:t>
      </w:r>
      <w:r>
        <w:rPr>
          <w:rFonts w:hint="eastAsia"/>
        </w:rPr>
        <w:t>销客多产品的市场销售量，特订立本销售优惠方案，具体内容如下：</w:t>
      </w:r>
    </w:p>
    <w:p w:rsidR="003A52AA" w:rsidRDefault="00C85754">
      <w:pPr>
        <w:pStyle w:val="1"/>
        <w:numPr>
          <w:ilvl w:val="0"/>
          <w:numId w:val="1"/>
        </w:numPr>
        <w:spacing w:line="360" w:lineRule="auto"/>
        <w:ind w:firstLineChars="0"/>
      </w:pPr>
      <w:r>
        <w:rPr>
          <w:rFonts w:hint="eastAsia"/>
        </w:rPr>
        <w:t>适用范围</w:t>
      </w:r>
    </w:p>
    <w:p w:rsidR="003A52AA" w:rsidRDefault="00C85754">
      <w:pPr>
        <w:pStyle w:val="1"/>
        <w:numPr>
          <w:ilvl w:val="0"/>
          <w:numId w:val="2"/>
        </w:numPr>
        <w:spacing w:line="360" w:lineRule="auto"/>
        <w:ind w:firstLineChars="0"/>
      </w:pPr>
      <w:r>
        <w:rPr>
          <w:rFonts w:hint="eastAsia"/>
        </w:rPr>
        <w:t>本优惠方案适用于微分销的新／老客户，具体的适用办法见方案详情。</w:t>
      </w:r>
    </w:p>
    <w:p w:rsidR="003A52AA" w:rsidRDefault="00C85754">
      <w:pPr>
        <w:pStyle w:val="1"/>
        <w:numPr>
          <w:ilvl w:val="0"/>
          <w:numId w:val="2"/>
        </w:numPr>
        <w:spacing w:line="360" w:lineRule="auto"/>
        <w:ind w:firstLineChars="0"/>
      </w:pPr>
      <w:r>
        <w:rPr>
          <w:rFonts w:hint="eastAsia"/>
        </w:rPr>
        <w:t>本优惠方案不适用于渠道加盟商、渠道代理商，渠道这块的采购价格还是按照市场报价来跟进渠道政策进行采购结算。</w:t>
      </w:r>
    </w:p>
    <w:p w:rsidR="003A52AA" w:rsidRDefault="00C85754">
      <w:pPr>
        <w:pStyle w:val="1"/>
        <w:numPr>
          <w:ilvl w:val="0"/>
          <w:numId w:val="2"/>
        </w:numPr>
        <w:spacing w:line="360" w:lineRule="auto"/>
        <w:ind w:firstLineChars="0"/>
      </w:pPr>
      <w:r>
        <w:rPr>
          <w:rFonts w:hint="eastAsia"/>
        </w:rPr>
        <w:t>本销售优惠方案同样不可适用于加盟商所发展的终端客户，如渠道的终端客户需要享受此优惠政策，请走渠道特惠申请流程。</w:t>
      </w:r>
    </w:p>
    <w:p w:rsidR="0014589E" w:rsidRDefault="0014589E" w:rsidP="0014589E">
      <w:pPr>
        <w:pStyle w:val="1"/>
        <w:spacing w:line="360" w:lineRule="auto"/>
        <w:ind w:left="1440" w:firstLineChars="0" w:firstLine="0"/>
      </w:pPr>
    </w:p>
    <w:p w:rsidR="0014589E" w:rsidRDefault="0014589E" w:rsidP="0014589E">
      <w:pPr>
        <w:pStyle w:val="1"/>
        <w:numPr>
          <w:ilvl w:val="0"/>
          <w:numId w:val="1"/>
        </w:numPr>
        <w:spacing w:line="360" w:lineRule="auto"/>
        <w:ind w:firstLineChars="0"/>
      </w:pPr>
      <w:r>
        <w:rPr>
          <w:rFonts w:hint="eastAsia"/>
        </w:rPr>
        <w:t>优惠活动时间</w:t>
      </w:r>
    </w:p>
    <w:p w:rsidR="0014589E" w:rsidRPr="0014589E" w:rsidRDefault="0014589E" w:rsidP="0014589E">
      <w:pPr>
        <w:pStyle w:val="1"/>
        <w:spacing w:line="360" w:lineRule="auto"/>
        <w:ind w:left="720" w:firstLineChars="0" w:firstLine="0"/>
        <w:rPr>
          <w:color w:val="FF0000"/>
        </w:rPr>
      </w:pPr>
      <w:r w:rsidRPr="0014589E">
        <w:rPr>
          <w:rFonts w:hint="eastAsia"/>
          <w:color w:val="FF0000"/>
        </w:rPr>
        <w:t>9</w:t>
      </w:r>
      <w:r w:rsidRPr="0014589E">
        <w:rPr>
          <w:rFonts w:hint="eastAsia"/>
          <w:color w:val="FF0000"/>
        </w:rPr>
        <w:t>月</w:t>
      </w:r>
      <w:r w:rsidRPr="0014589E">
        <w:rPr>
          <w:rFonts w:hint="eastAsia"/>
          <w:color w:val="FF0000"/>
        </w:rPr>
        <w:t>22</w:t>
      </w:r>
      <w:r w:rsidRPr="0014589E">
        <w:rPr>
          <w:rFonts w:hint="eastAsia"/>
          <w:color w:val="FF0000"/>
        </w:rPr>
        <w:t>日——</w:t>
      </w:r>
      <w:r w:rsidR="00C95F62">
        <w:rPr>
          <w:rFonts w:hint="eastAsia"/>
          <w:color w:val="FF0000"/>
        </w:rPr>
        <w:t>11</w:t>
      </w:r>
      <w:r w:rsidRPr="0014589E">
        <w:rPr>
          <w:rFonts w:hint="eastAsia"/>
          <w:color w:val="FF0000"/>
        </w:rPr>
        <w:t>月</w:t>
      </w:r>
      <w:r w:rsidR="00CF13A3">
        <w:rPr>
          <w:rFonts w:hint="eastAsia"/>
          <w:color w:val="FF0000"/>
        </w:rPr>
        <w:t>22</w:t>
      </w:r>
      <w:r w:rsidRPr="0014589E">
        <w:rPr>
          <w:rFonts w:hint="eastAsia"/>
          <w:color w:val="FF0000"/>
        </w:rPr>
        <w:t>日</w:t>
      </w:r>
      <w:r w:rsidRPr="0014589E">
        <w:rPr>
          <w:rFonts w:hint="eastAsia"/>
          <w:color w:val="FF0000"/>
        </w:rPr>
        <w:t xml:space="preserve">   </w:t>
      </w:r>
    </w:p>
    <w:p w:rsidR="003A52AA" w:rsidRDefault="00C85754" w:rsidP="0014589E">
      <w:pPr>
        <w:pStyle w:val="1"/>
        <w:numPr>
          <w:ilvl w:val="0"/>
          <w:numId w:val="1"/>
        </w:numPr>
        <w:spacing w:line="360" w:lineRule="auto"/>
        <w:ind w:firstLineChars="0"/>
      </w:pPr>
      <w:r>
        <w:rPr>
          <w:rFonts w:hint="eastAsia"/>
        </w:rPr>
        <w:t>优惠政策</w:t>
      </w:r>
    </w:p>
    <w:p w:rsidR="003A52AA" w:rsidRDefault="00C85754">
      <w:pPr>
        <w:pStyle w:val="1"/>
        <w:spacing w:line="360" w:lineRule="auto"/>
        <w:ind w:left="720" w:firstLineChars="0" w:firstLine="0"/>
      </w:pPr>
      <w:r>
        <w:rPr>
          <w:rFonts w:hint="eastAsia"/>
        </w:rPr>
        <w:t>目前销客多仅为一个版本，市场报价</w:t>
      </w:r>
      <w:r>
        <w:rPr>
          <w:rFonts w:hint="eastAsia"/>
        </w:rPr>
        <w:t>19800</w:t>
      </w:r>
      <w:r>
        <w:rPr>
          <w:rFonts w:hint="eastAsia"/>
        </w:rPr>
        <w:t>元／年，终身授权的市场报价为</w:t>
      </w:r>
      <w:r>
        <w:rPr>
          <w:rFonts w:hint="eastAsia"/>
        </w:rPr>
        <w:t>36800</w:t>
      </w:r>
      <w:r>
        <w:rPr>
          <w:rFonts w:hint="eastAsia"/>
        </w:rPr>
        <w:t>元／套。本次优惠政策仅针对于年版产品，具体内容如下：</w:t>
      </w:r>
    </w:p>
    <w:p w:rsidR="003A52AA" w:rsidRPr="0014589E" w:rsidRDefault="00C85754">
      <w:pPr>
        <w:pStyle w:val="1"/>
        <w:numPr>
          <w:ilvl w:val="0"/>
          <w:numId w:val="3"/>
        </w:numPr>
        <w:spacing w:line="360" w:lineRule="auto"/>
        <w:ind w:firstLineChars="0"/>
        <w:rPr>
          <w:color w:val="FF0000"/>
        </w:rPr>
      </w:pPr>
      <w:r>
        <w:rPr>
          <w:rFonts w:hint="eastAsia"/>
        </w:rPr>
        <w:t>单年原价</w:t>
      </w:r>
      <w:r>
        <w:rPr>
          <w:rFonts w:hint="eastAsia"/>
        </w:rPr>
        <w:t>19800</w:t>
      </w:r>
      <w:r>
        <w:rPr>
          <w:rFonts w:hint="eastAsia"/>
        </w:rPr>
        <w:t>元／年</w:t>
      </w:r>
      <w:r>
        <w:rPr>
          <w:rFonts w:hint="eastAsia"/>
        </w:rPr>
        <w:t xml:space="preserve">    </w:t>
      </w:r>
      <w:r w:rsidRPr="0014589E">
        <w:rPr>
          <w:rFonts w:hint="eastAsia"/>
          <w:color w:val="FF0000"/>
        </w:rPr>
        <w:t>优惠价</w:t>
      </w:r>
      <w:r w:rsidRPr="0014589E">
        <w:rPr>
          <w:rFonts w:hint="eastAsia"/>
          <w:color w:val="FF0000"/>
        </w:rPr>
        <w:t xml:space="preserve"> 7999</w:t>
      </w:r>
      <w:r w:rsidRPr="0014589E">
        <w:rPr>
          <w:rFonts w:hint="eastAsia"/>
          <w:color w:val="FF0000"/>
        </w:rPr>
        <w:t>元／年</w:t>
      </w:r>
    </w:p>
    <w:p w:rsidR="003A52AA" w:rsidRDefault="00C85754">
      <w:pPr>
        <w:pStyle w:val="1"/>
        <w:numPr>
          <w:ilvl w:val="0"/>
          <w:numId w:val="3"/>
        </w:numPr>
        <w:spacing w:line="360" w:lineRule="auto"/>
        <w:ind w:firstLineChars="0"/>
      </w:pPr>
      <w:r>
        <w:rPr>
          <w:rFonts w:hint="eastAsia"/>
        </w:rPr>
        <w:t>三年原价</w:t>
      </w:r>
      <w:r>
        <w:rPr>
          <w:rFonts w:hint="eastAsia"/>
        </w:rPr>
        <w:t>59400</w:t>
      </w:r>
      <w:r>
        <w:rPr>
          <w:rFonts w:hint="eastAsia"/>
        </w:rPr>
        <w:t>元／三年</w:t>
      </w:r>
      <w:r>
        <w:rPr>
          <w:rFonts w:hint="eastAsia"/>
        </w:rPr>
        <w:t xml:space="preserve">  </w:t>
      </w:r>
      <w:r w:rsidRPr="0014589E">
        <w:rPr>
          <w:rFonts w:hint="eastAsia"/>
          <w:color w:val="FF0000"/>
        </w:rPr>
        <w:t>优惠价</w:t>
      </w:r>
      <w:r w:rsidRPr="0014589E">
        <w:rPr>
          <w:rFonts w:hint="eastAsia"/>
          <w:color w:val="FF0000"/>
        </w:rPr>
        <w:t>16800</w:t>
      </w:r>
      <w:r w:rsidRPr="0014589E">
        <w:rPr>
          <w:rFonts w:hint="eastAsia"/>
          <w:color w:val="FF0000"/>
        </w:rPr>
        <w:t>元／三年</w:t>
      </w:r>
    </w:p>
    <w:p w:rsidR="003A52AA" w:rsidRDefault="00C85754">
      <w:pPr>
        <w:pStyle w:val="1"/>
        <w:numPr>
          <w:ilvl w:val="0"/>
          <w:numId w:val="1"/>
        </w:numPr>
        <w:spacing w:line="360" w:lineRule="auto"/>
        <w:ind w:firstLineChars="0"/>
      </w:pPr>
      <w:r>
        <w:rPr>
          <w:rFonts w:hint="eastAsia"/>
        </w:rPr>
        <w:t>优惠说明</w:t>
      </w:r>
    </w:p>
    <w:p w:rsidR="003A52AA" w:rsidRDefault="00C85754">
      <w:pPr>
        <w:pStyle w:val="1"/>
        <w:numPr>
          <w:ilvl w:val="0"/>
          <w:numId w:val="4"/>
        </w:numPr>
        <w:spacing w:line="360" w:lineRule="auto"/>
        <w:ind w:firstLineChars="0"/>
      </w:pPr>
      <w:r>
        <w:rPr>
          <w:rFonts w:hint="eastAsia"/>
        </w:rPr>
        <w:t>本优惠价格不含税，如需发票请另缴税金。</w:t>
      </w:r>
    </w:p>
    <w:p w:rsidR="003A52AA" w:rsidRDefault="00C85754">
      <w:pPr>
        <w:pStyle w:val="1"/>
        <w:numPr>
          <w:ilvl w:val="0"/>
          <w:numId w:val="4"/>
        </w:numPr>
        <w:spacing w:line="360" w:lineRule="auto"/>
        <w:ind w:firstLineChars="0"/>
      </w:pPr>
      <w:r>
        <w:rPr>
          <w:rFonts w:hint="eastAsia"/>
        </w:rPr>
        <w:t>本优惠价格不可再享受其他折扣、代金券等任何形式的优惠。</w:t>
      </w:r>
    </w:p>
    <w:p w:rsidR="003A52AA" w:rsidRDefault="00C85754">
      <w:pPr>
        <w:pStyle w:val="1"/>
        <w:numPr>
          <w:ilvl w:val="0"/>
          <w:numId w:val="4"/>
        </w:numPr>
        <w:spacing w:line="360" w:lineRule="auto"/>
        <w:ind w:firstLineChars="0"/>
      </w:pPr>
      <w:r>
        <w:rPr>
          <w:rFonts w:hint="eastAsia"/>
        </w:rPr>
        <w:t>老客户续费可以按照此优惠价格来进行收取，也可以按照原成交价来收取，这块由销售人员自行把控，不做统一要求。</w:t>
      </w:r>
    </w:p>
    <w:sectPr w:rsidR="003A52AA" w:rsidSect="003A52AA">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F78" w:rsidRDefault="00431F78" w:rsidP="00FE3EA5">
      <w:r>
        <w:separator/>
      </w:r>
    </w:p>
  </w:endnote>
  <w:endnote w:type="continuationSeparator" w:id="1">
    <w:p w:rsidR="00431F78" w:rsidRDefault="00431F78" w:rsidP="00FE3E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default"/>
    <w:sig w:usb0="8000002F" w:usb1="080E004A" w:usb2="00000010" w:usb3="00000000" w:csb0="003E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F78" w:rsidRDefault="00431F78" w:rsidP="00FE3EA5">
      <w:r>
        <w:separator/>
      </w:r>
    </w:p>
  </w:footnote>
  <w:footnote w:type="continuationSeparator" w:id="1">
    <w:p w:rsidR="00431F78" w:rsidRDefault="00431F78" w:rsidP="00FE3E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F6069"/>
    <w:multiLevelType w:val="multilevel"/>
    <w:tmpl w:val="10EF6069"/>
    <w:lvl w:ilvl="0">
      <w:start w:val="1"/>
      <w:numFmt w:val="decimal"/>
      <w:lvlText w:val="%1、"/>
      <w:lvlJc w:val="left"/>
      <w:pPr>
        <w:ind w:left="1440" w:hanging="720"/>
      </w:pPr>
      <w:rPr>
        <w:rFonts w:hint="eastAsia"/>
      </w:rPr>
    </w:lvl>
    <w:lvl w:ilvl="1" w:tentative="1">
      <w:start w:val="1"/>
      <w:numFmt w:val="lowerLetter"/>
      <w:lvlText w:val="%2)"/>
      <w:lvlJc w:val="left"/>
      <w:pPr>
        <w:ind w:left="1680" w:hanging="480"/>
      </w:pPr>
    </w:lvl>
    <w:lvl w:ilvl="2" w:tentative="1">
      <w:start w:val="1"/>
      <w:numFmt w:val="lowerRoman"/>
      <w:lvlText w:val="%3."/>
      <w:lvlJc w:val="right"/>
      <w:pPr>
        <w:ind w:left="2160" w:hanging="480"/>
      </w:pPr>
    </w:lvl>
    <w:lvl w:ilvl="3" w:tentative="1">
      <w:start w:val="1"/>
      <w:numFmt w:val="decimal"/>
      <w:lvlText w:val="%4."/>
      <w:lvlJc w:val="left"/>
      <w:pPr>
        <w:ind w:left="2640" w:hanging="480"/>
      </w:pPr>
    </w:lvl>
    <w:lvl w:ilvl="4" w:tentative="1">
      <w:start w:val="1"/>
      <w:numFmt w:val="lowerLetter"/>
      <w:lvlText w:val="%5)"/>
      <w:lvlJc w:val="left"/>
      <w:pPr>
        <w:ind w:left="3120" w:hanging="480"/>
      </w:pPr>
    </w:lvl>
    <w:lvl w:ilvl="5" w:tentative="1">
      <w:start w:val="1"/>
      <w:numFmt w:val="lowerRoman"/>
      <w:lvlText w:val="%6."/>
      <w:lvlJc w:val="right"/>
      <w:pPr>
        <w:ind w:left="3600" w:hanging="480"/>
      </w:pPr>
    </w:lvl>
    <w:lvl w:ilvl="6" w:tentative="1">
      <w:start w:val="1"/>
      <w:numFmt w:val="decimal"/>
      <w:lvlText w:val="%7."/>
      <w:lvlJc w:val="left"/>
      <w:pPr>
        <w:ind w:left="4080" w:hanging="480"/>
      </w:pPr>
    </w:lvl>
    <w:lvl w:ilvl="7" w:tentative="1">
      <w:start w:val="1"/>
      <w:numFmt w:val="lowerLetter"/>
      <w:lvlText w:val="%8)"/>
      <w:lvlJc w:val="left"/>
      <w:pPr>
        <w:ind w:left="4560" w:hanging="480"/>
      </w:pPr>
    </w:lvl>
    <w:lvl w:ilvl="8" w:tentative="1">
      <w:start w:val="1"/>
      <w:numFmt w:val="lowerRoman"/>
      <w:lvlText w:val="%9."/>
      <w:lvlJc w:val="right"/>
      <w:pPr>
        <w:ind w:left="5040" w:hanging="480"/>
      </w:pPr>
    </w:lvl>
  </w:abstractNum>
  <w:abstractNum w:abstractNumId="1">
    <w:nsid w:val="3F3639D6"/>
    <w:multiLevelType w:val="multilevel"/>
    <w:tmpl w:val="3F3639D6"/>
    <w:lvl w:ilvl="0">
      <w:start w:val="1"/>
      <w:numFmt w:val="japaneseCounting"/>
      <w:lvlText w:val="%1、"/>
      <w:lvlJc w:val="left"/>
      <w:pPr>
        <w:ind w:left="720" w:hanging="72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2">
    <w:nsid w:val="67B44093"/>
    <w:multiLevelType w:val="multilevel"/>
    <w:tmpl w:val="67B44093"/>
    <w:lvl w:ilvl="0">
      <w:start w:val="1"/>
      <w:numFmt w:val="decimal"/>
      <w:lvlText w:val="%1）"/>
      <w:lvlJc w:val="left"/>
      <w:pPr>
        <w:ind w:left="1440" w:hanging="720"/>
      </w:pPr>
      <w:rPr>
        <w:rFonts w:hint="eastAsia"/>
      </w:rPr>
    </w:lvl>
    <w:lvl w:ilvl="1" w:tentative="1">
      <w:start w:val="1"/>
      <w:numFmt w:val="lowerLetter"/>
      <w:lvlText w:val="%2)"/>
      <w:lvlJc w:val="left"/>
      <w:pPr>
        <w:ind w:left="1680" w:hanging="480"/>
      </w:pPr>
    </w:lvl>
    <w:lvl w:ilvl="2" w:tentative="1">
      <w:start w:val="1"/>
      <w:numFmt w:val="lowerRoman"/>
      <w:lvlText w:val="%3."/>
      <w:lvlJc w:val="right"/>
      <w:pPr>
        <w:ind w:left="2160" w:hanging="480"/>
      </w:pPr>
    </w:lvl>
    <w:lvl w:ilvl="3" w:tentative="1">
      <w:start w:val="1"/>
      <w:numFmt w:val="decimal"/>
      <w:lvlText w:val="%4."/>
      <w:lvlJc w:val="left"/>
      <w:pPr>
        <w:ind w:left="2640" w:hanging="480"/>
      </w:pPr>
    </w:lvl>
    <w:lvl w:ilvl="4" w:tentative="1">
      <w:start w:val="1"/>
      <w:numFmt w:val="lowerLetter"/>
      <w:lvlText w:val="%5)"/>
      <w:lvlJc w:val="left"/>
      <w:pPr>
        <w:ind w:left="3120" w:hanging="480"/>
      </w:pPr>
    </w:lvl>
    <w:lvl w:ilvl="5" w:tentative="1">
      <w:start w:val="1"/>
      <w:numFmt w:val="lowerRoman"/>
      <w:lvlText w:val="%6."/>
      <w:lvlJc w:val="right"/>
      <w:pPr>
        <w:ind w:left="3600" w:hanging="480"/>
      </w:pPr>
    </w:lvl>
    <w:lvl w:ilvl="6" w:tentative="1">
      <w:start w:val="1"/>
      <w:numFmt w:val="decimal"/>
      <w:lvlText w:val="%7."/>
      <w:lvlJc w:val="left"/>
      <w:pPr>
        <w:ind w:left="4080" w:hanging="480"/>
      </w:pPr>
    </w:lvl>
    <w:lvl w:ilvl="7" w:tentative="1">
      <w:start w:val="1"/>
      <w:numFmt w:val="lowerLetter"/>
      <w:lvlText w:val="%8)"/>
      <w:lvlJc w:val="left"/>
      <w:pPr>
        <w:ind w:left="4560" w:hanging="480"/>
      </w:pPr>
    </w:lvl>
    <w:lvl w:ilvl="8" w:tentative="1">
      <w:start w:val="1"/>
      <w:numFmt w:val="lowerRoman"/>
      <w:lvlText w:val="%9."/>
      <w:lvlJc w:val="right"/>
      <w:pPr>
        <w:ind w:left="5040" w:hanging="480"/>
      </w:pPr>
    </w:lvl>
  </w:abstractNum>
  <w:abstractNum w:abstractNumId="3">
    <w:nsid w:val="7B454B5E"/>
    <w:multiLevelType w:val="multilevel"/>
    <w:tmpl w:val="7B454B5E"/>
    <w:lvl w:ilvl="0">
      <w:start w:val="1"/>
      <w:numFmt w:val="decimal"/>
      <w:lvlText w:val="%1、"/>
      <w:lvlJc w:val="left"/>
      <w:pPr>
        <w:ind w:left="1440" w:hanging="720"/>
      </w:pPr>
      <w:rPr>
        <w:rFonts w:hint="eastAsia"/>
      </w:rPr>
    </w:lvl>
    <w:lvl w:ilvl="1" w:tentative="1">
      <w:start w:val="1"/>
      <w:numFmt w:val="lowerLetter"/>
      <w:lvlText w:val="%2)"/>
      <w:lvlJc w:val="left"/>
      <w:pPr>
        <w:ind w:left="1680" w:hanging="480"/>
      </w:pPr>
    </w:lvl>
    <w:lvl w:ilvl="2" w:tentative="1">
      <w:start w:val="1"/>
      <w:numFmt w:val="lowerRoman"/>
      <w:lvlText w:val="%3."/>
      <w:lvlJc w:val="right"/>
      <w:pPr>
        <w:ind w:left="2160" w:hanging="480"/>
      </w:pPr>
    </w:lvl>
    <w:lvl w:ilvl="3" w:tentative="1">
      <w:start w:val="1"/>
      <w:numFmt w:val="decimal"/>
      <w:lvlText w:val="%4."/>
      <w:lvlJc w:val="left"/>
      <w:pPr>
        <w:ind w:left="2640" w:hanging="480"/>
      </w:pPr>
    </w:lvl>
    <w:lvl w:ilvl="4" w:tentative="1">
      <w:start w:val="1"/>
      <w:numFmt w:val="lowerLetter"/>
      <w:lvlText w:val="%5)"/>
      <w:lvlJc w:val="left"/>
      <w:pPr>
        <w:ind w:left="3120" w:hanging="480"/>
      </w:pPr>
    </w:lvl>
    <w:lvl w:ilvl="5" w:tentative="1">
      <w:start w:val="1"/>
      <w:numFmt w:val="lowerRoman"/>
      <w:lvlText w:val="%6."/>
      <w:lvlJc w:val="right"/>
      <w:pPr>
        <w:ind w:left="3600" w:hanging="480"/>
      </w:pPr>
    </w:lvl>
    <w:lvl w:ilvl="6" w:tentative="1">
      <w:start w:val="1"/>
      <w:numFmt w:val="decimal"/>
      <w:lvlText w:val="%7."/>
      <w:lvlJc w:val="left"/>
      <w:pPr>
        <w:ind w:left="4080" w:hanging="480"/>
      </w:pPr>
    </w:lvl>
    <w:lvl w:ilvl="7" w:tentative="1">
      <w:start w:val="1"/>
      <w:numFmt w:val="lowerLetter"/>
      <w:lvlText w:val="%8)"/>
      <w:lvlJc w:val="left"/>
      <w:pPr>
        <w:ind w:left="4560" w:hanging="480"/>
      </w:pPr>
    </w:lvl>
    <w:lvl w:ilvl="8" w:tentative="1">
      <w:start w:val="1"/>
      <w:numFmt w:val="lowerRoman"/>
      <w:lvlText w:val="%9."/>
      <w:lvlJc w:val="right"/>
      <w:pPr>
        <w:ind w:left="5040" w:hanging="4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765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3F379C"/>
    <w:rsid w:val="00017011"/>
    <w:rsid w:val="00053F41"/>
    <w:rsid w:val="000959CE"/>
    <w:rsid w:val="0014589E"/>
    <w:rsid w:val="00191E45"/>
    <w:rsid w:val="001E1F54"/>
    <w:rsid w:val="00257E8A"/>
    <w:rsid w:val="002713C6"/>
    <w:rsid w:val="00370BD6"/>
    <w:rsid w:val="003A52AA"/>
    <w:rsid w:val="003B4ABD"/>
    <w:rsid w:val="003B6DDE"/>
    <w:rsid w:val="003F379C"/>
    <w:rsid w:val="00431F78"/>
    <w:rsid w:val="00453C0B"/>
    <w:rsid w:val="00474878"/>
    <w:rsid w:val="00487FD8"/>
    <w:rsid w:val="004A6FCC"/>
    <w:rsid w:val="004D1C32"/>
    <w:rsid w:val="006415E7"/>
    <w:rsid w:val="00775BC8"/>
    <w:rsid w:val="00797DB7"/>
    <w:rsid w:val="007A51E4"/>
    <w:rsid w:val="007A6F6E"/>
    <w:rsid w:val="0086507B"/>
    <w:rsid w:val="00885277"/>
    <w:rsid w:val="00900E78"/>
    <w:rsid w:val="009278DD"/>
    <w:rsid w:val="009334B6"/>
    <w:rsid w:val="009715BF"/>
    <w:rsid w:val="00990248"/>
    <w:rsid w:val="009A2225"/>
    <w:rsid w:val="00A7696E"/>
    <w:rsid w:val="00AA2F78"/>
    <w:rsid w:val="00BE16FF"/>
    <w:rsid w:val="00C85754"/>
    <w:rsid w:val="00C95F62"/>
    <w:rsid w:val="00CF13A3"/>
    <w:rsid w:val="00CF1DDD"/>
    <w:rsid w:val="00D62C7A"/>
    <w:rsid w:val="00DA4E5F"/>
    <w:rsid w:val="00DC0727"/>
    <w:rsid w:val="00DC675F"/>
    <w:rsid w:val="00E52056"/>
    <w:rsid w:val="00F21449"/>
    <w:rsid w:val="00F560A2"/>
    <w:rsid w:val="00FB2326"/>
    <w:rsid w:val="00FC3264"/>
    <w:rsid w:val="00FE3EA5"/>
    <w:rsid w:val="0BDD6A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76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52AA"/>
    <w:pPr>
      <w:widowControl w:val="0"/>
      <w:jc w:val="both"/>
    </w:pPr>
    <w:rPr>
      <w:rFonts w:ascii="Cambria" w:hAnsi="Cambri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3A52AA"/>
    <w:rPr>
      <w:rFonts w:ascii="Heiti SC Light" w:eastAsia="Heiti SC Light"/>
      <w:sz w:val="18"/>
      <w:szCs w:val="18"/>
    </w:rPr>
  </w:style>
  <w:style w:type="paragraph" w:styleId="a4">
    <w:name w:val="footer"/>
    <w:basedOn w:val="a"/>
    <w:link w:val="Char0"/>
    <w:uiPriority w:val="99"/>
    <w:unhideWhenUsed/>
    <w:rsid w:val="003A52AA"/>
    <w:pPr>
      <w:tabs>
        <w:tab w:val="center" w:pos="4153"/>
        <w:tab w:val="right" w:pos="8306"/>
      </w:tabs>
      <w:snapToGrid w:val="0"/>
      <w:jc w:val="left"/>
    </w:pPr>
    <w:rPr>
      <w:sz w:val="18"/>
      <w:szCs w:val="18"/>
    </w:rPr>
  </w:style>
  <w:style w:type="paragraph" w:styleId="a5">
    <w:name w:val="header"/>
    <w:basedOn w:val="a"/>
    <w:link w:val="Char1"/>
    <w:uiPriority w:val="99"/>
    <w:unhideWhenUsed/>
    <w:rsid w:val="003A52AA"/>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rsid w:val="003A52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rsid w:val="003A52AA"/>
    <w:pPr>
      <w:ind w:firstLineChars="200" w:firstLine="420"/>
    </w:pPr>
  </w:style>
  <w:style w:type="character" w:customStyle="1" w:styleId="Char">
    <w:name w:val="批注框文本 Char"/>
    <w:basedOn w:val="a0"/>
    <w:link w:val="a3"/>
    <w:uiPriority w:val="99"/>
    <w:semiHidden/>
    <w:rsid w:val="003A52AA"/>
    <w:rPr>
      <w:rFonts w:ascii="Heiti SC Light" w:eastAsia="Heiti SC Light"/>
      <w:sz w:val="18"/>
      <w:szCs w:val="18"/>
    </w:rPr>
  </w:style>
  <w:style w:type="character" w:customStyle="1" w:styleId="Char1">
    <w:name w:val="页眉 Char"/>
    <w:basedOn w:val="a0"/>
    <w:link w:val="a5"/>
    <w:uiPriority w:val="99"/>
    <w:semiHidden/>
    <w:rsid w:val="003A52AA"/>
    <w:rPr>
      <w:sz w:val="18"/>
      <w:szCs w:val="18"/>
    </w:rPr>
  </w:style>
  <w:style w:type="character" w:customStyle="1" w:styleId="Char0">
    <w:name w:val="页脚 Char"/>
    <w:basedOn w:val="a0"/>
    <w:link w:val="a4"/>
    <w:uiPriority w:val="99"/>
    <w:semiHidden/>
    <w:rsid w:val="003A52A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69</Words>
  <Characters>396</Characters>
  <Application>Microsoft Office Word</Application>
  <DocSecurity>0</DocSecurity>
  <Lines>3</Lines>
  <Paragraphs>1</Paragraphs>
  <ScaleCrop>false</ScaleCrop>
  <Company>hishop</Company>
  <LinksUpToDate>false</LinksUpToDate>
  <CharactersWithSpaces>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Hishop销客多产品销售优惠方案</dc:title>
  <dc:creator>shop hi</dc:creator>
  <cp:lastModifiedBy>RL</cp:lastModifiedBy>
  <cp:revision>9</cp:revision>
  <dcterms:created xsi:type="dcterms:W3CDTF">2015-09-18T01:07:00Z</dcterms:created>
  <dcterms:modified xsi:type="dcterms:W3CDTF">2015-10-26T05:40:00Z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