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53" w:rsidRDefault="00434C2E" w:rsidP="002F3053">
      <w:pPr>
        <w:snapToGrid w:val="0"/>
        <w:spacing w:before="120" w:after="120"/>
        <w:jc w:val="both"/>
        <w:rPr>
          <w:b/>
          <w:sz w:val="28"/>
          <w:szCs w:val="28"/>
        </w:rPr>
      </w:pPr>
      <w:r w:rsidRPr="00434C2E">
        <w:rPr>
          <w:rFonts w:hint="eastAsia"/>
          <w:b/>
          <w:sz w:val="28"/>
          <w:szCs w:val="28"/>
        </w:rPr>
        <w:t>一</w:t>
      </w:r>
      <w:r w:rsidR="002F3053" w:rsidRPr="00430FF5">
        <w:rPr>
          <w:rFonts w:hint="eastAsia"/>
          <w:b/>
          <w:sz w:val="28"/>
          <w:szCs w:val="28"/>
        </w:rPr>
        <w:t>、</w:t>
      </w:r>
      <w:r w:rsidR="002F3053">
        <w:rPr>
          <w:rFonts w:hint="eastAsia"/>
          <w:b/>
          <w:sz w:val="28"/>
          <w:szCs w:val="28"/>
        </w:rPr>
        <w:t>實驗數據</w:t>
      </w: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540"/>
      </w:tblGrid>
      <w:tr w:rsidR="006A19FC" w:rsidRPr="006A19FC" w:rsidTr="00C8206C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表溫</w:t>
            </w:r>
            <w:proofErr w:type="gramEnd"/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(℃)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6A19FC" w:rsidRPr="006A19FC" w:rsidTr="00C8206C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電壓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功率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平衡溫度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材質</w:t>
            </w:r>
          </w:p>
        </w:tc>
      </w:tr>
      <w:tr w:rsidR="006A19FC" w:rsidRPr="006A19FC" w:rsidTr="00C8206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℃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</w:t>
            </w:r>
          </w:p>
        </w:tc>
      </w:tr>
      <w:tr w:rsidR="006A19FC" w:rsidRPr="006A19FC" w:rsidTr="00C8206C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6A19FC" w:rsidRPr="006A19FC" w:rsidTr="00C8206C">
        <w:trPr>
          <w:trHeight w:val="40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表面積(m</w:t>
            </w: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vertAlign w:val="superscript"/>
              </w:rPr>
              <w:t>2</w:t>
            </w: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6A19FC" w:rsidRPr="006A19FC" w:rsidTr="00C8206C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56.1</w: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0.0024</w:t>
            </w:r>
          </w:p>
        </w:tc>
      </w:tr>
      <w:tr w:rsidR="006A19FC" w:rsidRPr="006A19FC" w:rsidTr="00C8206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6A19FC" w:rsidRPr="006A19FC" w:rsidTr="00C8206C">
        <w:trPr>
          <w:trHeight w:val="39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58.583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6A19FC" w:rsidRPr="006A19FC" w:rsidTr="00C8206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6A19FC" w:rsidRPr="006A19FC" w:rsidTr="00C8206C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4.848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68.917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6A19FC" w:rsidRPr="006A19FC" w:rsidTr="00C8206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6A19FC" w:rsidRPr="006A19FC" w:rsidTr="00C8206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Pb(mmHg)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C8206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Ts</w:t>
            </w: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r w:rsidR="006A19FC"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(℃)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Td(℃)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Tw(℃)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D5(mm)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6A19FC" w:rsidRPr="006A19FC" w:rsidTr="00C8206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754.1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A19F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9FC" w:rsidRPr="006A19FC" w:rsidRDefault="006A19FC" w:rsidP="006A19FC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:rsidR="006A19FC" w:rsidRDefault="006A19FC" w:rsidP="002F3053">
      <w:pPr>
        <w:snapToGrid w:val="0"/>
        <w:spacing w:before="120" w:after="120"/>
        <w:jc w:val="both"/>
        <w:rPr>
          <w:rFonts w:hint="eastAsia"/>
          <w:b/>
          <w:sz w:val="28"/>
          <w:szCs w:val="28"/>
        </w:rPr>
      </w:pPr>
    </w:p>
    <w:p w:rsidR="002F3053" w:rsidRDefault="002F3053" w:rsidP="002F3053">
      <w:pPr>
        <w:rPr>
          <w:rFonts w:cs="Times New Roman"/>
          <w:color w:val="333333"/>
          <w:sz w:val="16"/>
          <w:szCs w:val="16"/>
        </w:rPr>
      </w:pPr>
    </w:p>
    <w:tbl>
      <w:tblPr>
        <w:tblStyle w:val="a3"/>
        <w:tblW w:w="9456" w:type="dxa"/>
        <w:tblInd w:w="-580" w:type="dxa"/>
        <w:tblLook w:val="04A0" w:firstRow="1" w:lastRow="0" w:firstColumn="1" w:lastColumn="0" w:noHBand="0" w:noVBand="1"/>
      </w:tblPr>
      <w:tblGrid>
        <w:gridCol w:w="881"/>
        <w:gridCol w:w="790"/>
        <w:gridCol w:w="901"/>
        <w:gridCol w:w="778"/>
        <w:gridCol w:w="654"/>
        <w:gridCol w:w="654"/>
        <w:gridCol w:w="654"/>
        <w:gridCol w:w="901"/>
        <w:gridCol w:w="901"/>
        <w:gridCol w:w="1045"/>
        <w:gridCol w:w="1297"/>
      </w:tblGrid>
      <w:tr w:rsidR="002F3053" w:rsidTr="00323AE2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噴嘴直徑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  <w:vertAlign w:val="subscript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流量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功率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表溫度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平衡溫度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風道流速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熱對流系數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Nusselt Number</w:t>
            </w:r>
          </w:p>
        </w:tc>
      </w:tr>
      <w:tr w:rsidR="002F3053" w:rsidTr="00323AE2">
        <w:trPr>
          <w:trHeight w:val="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(mm)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mmAq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(CMM)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vertAlign w:val="superscript"/>
              </w:rPr>
              <w:t>。</w:t>
            </w:r>
            <w:r>
              <w:rPr>
                <w:sz w:val="16"/>
                <w:szCs w:val="16"/>
              </w:rPr>
              <w:t>C 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m/s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053" w:rsidRDefault="002F3053" w:rsidP="00323A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</w:tr>
      <w:tr w:rsidR="002F3053" w:rsidTr="00323AE2">
        <w:trPr>
          <w:trHeight w:val="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</w:tr>
      <w:tr w:rsidR="006A19FC" w:rsidTr="00323AE2">
        <w:trPr>
          <w:trHeight w:val="1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34.06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56.5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1.7133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4.848</w:t>
            </w:r>
          </w:p>
          <w:p w:rsidR="006A19FC" w:rsidRPr="000C767A" w:rsidRDefault="006A19FC" w:rsidP="006A19F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54.9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55.4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54.6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31.340 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101.000 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152.903 </w:t>
            </w:r>
          </w:p>
          <w:p w:rsidR="006A19FC" w:rsidRPr="000C767A" w:rsidRDefault="006A19FC" w:rsidP="006A19FC"/>
        </w:tc>
      </w:tr>
      <w:tr w:rsidR="006A19FC" w:rsidTr="0007442F">
        <w:trPr>
          <w:trHeight w:val="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52.8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</w:tr>
      <w:tr w:rsidR="006A19FC" w:rsidTr="00323AE2">
        <w:trPr>
          <w:trHeight w:val="1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34.06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38.3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1.4119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4.848</w:t>
            </w:r>
          </w:p>
          <w:p w:rsidR="006A19FC" w:rsidRPr="000C767A" w:rsidRDefault="006A19FC" w:rsidP="006A19F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56.9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56.9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56.1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25.827 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93.953 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142.235 </w:t>
            </w:r>
          </w:p>
          <w:p w:rsidR="006A19FC" w:rsidRPr="000C767A" w:rsidRDefault="006A19FC" w:rsidP="006A19FC"/>
        </w:tc>
      </w:tr>
      <w:tr w:rsidR="006A19FC" w:rsidTr="0007442F">
        <w:trPr>
          <w:trHeight w:val="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56.3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54.3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</w:tr>
      <w:tr w:rsidR="006A19FC" w:rsidTr="00323AE2">
        <w:trPr>
          <w:trHeight w:val="1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34.06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23.3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1.1024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4.848</w:t>
            </w:r>
          </w:p>
          <w:p w:rsidR="006A19FC" w:rsidRPr="000C767A" w:rsidRDefault="006A19FC" w:rsidP="006A19F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59.4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59.5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58.583 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20.165 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84.225 </w:t>
            </w:r>
          </w:p>
          <w:p w:rsidR="006A19FC" w:rsidRPr="000C767A" w:rsidRDefault="006A19FC" w:rsidP="006A19FC"/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127.508 </w:t>
            </w:r>
          </w:p>
          <w:p w:rsidR="006A19FC" w:rsidRPr="000C767A" w:rsidRDefault="006A19FC" w:rsidP="006A19FC"/>
        </w:tc>
      </w:tr>
      <w:tr w:rsidR="006A19FC" w:rsidTr="0007442F">
        <w:trPr>
          <w:trHeight w:val="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58.7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58.4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Default="006A19FC" w:rsidP="006A19FC">
            <w:pPr>
              <w:rPr>
                <w:sz w:val="16"/>
                <w:szCs w:val="16"/>
              </w:rPr>
            </w:pPr>
            <w:r w:rsidRPr="000C767A">
              <w:t>56.7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9FC" w:rsidRDefault="006A19FC" w:rsidP="006A19FC">
            <w:pPr>
              <w:rPr>
                <w:sz w:val="16"/>
                <w:szCs w:val="16"/>
              </w:rPr>
            </w:pPr>
          </w:p>
        </w:tc>
      </w:tr>
      <w:tr w:rsidR="006A19FC" w:rsidTr="00323AE2">
        <w:trPr>
          <w:trHeight w:val="1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34.06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9.6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0.7138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4.848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69.2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69.9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>70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68.917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13.057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58.864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C" w:rsidRPr="000C767A" w:rsidRDefault="006A19FC" w:rsidP="006A19FC">
            <w:r w:rsidRPr="000C767A">
              <w:t xml:space="preserve">89.113 </w:t>
            </w:r>
          </w:p>
        </w:tc>
      </w:tr>
      <w:tr w:rsidR="002F3053" w:rsidTr="00323AE2">
        <w:trPr>
          <w:trHeight w:val="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053" w:rsidRDefault="002F3053" w:rsidP="00323AE2">
            <w:pPr>
              <w:rPr>
                <w:sz w:val="16"/>
                <w:szCs w:val="16"/>
              </w:rPr>
            </w:pPr>
          </w:p>
        </w:tc>
      </w:tr>
    </w:tbl>
    <w:p w:rsidR="006A19FC" w:rsidRDefault="006A19FC" w:rsidP="002F3053">
      <w:pPr>
        <w:snapToGrid w:val="0"/>
        <w:spacing w:before="120" w:after="120"/>
        <w:jc w:val="both"/>
        <w:rPr>
          <w:b/>
          <w:sz w:val="28"/>
          <w:szCs w:val="28"/>
        </w:rPr>
      </w:pPr>
    </w:p>
    <w:p w:rsidR="002F3053" w:rsidRPr="00714648" w:rsidRDefault="002F3053" w:rsidP="00714648">
      <w:pPr>
        <w:pStyle w:val="a4"/>
        <w:numPr>
          <w:ilvl w:val="0"/>
          <w:numId w:val="3"/>
        </w:numPr>
        <w:snapToGrid w:val="0"/>
        <w:spacing w:before="120" w:after="120"/>
        <w:ind w:leftChars="0"/>
        <w:jc w:val="both"/>
        <w:rPr>
          <w:b/>
          <w:sz w:val="28"/>
          <w:szCs w:val="28"/>
        </w:rPr>
      </w:pPr>
      <w:r w:rsidRPr="00714648">
        <w:rPr>
          <w:rFonts w:hint="eastAsia"/>
          <w:b/>
          <w:sz w:val="28"/>
          <w:szCs w:val="28"/>
        </w:rPr>
        <w:lastRenderedPageBreak/>
        <w:t>結果與討論</w:t>
      </w:r>
    </w:p>
    <w:p w:rsidR="00714648" w:rsidRDefault="007C41D1" w:rsidP="00714648">
      <w:pPr>
        <w:pStyle w:val="Default"/>
        <w:numPr>
          <w:ilvl w:val="0"/>
          <w:numId w:val="1"/>
        </w:numPr>
        <w:jc w:val="both"/>
        <w:rPr>
          <w:rFonts w:ascii="標楷體" w:cs="標楷體"/>
          <w:sz w:val="28"/>
          <w:szCs w:val="28"/>
        </w:rPr>
      </w:pPr>
      <w:r>
        <w:rPr>
          <w:rFonts w:ascii="標楷體" w:cs="標楷體" w:hint="eastAsia"/>
          <w:sz w:val="28"/>
          <w:szCs w:val="28"/>
        </w:rPr>
        <w:t>強制對流風量和加熱器表面溫度關係：</w:t>
      </w:r>
    </w:p>
    <w:p w:rsidR="00714648" w:rsidRPr="00714648" w:rsidRDefault="00714648" w:rsidP="00714648">
      <w:pPr>
        <w:pStyle w:val="Default"/>
        <w:jc w:val="both"/>
        <w:rPr>
          <w:rFonts w:ascii="標楷體" w:cs="標楷體"/>
          <w:sz w:val="28"/>
          <w:szCs w:val="28"/>
        </w:rPr>
      </w:pPr>
      <w:r w:rsidRPr="00714648">
        <w:rPr>
          <w:rFonts w:hint="eastAsia"/>
          <w:sz w:val="28"/>
          <w:szCs w:val="28"/>
        </w:rPr>
        <w:t>流速越快，表面溫度越低</w:t>
      </w:r>
    </w:p>
    <w:p w:rsidR="00714648" w:rsidRDefault="007C41D1" w:rsidP="00714648">
      <w:pPr>
        <w:pStyle w:val="Default"/>
        <w:numPr>
          <w:ilvl w:val="0"/>
          <w:numId w:val="1"/>
        </w:numPr>
        <w:jc w:val="both"/>
        <w:rPr>
          <w:rFonts w:ascii="標楷體" w:cs="標楷體"/>
          <w:sz w:val="28"/>
          <w:szCs w:val="28"/>
        </w:rPr>
      </w:pPr>
      <w:r>
        <w:rPr>
          <w:rFonts w:ascii="標楷體" w:hAnsi="Times New Roman" w:cs="標楷體" w:hint="eastAsia"/>
          <w:sz w:val="28"/>
          <w:szCs w:val="28"/>
        </w:rPr>
        <w:t>強制對流風量和熱對流係數</w:t>
      </w:r>
      <w:r w:rsidRPr="005143E8">
        <w:rPr>
          <w:rFonts w:ascii="Times New Roman" w:hAnsi="Times New Roman" w:cs="Times New Roman"/>
          <w:bCs/>
          <w:sz w:val="28"/>
          <w:szCs w:val="28"/>
        </w:rPr>
        <w:t>h</w:t>
      </w:r>
      <w:r>
        <w:rPr>
          <w:rFonts w:ascii="標楷體" w:cs="標楷體" w:hint="eastAsia"/>
          <w:sz w:val="28"/>
          <w:szCs w:val="28"/>
        </w:rPr>
        <w:t>關係：</w:t>
      </w:r>
    </w:p>
    <w:p w:rsidR="007C41D1" w:rsidRPr="00714648" w:rsidRDefault="00714648" w:rsidP="00714648">
      <w:pPr>
        <w:pStyle w:val="Default"/>
        <w:jc w:val="both"/>
        <w:rPr>
          <w:rFonts w:ascii="標楷體" w:cs="標楷體"/>
          <w:sz w:val="28"/>
          <w:szCs w:val="28"/>
        </w:rPr>
      </w:pPr>
      <w:r w:rsidRPr="00714648">
        <w:rPr>
          <w:rFonts w:hint="eastAsia"/>
          <w:sz w:val="28"/>
          <w:szCs w:val="28"/>
        </w:rPr>
        <w:t>流速越快，熱對流係數越高</w:t>
      </w:r>
    </w:p>
    <w:p w:rsidR="007C41D1" w:rsidRDefault="007C41D1" w:rsidP="00AE3EA3">
      <w:pPr>
        <w:pStyle w:val="Default"/>
        <w:numPr>
          <w:ilvl w:val="0"/>
          <w:numId w:val="1"/>
        </w:numPr>
        <w:jc w:val="both"/>
        <w:rPr>
          <w:rFonts w:ascii="標楷體" w:hAnsi="Times New Roman" w:cs="標楷體"/>
          <w:sz w:val="28"/>
          <w:szCs w:val="28"/>
        </w:rPr>
      </w:pPr>
      <w:r>
        <w:rPr>
          <w:rFonts w:ascii="標楷體" w:hAnsi="Times New Roman" w:cs="標楷體" w:hint="eastAsia"/>
          <w:sz w:val="28"/>
          <w:szCs w:val="28"/>
        </w:rPr>
        <w:t>不同加熱功率對強制對流的表面溫度關係：</w:t>
      </w:r>
    </w:p>
    <w:p w:rsidR="007C41D1" w:rsidRPr="00714648" w:rsidRDefault="00714648" w:rsidP="00714648">
      <w:pPr>
        <w:pStyle w:val="a4"/>
        <w:snapToGrid w:val="0"/>
        <w:spacing w:before="120" w:after="120"/>
        <w:ind w:leftChars="0" w:left="0"/>
        <w:jc w:val="both"/>
        <w:rPr>
          <w:rFonts w:hint="eastAsia"/>
          <w:sz w:val="28"/>
          <w:szCs w:val="28"/>
        </w:rPr>
      </w:pPr>
      <w:r w:rsidRPr="00714648">
        <w:rPr>
          <w:rFonts w:hint="eastAsia"/>
          <w:sz w:val="28"/>
          <w:szCs w:val="28"/>
        </w:rPr>
        <w:t>加熱功率越高，表面溫度越高</w:t>
      </w:r>
    </w:p>
    <w:p w:rsidR="007C41D1" w:rsidRDefault="007C41D1" w:rsidP="00AE3EA3">
      <w:pPr>
        <w:pStyle w:val="Default"/>
        <w:numPr>
          <w:ilvl w:val="0"/>
          <w:numId w:val="1"/>
        </w:numPr>
        <w:jc w:val="both"/>
        <w:rPr>
          <w:rFonts w:ascii="標楷體" w:hAnsi="Times New Roman" w:cs="標楷體"/>
          <w:sz w:val="28"/>
          <w:szCs w:val="28"/>
        </w:rPr>
      </w:pPr>
      <w:r>
        <w:rPr>
          <w:rFonts w:ascii="標楷體" w:hAnsi="Times New Roman" w:cs="標楷體" w:hint="eastAsia"/>
          <w:sz w:val="28"/>
          <w:szCs w:val="28"/>
        </w:rPr>
        <w:t>不同加熱功率對強制對流的熱對流係數關係：</w:t>
      </w:r>
    </w:p>
    <w:p w:rsidR="007C41D1" w:rsidRDefault="00714648" w:rsidP="007C41D1">
      <w:pPr>
        <w:snapToGrid w:val="0"/>
        <w:spacing w:before="120" w:after="120"/>
        <w:jc w:val="both"/>
        <w:rPr>
          <w:b/>
          <w:sz w:val="28"/>
          <w:szCs w:val="28"/>
        </w:rPr>
      </w:pPr>
      <w:r w:rsidRPr="004A6842">
        <w:rPr>
          <w:rFonts w:hint="eastAsia"/>
          <w:sz w:val="28"/>
          <w:szCs w:val="28"/>
        </w:rPr>
        <w:t>加熱功率越高，熱對流係數越高</w:t>
      </w:r>
      <w:bookmarkStart w:id="0" w:name="_GoBack"/>
      <w:bookmarkEnd w:id="0"/>
    </w:p>
    <w:p w:rsidR="007C41D1" w:rsidRPr="00AE3EA3" w:rsidRDefault="007C41D1" w:rsidP="00AE3EA3">
      <w:pPr>
        <w:pStyle w:val="a4"/>
        <w:numPr>
          <w:ilvl w:val="0"/>
          <w:numId w:val="1"/>
        </w:numPr>
        <w:snapToGrid w:val="0"/>
        <w:spacing w:before="120" w:after="120"/>
        <w:ind w:leftChars="0"/>
        <w:jc w:val="both"/>
        <w:rPr>
          <w:sz w:val="28"/>
          <w:szCs w:val="28"/>
        </w:rPr>
      </w:pPr>
      <w:r w:rsidRPr="00AE3EA3">
        <w:rPr>
          <w:sz w:val="28"/>
          <w:szCs w:val="28"/>
        </w:rPr>
        <w:t xml:space="preserve">Nusselt Number </w:t>
      </w:r>
      <w:r w:rsidRPr="00AE3EA3">
        <w:rPr>
          <w:rFonts w:hint="eastAsia"/>
          <w:sz w:val="28"/>
          <w:szCs w:val="28"/>
        </w:rPr>
        <w:t>在工程上有什麼運用</w:t>
      </w:r>
      <w:r w:rsidRPr="00AE3EA3">
        <w:rPr>
          <w:sz w:val="28"/>
          <w:szCs w:val="28"/>
        </w:rPr>
        <w:t xml:space="preserve">? </w:t>
      </w:r>
      <w:r w:rsidRPr="00AE3EA3">
        <w:rPr>
          <w:rFonts w:hint="eastAsia"/>
          <w:sz w:val="28"/>
          <w:szCs w:val="28"/>
        </w:rPr>
        <w:t>他扮演什麼樣的重要性</w:t>
      </w:r>
    </w:p>
    <w:p w:rsidR="007C41D1" w:rsidRPr="00F53D22" w:rsidRDefault="00F53D22" w:rsidP="00F53D22">
      <w:pPr>
        <w:snapToGrid w:val="0"/>
        <w:spacing w:before="120" w:after="120"/>
        <w:jc w:val="both"/>
        <w:rPr>
          <w:bCs/>
          <w:sz w:val="28"/>
          <w:szCs w:val="28"/>
        </w:rPr>
      </w:pPr>
      <w:r w:rsidRPr="00AE3EA3">
        <w:rPr>
          <w:sz w:val="28"/>
          <w:szCs w:val="28"/>
        </w:rPr>
        <w:t>Nusselt Number</w:t>
      </w:r>
      <w:r w:rsidRPr="00F53D22">
        <w:rPr>
          <w:rFonts w:hint="eastAsia"/>
          <w:bCs/>
          <w:sz w:val="28"/>
          <w:szCs w:val="28"/>
        </w:rPr>
        <w:t>的物理意義為是流體層流底層的導熱阻力與對流傳熱阻力的比</w:t>
      </w:r>
      <w:r>
        <w:rPr>
          <w:rFonts w:hint="eastAsia"/>
          <w:bCs/>
          <w:sz w:val="28"/>
          <w:szCs w:val="28"/>
        </w:rPr>
        <w:t>，可以做為</w:t>
      </w:r>
      <w:proofErr w:type="gramStart"/>
      <w:r w:rsidRPr="00F53D22">
        <w:rPr>
          <w:rFonts w:hint="eastAsia"/>
          <w:bCs/>
          <w:sz w:val="28"/>
          <w:szCs w:val="28"/>
        </w:rPr>
        <w:t>對流換熱強烈</w:t>
      </w:r>
      <w:proofErr w:type="gramEnd"/>
      <w:r w:rsidRPr="00F53D22">
        <w:rPr>
          <w:rFonts w:hint="eastAsia"/>
          <w:bCs/>
          <w:sz w:val="28"/>
          <w:szCs w:val="28"/>
        </w:rPr>
        <w:t>程度的一個</w:t>
      </w:r>
      <w:r>
        <w:rPr>
          <w:rFonts w:hint="eastAsia"/>
          <w:bCs/>
          <w:sz w:val="28"/>
          <w:szCs w:val="28"/>
        </w:rPr>
        <w:t>基準</w:t>
      </w:r>
      <w:r w:rsidRPr="00F53D22">
        <w:rPr>
          <w:rFonts w:hint="eastAsia"/>
          <w:bCs/>
          <w:sz w:val="28"/>
          <w:szCs w:val="28"/>
        </w:rPr>
        <w:t>數</w:t>
      </w:r>
      <w:r>
        <w:rPr>
          <w:rFonts w:hint="eastAsia"/>
          <w:bCs/>
          <w:sz w:val="28"/>
          <w:szCs w:val="28"/>
        </w:rPr>
        <w:t>。</w:t>
      </w:r>
      <w:r w:rsidRPr="00F53D22">
        <w:rPr>
          <w:rFonts w:hint="eastAsia"/>
          <w:bCs/>
          <w:sz w:val="28"/>
          <w:szCs w:val="28"/>
        </w:rPr>
        <w:t>運用</w:t>
      </w:r>
      <w:r>
        <w:rPr>
          <w:rFonts w:hint="eastAsia"/>
          <w:bCs/>
          <w:sz w:val="28"/>
          <w:szCs w:val="28"/>
        </w:rPr>
        <w:t>範圍</w:t>
      </w:r>
      <w:r w:rsidRPr="00F53D22">
        <w:rPr>
          <w:rFonts w:hint="eastAsia"/>
          <w:bCs/>
          <w:sz w:val="28"/>
          <w:szCs w:val="28"/>
        </w:rPr>
        <w:t>可以在流體與非流體並存的機械上</w:t>
      </w:r>
      <w:r>
        <w:rPr>
          <w:rFonts w:hint="eastAsia"/>
          <w:bCs/>
          <w:sz w:val="28"/>
          <w:szCs w:val="28"/>
        </w:rPr>
        <w:t>，用途是</w:t>
      </w:r>
      <w:r w:rsidRPr="00F53D22">
        <w:rPr>
          <w:rFonts w:hint="eastAsia"/>
          <w:bCs/>
          <w:sz w:val="28"/>
          <w:szCs w:val="28"/>
        </w:rPr>
        <w:t>方便觀察流體對於固體或者固體對於流體傳熱的強烈程度</w:t>
      </w:r>
      <w:r>
        <w:rPr>
          <w:rFonts w:hint="eastAsia"/>
          <w:bCs/>
          <w:sz w:val="28"/>
          <w:szCs w:val="28"/>
        </w:rPr>
        <w:t>。</w:t>
      </w:r>
    </w:p>
    <w:p w:rsidR="002F3053" w:rsidRDefault="005405EA" w:rsidP="002F3053">
      <w:pPr>
        <w:snapToGrid w:val="0"/>
        <w:spacing w:before="120" w:after="12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2F3053">
        <w:rPr>
          <w:rFonts w:hint="eastAsia"/>
          <w:b/>
          <w:sz w:val="28"/>
          <w:szCs w:val="28"/>
        </w:rPr>
        <w:t>、心得</w:t>
      </w:r>
    </w:p>
    <w:p w:rsidR="00835DED" w:rsidRPr="00C8206C" w:rsidRDefault="000952F7">
      <w:pPr>
        <w:rPr>
          <w:rFonts w:hint="eastAsia"/>
          <w:sz w:val="28"/>
          <w:szCs w:val="28"/>
        </w:rPr>
      </w:pPr>
      <w:r w:rsidRPr="00C8206C">
        <w:rPr>
          <w:rFonts w:hint="eastAsia"/>
          <w:sz w:val="28"/>
          <w:szCs w:val="28"/>
        </w:rPr>
        <w:t>這次實驗讓我了解到了</w:t>
      </w:r>
      <w:r w:rsidRPr="00C8206C">
        <w:rPr>
          <w:sz w:val="28"/>
          <w:szCs w:val="28"/>
        </w:rPr>
        <w:t>Nusselt Number</w:t>
      </w:r>
      <w:r w:rsidRPr="00C8206C">
        <w:rPr>
          <w:rFonts w:hint="eastAsia"/>
          <w:sz w:val="28"/>
          <w:szCs w:val="28"/>
        </w:rPr>
        <w:t>的意義跟計算方法，但實驗的時候因為有冷氣的關係，周圍溫度</w:t>
      </w:r>
      <w:r w:rsidR="00C8206C" w:rsidRPr="006A19FC">
        <w:rPr>
          <w:rFonts w:ascii="新細明體" w:eastAsia="新細明體" w:hAnsi="新細明體" w:cs="新細明體" w:hint="eastAsia"/>
          <w:color w:val="000000"/>
          <w:kern w:val="0"/>
          <w:sz w:val="28"/>
          <w:szCs w:val="28"/>
        </w:rPr>
        <w:t>Ts</w:t>
      </w:r>
      <w:r w:rsidR="00C8206C" w:rsidRPr="00C8206C">
        <w:rPr>
          <w:rFonts w:hint="eastAsia"/>
          <w:sz w:val="28"/>
          <w:szCs w:val="28"/>
        </w:rPr>
        <w:t>在實驗的前後幾筆數據有些微的差異，造成</w:t>
      </w:r>
      <w:r w:rsidR="00C8206C" w:rsidRPr="00C8206C">
        <w:rPr>
          <w:rFonts w:hint="eastAsia"/>
          <w:sz w:val="28"/>
          <w:szCs w:val="28"/>
        </w:rPr>
        <w:t>流體熱傳導</w:t>
      </w:r>
      <w:r w:rsidR="00C8206C" w:rsidRPr="00C8206C">
        <w:rPr>
          <w:rFonts w:hint="eastAsia"/>
          <w:sz w:val="28"/>
          <w:szCs w:val="28"/>
        </w:rPr>
        <w:t>係數</w:t>
      </w:r>
      <w:r w:rsidR="00C8206C" w:rsidRPr="00C8206C">
        <w:rPr>
          <w:rFonts w:hint="eastAsia"/>
          <w:sz w:val="28"/>
          <w:szCs w:val="28"/>
        </w:rPr>
        <w:t>K</w:t>
      </w:r>
      <w:r w:rsidR="00C8206C" w:rsidRPr="00C8206C">
        <w:rPr>
          <w:rFonts w:hint="eastAsia"/>
          <w:sz w:val="28"/>
          <w:szCs w:val="28"/>
        </w:rPr>
        <w:t>值的誤差，進一步的造成</w:t>
      </w:r>
      <w:r w:rsidR="00C8206C" w:rsidRPr="00C8206C">
        <w:rPr>
          <w:sz w:val="28"/>
          <w:szCs w:val="28"/>
        </w:rPr>
        <w:t>Nusselt Number</w:t>
      </w:r>
      <w:r w:rsidR="00C8206C" w:rsidRPr="00C8206C">
        <w:rPr>
          <w:rFonts w:hint="eastAsia"/>
          <w:sz w:val="28"/>
          <w:szCs w:val="28"/>
        </w:rPr>
        <w:t>的</w:t>
      </w:r>
      <w:r w:rsidR="00C8206C" w:rsidRPr="00C8206C">
        <w:rPr>
          <w:rFonts w:hint="eastAsia"/>
          <w:sz w:val="28"/>
          <w:szCs w:val="28"/>
        </w:rPr>
        <w:t>計算上誤差，這點是實驗時比較可惜的地方。</w:t>
      </w:r>
    </w:p>
    <w:sectPr w:rsidR="00835DED" w:rsidRPr="00C820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D7140"/>
    <w:multiLevelType w:val="hybridMultilevel"/>
    <w:tmpl w:val="E32831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A16613"/>
    <w:multiLevelType w:val="hybridMultilevel"/>
    <w:tmpl w:val="8DFC70F8"/>
    <w:lvl w:ilvl="0" w:tplc="E2B25670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F456EC"/>
    <w:multiLevelType w:val="hybridMultilevel"/>
    <w:tmpl w:val="45A6673E"/>
    <w:lvl w:ilvl="0" w:tplc="0A10794E">
      <w:start w:val="1"/>
      <w:numFmt w:val="decimal"/>
      <w:lvlText w:val="%1."/>
      <w:lvlJc w:val="left"/>
      <w:pPr>
        <w:ind w:left="375" w:hanging="375"/>
      </w:pPr>
      <w:rPr>
        <w:rFonts w:ascii="Arial" w:cs="Arial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53"/>
    <w:rsid w:val="000952F7"/>
    <w:rsid w:val="002F3053"/>
    <w:rsid w:val="00434C2E"/>
    <w:rsid w:val="005143E8"/>
    <w:rsid w:val="005405EA"/>
    <w:rsid w:val="006A19FC"/>
    <w:rsid w:val="00714648"/>
    <w:rsid w:val="007C41D1"/>
    <w:rsid w:val="00835DED"/>
    <w:rsid w:val="00877E68"/>
    <w:rsid w:val="00AE3EA3"/>
    <w:rsid w:val="00C8206C"/>
    <w:rsid w:val="00F5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FF2D"/>
  <w15:chartTrackingRefBased/>
  <w15:docId w15:val="{1C325247-789C-4651-8BDA-4948D41F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color w:val="333333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053"/>
    <w:pPr>
      <w:spacing w:line="360" w:lineRule="auto"/>
    </w:pPr>
    <w:rPr>
      <w:rFonts w:cstheme="minorBidi"/>
      <w:color w:val="auto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3053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a3">
    <w:name w:val="Table Grid"/>
    <w:basedOn w:val="a1"/>
    <w:uiPriority w:val="39"/>
    <w:rsid w:val="002F305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EA3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AE3EA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E3EA3"/>
    <w:rPr>
      <w:rFonts w:asciiTheme="majorHAnsi" w:eastAsiaTheme="majorEastAsia" w:hAnsiTheme="majorHAnsi" w:cstheme="majorBidi"/>
      <w:color w:val="auto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CFD-ACE</dc:creator>
  <cp:keywords/>
  <dc:description/>
  <cp:lastModifiedBy>iubg87</cp:lastModifiedBy>
  <cp:revision>10</cp:revision>
  <cp:lastPrinted>2019-03-11T05:33:00Z</cp:lastPrinted>
  <dcterms:created xsi:type="dcterms:W3CDTF">2019-03-09T14:57:00Z</dcterms:created>
  <dcterms:modified xsi:type="dcterms:W3CDTF">2019-06-18T05:17:00Z</dcterms:modified>
</cp:coreProperties>
</file>