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E06" w:rsidRDefault="00212F8A" w:rsidP="00212F8A">
      <w:pPr>
        <w:jc w:val="right"/>
      </w:pPr>
      <w:r>
        <w:rPr>
          <w:rFonts w:hint="eastAsia"/>
        </w:rPr>
        <w:t xml:space="preserve">2012123061 Lee </w:t>
      </w:r>
      <w:proofErr w:type="spellStart"/>
      <w:r>
        <w:rPr>
          <w:rFonts w:hint="eastAsia"/>
        </w:rPr>
        <w:t>Ui</w:t>
      </w:r>
      <w:proofErr w:type="spellEnd"/>
      <w:r>
        <w:rPr>
          <w:rFonts w:hint="eastAsia"/>
        </w:rPr>
        <w:t xml:space="preserve"> Dam</w:t>
      </w:r>
    </w:p>
    <w:p w:rsidR="00212F8A" w:rsidRDefault="00212F8A">
      <w:r>
        <w:rPr>
          <w:rFonts w:hint="eastAsia"/>
        </w:rPr>
        <w:t>Lecture 1.</w:t>
      </w:r>
    </w:p>
    <w:p w:rsidR="00212F8A" w:rsidRDefault="00212D29">
      <w:pPr>
        <w:rPr>
          <w:rFonts w:hint="eastAsia"/>
        </w:rPr>
      </w:pPr>
      <w:r>
        <w:rPr>
          <w:rFonts w:hint="eastAsia"/>
        </w:rPr>
        <w:t xml:space="preserve">Q1, </w:t>
      </w:r>
      <w:r>
        <w:t>Q2 Inclusive</w:t>
      </w:r>
    </w:p>
    <w:p w:rsidR="00212F8A" w:rsidRDefault="00212F8A">
      <w:pPr>
        <w:rPr>
          <w:rFonts w:hint="eastAsia"/>
        </w:rPr>
      </w:pPr>
      <w:r>
        <w:rPr>
          <w:rFonts w:hint="eastAsia"/>
        </w:rPr>
        <w:t xml:space="preserve">I understand that the </w:t>
      </w:r>
      <w:proofErr w:type="spellStart"/>
      <w:r>
        <w:rPr>
          <w:rFonts w:hint="eastAsia"/>
        </w:rPr>
        <w:t>FiscalNote</w:t>
      </w:r>
      <w:proofErr w:type="spellEnd"/>
      <w:r>
        <w:rPr>
          <w:rFonts w:hint="eastAsia"/>
        </w:rPr>
        <w:t xml:space="preserve"> can actually predict the probability of certain bills passing, and the impact of th</w:t>
      </w:r>
      <w:r>
        <w:t>ose</w:t>
      </w:r>
      <w:r>
        <w:rPr>
          <w:rFonts w:hint="eastAsia"/>
        </w:rPr>
        <w:t xml:space="preserve"> </w:t>
      </w:r>
      <w:r>
        <w:t xml:space="preserve">bills </w:t>
      </w:r>
      <w:r>
        <w:rPr>
          <w:rFonts w:hint="eastAsia"/>
        </w:rPr>
        <w:t xml:space="preserve">on my company. </w:t>
      </w:r>
      <w:r w:rsidR="00212D29">
        <w:t xml:space="preserve">I wonder how these things work. There are tons of html documents and pdfs, which are spread on each states’ websites. Then, how can the algorithm crawl all the files that are of different </w:t>
      </w:r>
      <w:proofErr w:type="gramStart"/>
      <w:r w:rsidR="00212D29">
        <w:t>types(</w:t>
      </w:r>
      <w:proofErr w:type="gramEnd"/>
      <w:r w:rsidR="00212D29">
        <w:t xml:space="preserve">text, images, pdf..), and to which degree the algorithm understands the document? I mean, with natural language processing, the algorithm will understand the documents’ basic topics. But how can it understand and calculate the legislations’ impact on certain company? </w:t>
      </w:r>
      <w:bookmarkStart w:id="0" w:name="_GoBack"/>
      <w:bookmarkEnd w:id="0"/>
    </w:p>
    <w:sectPr w:rsidR="00212F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8A"/>
    <w:rsid w:val="00212D29"/>
    <w:rsid w:val="00212F8A"/>
    <w:rsid w:val="00440E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408B"/>
  <w15:chartTrackingRefBased/>
  <w15:docId w15:val="{E20F1869-EB02-45AE-9021-6A50E43F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97</Words>
  <Characters>557</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이의담이의담</dc:creator>
  <cp:keywords/>
  <dc:description/>
  <cp:lastModifiedBy>이의담이의담</cp:lastModifiedBy>
  <cp:revision>1</cp:revision>
  <dcterms:created xsi:type="dcterms:W3CDTF">2017-09-10T06:55:00Z</dcterms:created>
  <dcterms:modified xsi:type="dcterms:W3CDTF">2017-09-10T07:11:00Z</dcterms:modified>
</cp:coreProperties>
</file>