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tbl>
      <w:tblPr>
        <w:tblStyle w:val="Table1"/>
        <w:tblpPr w:leftFromText="180" w:rightFromText="180" w:topFromText="180" w:bottomFromText="180" w:vertAnchor="text" w:horzAnchor="text" w:tblpX="0" w:tblpY="0"/>
        <w:tblW w:w="9345.0" w:type="dxa"/>
        <w:jc w:val="left"/>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600"/>
      </w:tblPr>
      <w:tblGrid>
        <w:gridCol w:w="2535"/>
        <w:gridCol w:w="2370"/>
        <w:gridCol w:w="3090"/>
        <w:gridCol w:w="1350"/>
        <w:tblGridChange w:id="0">
          <w:tblGrid>
            <w:gridCol w:w="2535"/>
            <w:gridCol w:w="2370"/>
            <w:gridCol w:w="3090"/>
            <w:gridCol w:w="1350"/>
          </w:tblGrid>
        </w:tblGridChange>
      </w:tblGrid>
      <w:tr>
        <w:trPr>
          <w:cantSplit w:val="0"/>
          <w:trHeight w:val="504.9609375" w:hRule="atLeast"/>
          <w:tblHeader w:val="0"/>
        </w:trPr>
        <w:tc>
          <w:tcPr>
            <w:shd w:fill="434343" w:val="clear"/>
            <w:vAlign w:val="bottom"/>
          </w:tcPr>
          <w:p w:rsidR="00000000" w:rsidDel="00000000" w:rsidP="00000000" w:rsidRDefault="00000000" w:rsidRPr="00000000" w14:paraId="00000002">
            <w:pPr>
              <w:spacing w:line="240" w:lineRule="auto"/>
              <w:rPr>
                <w:b w:val="1"/>
                <w:bCs w:val="1"/>
                <w:color w:val="ffffff"/>
                <w:sz w:val="18"/>
                <w:szCs w:val="18"/>
              </w:rPr>
            </w:pPr>
            <w:r>
              <w:rPr>
                <w:b w:val="1"/>
                <w:bCs w:val="1"/>
                <w:color w:val="ffffff"/>
                <w:sz w:val="18"/>
                <w:szCs w:val="18"/>
                <w:rtl w:val="0"/>
              </w:rPr>
              <w:t xml:space="preserve">Program Info</w:t>
            </w:r>
          </w:p>
        </w:tc>
        <w:tc>
          <w:tcPr>
            <w:gridSpan w:val="2"/>
            <w:shd w:fill="434343" w:val="clear"/>
            <w:vAlign w:val="bottom"/>
          </w:tcPr>
          <w:p w:rsidR="00000000" w:rsidDel="00000000" w:rsidP="00000000" w:rsidRDefault="00000000" w:rsidRPr="00000000" w14:paraId="00000003">
            <w:pPr>
              <w:spacing w:line="240" w:lineRule="auto"/>
              <w:rPr>
                <w:b w:val="1"/>
                <w:bCs w:val="1"/>
                <w:color w:val="ffffff"/>
                <w:sz w:val="20"/>
                <w:szCs w:val="20"/>
              </w:rPr>
            </w:pPr>
            <w:r>
              <w:rPr>
                <w:b w:val="1"/>
                <w:bCs w:val="1"/>
                <w:color w:val="ffffff"/>
                <w:sz w:val="20"/>
                <w:szCs w:val="20"/>
                <w:rtl w:val="0"/>
              </w:rPr>
              <w:t xml:space="preserve">Title </w:t>
            </w:r>
          </w:p>
        </w:tc>
        <w:tc>
          <w:tcPr>
            <w:shd w:fill="434343" w:val="clear"/>
            <w:vAlign w:val="bottom"/>
          </w:tcPr>
          <w:p w:rsidR="00000000" w:rsidDel="00000000" w:rsidP="00000000" w:rsidRDefault="00000000" w:rsidRPr="00000000" w14:paraId="00000005">
            <w:pPr>
              <w:spacing w:line="240" w:lineRule="auto"/>
              <w:rPr>
                <w:b w:val="1"/>
                <w:bCs w:val="1"/>
                <w:color w:val="ffffff"/>
                <w:sz w:val="18"/>
                <w:szCs w:val="18"/>
              </w:rPr>
            </w:pPr>
            <w:r>
              <w:rPr>
                <w:b w:val="1"/>
                <w:bCs w:val="1"/>
                <w:color w:val="ffffff"/>
                <w:sz w:val="18"/>
                <w:szCs w:val="18"/>
                <w:rtl w:val="0"/>
              </w:rPr>
              <w:t xml:space="preserve">Key</w:t>
            </w:r>
          </w:p>
        </w:tc>
      </w:tr>
      <w:tr>
        <w:trPr>
          <w:cantSplit w:val="0"/>
          <w:trHeight w:val="504.9609375" w:hRule="atLeast"/>
          <w:tblHeader w:val="0"/>
        </w:trPr>
        <w:tc>
          <w:tcPr>
            <w:shd w:fill="d9d9d9" w:val="clear"/>
          </w:tcPr>
          <w:p w:rsidR="00000000" w:rsidDel="00000000" w:rsidP="00000000" w:rsidRDefault="00000000" w:rsidRPr="00000000" w14:paraId="00000006">
            <w:pPr>
              <w:spacing w:line="240" w:lineRule="auto"/>
              <w:rPr>
                <w:sz w:val="18"/>
                <w:szCs w:val="18"/>
              </w:rPr>
            </w:pPr>
            <w:r>
              <w:rPr>
                <w:sz w:val="18"/>
                <w:szCs w:val="18"/>
                <w:rtl w:val="0"/>
              </w:rPr>
              <w:t xml:space="preserve">ND</w:t>
            </w:r>
          </w:p>
        </w:tc>
        <w:tc>
          <w:tcPr>
            <w:gridSpan w:val="2"/>
          </w:tcPr>
          <w:p w:rsidR="00000000" w:rsidDel="00000000" w:rsidP="00000000" w:rsidRDefault="00000000" w:rsidRPr="00000000" w14:paraId="00000007">
            <w:pPr>
              <w:spacing w:line="240" w:lineRule="auto"/>
              <w:rPr/>
            </w:pPr>
            <w:r>
              <w:rPr>
                <w:rtl w:val="0"/>
              </w:rPr>
              <w:t xml:space="preserve">Modern Java Web Development</w:t>
            </w:r>
          </w:p>
        </w:tc>
        <w:tc>
          <w:tcPr/>
          <w:p w:rsidR="00000000" w:rsidDel="00000000" w:rsidP="00000000" w:rsidRDefault="00000000" w:rsidRPr="00000000" w14:paraId="00000009">
            <w:pPr>
              <w:spacing w:line="240" w:lineRule="auto"/>
              <w:rPr/>
            </w:pPr>
            <w:r>
              <w:rPr>
                <w:rtl w:val="0"/>
              </w:rPr>
              <w:t xml:space="preserve">nd035</w:t>
            </w:r>
          </w:p>
        </w:tc>
      </w:tr>
      <w:tr>
        <w:trPr>
          <w:cantSplit w:val="0"/>
          <w:trHeight w:val="504.9609375" w:hRule="atLeast"/>
          <w:tblHeader w:val="0"/>
        </w:trPr>
        <w:tc>
          <w:tcPr>
            <w:shd w:fill="d9d9d9" w:val="clear"/>
          </w:tcPr>
          <w:p w:rsidR="00000000" w:rsidDel="00000000" w:rsidP="00000000" w:rsidRDefault="00000000" w:rsidRPr="00000000" w14:paraId="0000000A">
            <w:pPr>
              <w:spacing w:line="240" w:lineRule="auto"/>
              <w:rPr>
                <w:sz w:val="18"/>
                <w:szCs w:val="18"/>
              </w:rPr>
            </w:pPr>
            <w:r>
              <w:rPr>
                <w:sz w:val="18"/>
                <w:szCs w:val="18"/>
                <w:rtl w:val="0"/>
              </w:rPr>
              <w:t xml:space="preserve">Course</w:t>
            </w:r>
          </w:p>
        </w:tc>
        <w:tc>
          <w:tcPr>
            <w:gridSpan w:val="2"/>
          </w:tcPr>
          <w:p w:rsidR="00000000" w:rsidDel="00000000" w:rsidP="00000000" w:rsidRDefault="00000000" w:rsidRPr="00000000" w14:paraId="0000000B">
            <w:pPr>
              <w:spacing w:line="240" w:lineRule="auto"/>
              <w:rPr/>
            </w:pPr>
            <w:r>
              <w:rPr>
                <w:rtl w:val="0"/>
              </w:rPr>
              <w:t xml:space="preserve">Security, Dev</w:t>
            </w:r>
          </w:p>
        </w:tc>
        <w:tc>
          <w:tcPr/>
          <w:p w:rsidR="00000000" w:rsidDel="00000000" w:rsidP="00000000" w:rsidRDefault="00000000" w:rsidRPr="00000000" w14:paraId="0000000D">
            <w:pPr>
              <w:spacing w:line="240" w:lineRule="auto"/>
              <w:rPr/>
            </w:pPr>
            <w:r>
              <w:rPr>
                <w:rtl w:val="0"/>
              </w:rPr>
              <w:t xml:space="preserve">cd0629</w:t>
            </w:r>
          </w:p>
        </w:tc>
      </w:tr>
      <w:tr>
        <w:trPr>
          <w:cantSplit w:val="0"/>
          <w:trHeight w:val="608.96484375" w:hRule="atLeast"/>
          <w:tblHeader w:val="0"/>
        </w:trPr>
        <w:tc>
          <w:tcPr>
            <w:shd w:fill="d9d9d9" w:val="clear"/>
          </w:tcPr>
          <w:p w:rsidR="00000000" w:rsidDel="00000000" w:rsidP="00000000" w:rsidRDefault="00000000" w:rsidRPr="00000000" w14:paraId="0000000E">
            <w:pPr>
              <w:spacing w:line="240" w:lineRule="auto"/>
              <w:rPr>
                <w:i w:val="1"/>
                <w:iCs w:val="1"/>
                <w:sz w:val="18"/>
                <w:szCs w:val="18"/>
              </w:rPr>
            </w:pPr>
            <w:r>
              <w:rPr>
                <w:sz w:val="18"/>
                <w:szCs w:val="18"/>
                <w:rtl w:val="0"/>
              </w:rPr>
              <w:t xml:space="preserve">Modular content sequence</w:t>
              <w:br w:type="textWrapping"/>
            </w:r>
            <w:r>
              <w:rPr>
                <w:i w:val="1"/>
                <w:iCs w:val="1"/>
                <w:sz w:val="18"/>
                <w:szCs w:val="18"/>
                <w:rtl w:val="0"/>
              </w:rPr>
              <w:t xml:space="preserve">(if modular build)</w:t>
            </w:r>
          </w:p>
        </w:tc>
        <w:tc>
          <w:tcPr>
            <w:gridSpan w:val="3"/>
            <w:vAlign w:val="center"/>
          </w:tcPr>
          <w:p w:rsidR="00000000" w:rsidDel="00000000" w:rsidP="00000000" w:rsidRDefault="00000000" w:rsidRPr="00000000" w14:paraId="0000000F">
            <w:pPr>
              <w:spacing w:line="240" w:lineRule="auto"/>
              <w:rPr>
                <w:i w:val="1"/>
                <w:iCs w:val="1"/>
              </w:rPr>
            </w:pPr>
            <w:r>
              <w:rPr>
                <w:sz w:val="18"/>
                <w:szCs w:val="18"/>
                <w:rtl w:val="0"/>
              </w:rPr>
              <w:t xml:space="preserve">Part 2 of 3</w:t>
            </w:r>
            <w:r>
              <w:rPr>
                <w:rtl w:val="0"/>
              </w:rPr>
            </w:r>
          </w:p>
        </w:tc>
      </w:tr>
      <w:tr>
        <w:trPr>
          <w:cantSplit w:val="0"/>
          <w:trHeight w:val="135" w:hRule="atLeast"/>
          <w:tblHeader w:val="0"/>
        </w:trPr>
        <w:tc>
          <w:tcPr>
            <w:shd w:fill="d9d9d9" w:val="clear"/>
          </w:tcPr>
          <w:p w:rsidR="00000000" w:rsidDel="00000000" w:rsidP="00000000" w:rsidRDefault="00000000" w:rsidRPr="00000000" w14:paraId="00000012">
            <w:pPr>
              <w:spacing w:line="240" w:lineRule="auto"/>
              <w:rPr>
                <w:i w:val="1"/>
                <w:iCs w:val="1"/>
                <w:sz w:val="18"/>
                <w:szCs w:val="18"/>
              </w:rPr>
            </w:pPr>
            <w:r>
              <w:rPr>
                <w:sz w:val="18"/>
                <w:szCs w:val="18"/>
                <w:rtl w:val="0"/>
              </w:rPr>
              <w:t xml:space="preserve">Production Tier</w:t>
            </w:r>
            <w:r>
              <w:rPr>
                <w:rtl w:val="0"/>
              </w:rPr>
            </w:r>
          </w:p>
        </w:tc>
        <w:tc>
          <w:tcPr>
            <w:gridSpan w:val="3"/>
            <w:vAlign w:val="center"/>
          </w:tcPr>
          <w:p w:rsidR="00000000" w:rsidDel="00000000" w:rsidP="00000000" w:rsidRDefault="00000000" w:rsidRPr="00000000" w14:paraId="00000013">
            <w:pPr>
              <w:spacing w:line="240" w:lineRule="auto"/>
              <w:rPr>
                <w:i w:val="1"/>
                <w:iCs w:val="1"/>
                <w:sz w:val="18"/>
                <w:szCs w:val="18"/>
              </w:rPr>
            </w:pPr>
            <w:r>
              <w:rPr>
                <w:i w:val="1"/>
                <w:iCs w:val="1"/>
                <w:sz w:val="18"/>
                <w:szCs w:val="18"/>
                <w:rtl w:val="0"/>
              </w:rPr>
              <w:t xml:space="preserve">tier 3</w:t>
            </w:r>
          </w:p>
        </w:tc>
      </w:tr>
      <w:tr>
        <w:trPr>
          <w:cantSplit w:val="0"/>
          <w:trHeight w:val="504.9609375" w:hRule="atLeast"/>
          <w:tblHeader w:val="0"/>
        </w:trPr>
        <w:tc>
          <w:tcPr>
            <w:gridSpan w:val="2"/>
            <w:shd w:fill="434343" w:val="clear"/>
            <w:vAlign w:val="bottom"/>
          </w:tcPr>
          <w:p w:rsidR="00000000" w:rsidDel="00000000" w:rsidP="00000000" w:rsidRDefault="00000000" w:rsidRPr="00000000" w14:paraId="00000016">
            <w:pPr>
              <w:spacing w:line="240" w:lineRule="auto"/>
              <w:rPr>
                <w:b w:val="1"/>
                <w:bCs w:val="1"/>
                <w:color w:val="ffffff"/>
                <w:sz w:val="18"/>
                <w:szCs w:val="18"/>
              </w:rPr>
            </w:pPr>
            <w:r>
              <w:rPr>
                <w:b w:val="1"/>
                <w:bCs w:val="1"/>
                <w:color w:val="ffffff"/>
                <w:sz w:val="18"/>
                <w:szCs w:val="18"/>
                <w:rtl w:val="0"/>
              </w:rPr>
              <w:t xml:space="preserve">Build Team</w:t>
            </w:r>
          </w:p>
        </w:tc>
        <w:tc>
          <w:tcPr>
            <w:shd w:fill="434343" w:val="clear"/>
            <w:vAlign w:val="bottom"/>
          </w:tcPr>
          <w:p w:rsidR="00000000" w:rsidDel="00000000" w:rsidP="00000000" w:rsidRDefault="00000000" w:rsidRPr="00000000" w14:paraId="00000018">
            <w:pPr>
              <w:spacing w:line="240" w:lineRule="auto"/>
              <w:rPr>
                <w:b w:val="1"/>
                <w:bCs w:val="1"/>
                <w:color w:val="ffffff"/>
                <w:sz w:val="18"/>
                <w:szCs w:val="18"/>
              </w:rPr>
            </w:pPr>
            <w:r>
              <w:rPr>
                <w:b w:val="1"/>
                <w:bCs w:val="1"/>
                <w:color w:val="ffffff"/>
                <w:sz w:val="18"/>
                <w:szCs w:val="18"/>
                <w:rtl w:val="0"/>
              </w:rPr>
              <w:t xml:space="preserve">Video or Graphic Types</w:t>
            </w:r>
          </w:p>
        </w:tc>
        <w:tc>
          <w:tcPr>
            <w:shd w:fill="434343" w:val="clear"/>
            <w:vAlign w:val="bottom"/>
          </w:tcPr>
          <w:p w:rsidR="00000000" w:rsidDel="00000000" w:rsidP="00000000" w:rsidRDefault="00000000" w:rsidRPr="00000000" w14:paraId="00000019">
            <w:pPr>
              <w:spacing w:line="240" w:lineRule="auto"/>
              <w:rPr>
                <w:b w:val="1"/>
                <w:bCs w:val="1"/>
                <w:color w:val="ffffff"/>
                <w:sz w:val="18"/>
                <w:szCs w:val="18"/>
              </w:rPr>
            </w:pPr>
            <w:r>
              <w:rPr>
                <w:b w:val="1"/>
                <w:bCs w:val="1"/>
                <w:color w:val="ffffff"/>
                <w:sz w:val="18"/>
                <w:szCs w:val="18"/>
                <w:rtl w:val="0"/>
              </w:rPr>
              <w:t xml:space="preserve">Number of videos or static graphics</w:t>
            </w:r>
          </w:p>
        </w:tc>
      </w:tr>
      <w:tr>
        <w:trPr>
          <w:cantSplit w:val="0"/>
          <w:trHeight w:val="452.4562766335228" w:hRule="atLeast"/>
          <w:tblHeader w:val="0"/>
        </w:trPr>
        <w:tc>
          <w:tcPr>
            <w:shd w:fill="d9d9d9" w:val="clear"/>
          </w:tcPr>
          <w:p w:rsidR="00000000" w:rsidDel="00000000" w:rsidP="00000000" w:rsidRDefault="00000000" w:rsidRPr="00000000" w14:paraId="0000001A">
            <w:pPr>
              <w:spacing w:line="240" w:lineRule="auto"/>
              <w:rPr>
                <w:sz w:val="18"/>
                <w:szCs w:val="18"/>
              </w:rPr>
            </w:pPr>
            <w:r>
              <w:rPr>
                <w:sz w:val="18"/>
                <w:szCs w:val="18"/>
                <w:rtl w:val="0"/>
              </w:rPr>
              <w:t xml:space="preserve">TCD</w:t>
            </w:r>
          </w:p>
        </w:tc>
        <w:tc>
          <w:tcPr/>
          <w:p w:rsidR="00000000" w:rsidDel="00000000" w:rsidP="00000000" w:rsidRDefault="00000000" w:rsidRPr="00000000" w14:paraId="0000001B">
            <w:pPr>
              <w:spacing w:line="240" w:lineRule="auto"/>
              <w:rPr/>
            </w:pPr>
            <w:r>
              <w:rPr>
                <w:rtl w:val="0"/>
              </w:rPr>
              <w:t xml:space="preserve">Rebecca</w:t>
            </w:r>
          </w:p>
        </w:tc>
        <w:tc>
          <w:tcPr>
            <w:shd w:fill="d9d9d9" w:val="clear"/>
          </w:tcPr>
          <w:p w:rsidR="00000000" w:rsidDel="00000000" w:rsidP="00000000" w:rsidRDefault="00000000" w:rsidRPr="00000000" w14:paraId="0000001C">
            <w:pPr>
              <w:spacing w:line="240" w:lineRule="auto"/>
              <w:rPr>
                <w:sz w:val="18"/>
                <w:szCs w:val="18"/>
              </w:rPr>
            </w:pPr>
            <w:r>
              <w:rPr>
                <w:sz w:val="18"/>
                <w:szCs w:val="18"/>
                <w:rtl w:val="0"/>
              </w:rPr>
              <w:t xml:space="preserve">Headshots + Slides</w:t>
            </w:r>
          </w:p>
        </w:tc>
        <w:tc>
          <w:tcPr/>
          <w:p w:rsidR="00000000" w:rsidDel="00000000" w:rsidP="00000000" w:rsidRDefault="00000000" w:rsidRPr="00000000" w14:paraId="0000001D">
            <w:pPr>
              <w:spacing w:line="240" w:lineRule="auto"/>
              <w:rPr/>
            </w:pPr>
            <w:r>
              <w:rPr>
                <w:rtl w:val="0"/>
              </w:rPr>
            </w:r>
          </w:p>
        </w:tc>
      </w:tr>
      <w:tr>
        <w:trPr>
          <w:cantSplit w:val="0"/>
          <w:trHeight w:val="452.4562766335228" w:hRule="atLeast"/>
          <w:tblHeader w:val="0"/>
        </w:trPr>
        <w:tc>
          <w:tcPr>
            <w:shd w:fill="d9d9d9" w:val="clear"/>
          </w:tcPr>
          <w:p w:rsidR="00000000" w:rsidDel="00000000" w:rsidP="00000000" w:rsidRDefault="00000000" w:rsidRPr="00000000" w14:paraId="0000001E">
            <w:pPr>
              <w:spacing w:line="240" w:lineRule="auto"/>
              <w:rPr>
                <w:sz w:val="18"/>
                <w:szCs w:val="18"/>
              </w:rPr>
            </w:pPr>
            <w:r>
              <w:rPr>
                <w:sz w:val="18"/>
                <w:szCs w:val="18"/>
                <w:rtl w:val="0"/>
              </w:rPr>
              <w:t xml:space="preserve">PgM</w:t>
            </w:r>
          </w:p>
        </w:tc>
        <w:tc>
          <w:tcPr/>
          <w:p w:rsidR="00000000" w:rsidDel="00000000" w:rsidP="00000000" w:rsidRDefault="00000000" w:rsidRPr="00000000" w14:paraId="0000001F">
            <w:pPr>
              <w:spacing w:line="240" w:lineRule="auto"/>
              <w:rPr/>
            </w:pPr>
            <w:r>
              <w:rPr>
                <w:rtl w:val="0"/>
              </w:rPr>
              <w:t xml:space="preserve">Toka</w:t>
            </w:r>
          </w:p>
        </w:tc>
        <w:tc>
          <w:tcPr>
            <w:shd w:fill="d9d9d9" w:val="clear"/>
          </w:tcPr>
          <w:p w:rsidR="00000000" w:rsidDel="00000000" w:rsidP="00000000" w:rsidRDefault="00000000" w:rsidRPr="00000000" w14:paraId="00000020">
            <w:pPr>
              <w:spacing w:line="240" w:lineRule="auto"/>
              <w:rPr>
                <w:sz w:val="18"/>
                <w:szCs w:val="18"/>
              </w:rPr>
            </w:pPr>
            <w:r>
              <w:rPr>
                <w:sz w:val="18"/>
                <w:szCs w:val="18"/>
                <w:rtl w:val="0"/>
              </w:rPr>
              <w:t xml:space="preserve">Slides </w:t>
            </w:r>
          </w:p>
        </w:tc>
        <w:tc>
          <w:tcPr/>
          <w:p w:rsidR="00000000" w:rsidDel="00000000" w:rsidP="00000000" w:rsidRDefault="00000000" w:rsidRPr="00000000" w14:paraId="00000021">
            <w:pPr>
              <w:spacing w:line="240" w:lineRule="auto"/>
              <w:rPr/>
            </w:pPr>
            <w:r>
              <w:rPr>
                <w:rtl w:val="0"/>
              </w:rPr>
            </w:r>
          </w:p>
        </w:tc>
      </w:tr>
      <w:tr>
        <w:trPr>
          <w:cantSplit w:val="0"/>
          <w:trHeight w:val="452.4562766335228" w:hRule="atLeast"/>
          <w:tblHeader w:val="0"/>
        </w:trPr>
        <w:tc>
          <w:tcPr>
            <w:shd w:fill="d9d9d9" w:val="clear"/>
          </w:tcPr>
          <w:p w:rsidR="00000000" w:rsidDel="00000000" w:rsidP="00000000" w:rsidRDefault="00000000" w:rsidRPr="00000000" w14:paraId="00000022">
            <w:pPr>
              <w:spacing w:line="240" w:lineRule="auto"/>
              <w:rPr>
                <w:sz w:val="18"/>
                <w:szCs w:val="18"/>
              </w:rPr>
            </w:pPr>
            <w:r>
              <w:rPr>
                <w:sz w:val="18"/>
                <w:szCs w:val="18"/>
                <w:rtl w:val="0"/>
              </w:rPr>
              <w:t xml:space="preserve">Producer</w:t>
            </w:r>
          </w:p>
        </w:tc>
        <w:tc>
          <w:tcPr/>
          <w:p w:rsidR="00000000" w:rsidDel="00000000" w:rsidP="00000000" w:rsidRDefault="00000000" w:rsidRPr="00000000" w14:paraId="00000023">
            <w:pPr>
              <w:spacing w:line="240" w:lineRule="auto"/>
              <w:rPr/>
            </w:pPr>
            <w:r>
              <w:rPr>
                <w:rtl w:val="0"/>
              </w:rPr>
            </w:r>
          </w:p>
        </w:tc>
        <w:tc>
          <w:tcPr>
            <w:shd w:fill="d9d9d9" w:val="clear"/>
          </w:tcPr>
          <w:p w:rsidR="00000000" w:rsidDel="00000000" w:rsidP="00000000" w:rsidRDefault="00000000" w:rsidRPr="00000000" w14:paraId="00000024">
            <w:pPr>
              <w:spacing w:line="240" w:lineRule="auto"/>
              <w:rPr>
                <w:sz w:val="18"/>
                <w:szCs w:val="18"/>
              </w:rPr>
            </w:pPr>
            <w:r>
              <w:rPr>
                <w:sz w:val="18"/>
                <w:szCs w:val="18"/>
                <w:rtl w:val="0"/>
              </w:rPr>
              <w:t xml:space="preserve">Slides + Demo</w:t>
            </w:r>
          </w:p>
        </w:tc>
        <w:tc>
          <w:tcPr/>
          <w:p w:rsidR="00000000" w:rsidDel="00000000" w:rsidP="00000000" w:rsidRDefault="00000000" w:rsidRPr="00000000" w14:paraId="00000025">
            <w:pPr>
              <w:spacing w:line="240" w:lineRule="auto"/>
              <w:rPr/>
            </w:pPr>
            <w:r>
              <w:rPr>
                <w:rtl w:val="0"/>
              </w:rPr>
            </w:r>
          </w:p>
        </w:tc>
      </w:tr>
      <w:tr>
        <w:trPr>
          <w:cantSplit w:val="0"/>
          <w:tblHeader w:val="0"/>
        </w:trPr>
        <w:tc>
          <w:tcPr>
            <w:shd w:fill="d9d9d9" w:val="clear"/>
          </w:tcPr>
          <w:p w:rsidR="00000000" w:rsidDel="00000000" w:rsidP="00000000" w:rsidRDefault="00000000" w:rsidRPr="00000000" w14:paraId="00000026">
            <w:pPr>
              <w:spacing w:line="240" w:lineRule="auto"/>
              <w:rPr>
                <w:sz w:val="18"/>
                <w:szCs w:val="18"/>
              </w:rPr>
            </w:pPr>
            <w:r>
              <w:rPr>
                <w:sz w:val="18"/>
                <w:szCs w:val="18"/>
                <w:rtl w:val="0"/>
              </w:rPr>
              <w:t xml:space="preserve">Author name</w:t>
            </w:r>
          </w:p>
        </w:tc>
        <w:tc>
          <w:tcPr/>
          <w:p w:rsidR="00000000" w:rsidDel="00000000" w:rsidP="00000000" w:rsidRDefault="00000000" w:rsidRPr="00000000" w14:paraId="00000027">
            <w:pPr>
              <w:spacing w:line="240" w:lineRule="auto"/>
              <w:rPr/>
            </w:pPr>
            <w:r>
              <w:rPr>
                <w:rtl w:val="0"/>
              </w:rPr>
              <w:t xml:space="preserve">Laura</w:t>
            </w:r>
          </w:p>
        </w:tc>
        <w:tc>
          <w:tcPr>
            <w:shd w:fill="d9d9d9" w:val="clear"/>
          </w:tcPr>
          <w:p w:rsidR="00000000" w:rsidDel="00000000" w:rsidP="00000000" w:rsidRDefault="00000000" w:rsidRPr="00000000" w14:paraId="00000028">
            <w:pPr>
              <w:spacing w:line="240" w:lineRule="auto"/>
              <w:rPr>
                <w:sz w:val="18"/>
                <w:szCs w:val="18"/>
              </w:rPr>
            </w:pPr>
            <w:r>
              <w:rPr>
                <w:sz w:val="18"/>
                <w:szCs w:val="18"/>
                <w:rtl w:val="0"/>
              </w:rPr>
              <w:t xml:space="preserve">Demo</w:t>
            </w:r>
          </w:p>
        </w:tc>
        <w:tc>
          <w:tcPr/>
          <w:p w:rsidR="00000000" w:rsidDel="00000000" w:rsidP="00000000" w:rsidRDefault="00000000" w:rsidRPr="00000000" w14:paraId="00000029">
            <w:pPr>
              <w:spacing w:line="240" w:lineRule="auto"/>
              <w:rPr/>
            </w:pPr>
            <w:r>
              <w:rPr>
                <w:rtl w:val="0"/>
              </w:rPr>
            </w:r>
          </w:p>
        </w:tc>
      </w:tr>
      <w:tr>
        <w:trPr>
          <w:cantSplit w:val="0"/>
          <w:tblHeader w:val="0"/>
        </w:trPr>
        <w:tc>
          <w:tcPr>
            <w:shd w:fill="d9d9d9" w:val="clear"/>
          </w:tcPr>
          <w:p w:rsidR="00000000" w:rsidDel="00000000" w:rsidP="00000000" w:rsidRDefault="00000000" w:rsidRPr="00000000" w14:paraId="0000002A">
            <w:pPr>
              <w:spacing w:line="240" w:lineRule="auto"/>
              <w:rPr>
                <w:sz w:val="18"/>
                <w:szCs w:val="18"/>
              </w:rPr>
            </w:pPr>
            <w:r>
              <w:rPr>
                <w:sz w:val="18"/>
                <w:szCs w:val="18"/>
                <w:rtl w:val="0"/>
              </w:rPr>
              <w:t xml:space="preserve">Author email</w:t>
            </w:r>
          </w:p>
        </w:tc>
        <w:tc>
          <w:tcPr/>
          <w:p w:rsidR="00000000" w:rsidDel="00000000" w:rsidP="00000000" w:rsidRDefault="00000000" w:rsidRPr="00000000" w14:paraId="0000002B">
            <w:pPr>
              <w:spacing w:line="240" w:lineRule="auto"/>
              <w:rPr/>
            </w:pPr>
            <w:r>
              <w:rPr>
                <w:rtl w:val="0"/>
              </w:rPr>
              <w:t xml:space="preserve">laura.s.morinigo@gmail.com</w:t>
            </w:r>
          </w:p>
        </w:tc>
        <w:tc>
          <w:tcPr>
            <w:shd w:fill="d9d9d9" w:val="clear"/>
          </w:tcPr>
          <w:p w:rsidR="00000000" w:rsidDel="00000000" w:rsidP="00000000" w:rsidRDefault="00000000" w:rsidRPr="00000000" w14:paraId="0000002C">
            <w:pPr>
              <w:spacing w:line="240" w:lineRule="auto"/>
              <w:rPr>
                <w:sz w:val="18"/>
                <w:szCs w:val="18"/>
              </w:rPr>
            </w:pPr>
            <w:r>
              <w:rPr>
                <w:sz w:val="18"/>
                <w:szCs w:val="18"/>
                <w:rtl w:val="0"/>
              </w:rPr>
              <w:t xml:space="preserve">Solution</w:t>
            </w:r>
          </w:p>
        </w:tc>
        <w:tc>
          <w:tcPr/>
          <w:p w:rsidR="00000000" w:rsidDel="00000000" w:rsidP="00000000" w:rsidRDefault="00000000" w:rsidRPr="00000000" w14:paraId="0000002D">
            <w:pPr>
              <w:spacing w:line="240" w:lineRule="auto"/>
              <w:rPr/>
            </w:pPr>
            <w:r>
              <w:rPr>
                <w:rtl w:val="0"/>
              </w:rPr>
            </w:r>
          </w:p>
        </w:tc>
      </w:tr>
      <w:tr>
        <w:trPr>
          <w:cantSplit w:val="0"/>
          <w:tblHeader w:val="0"/>
        </w:trPr>
        <w:tc>
          <w:tcPr>
            <w:tcBorders>
              <w:left w:color="ffffff" w:space="0" w:sz="6" w:val="single"/>
              <w:bottom w:color="ffffff" w:space="0" w:sz="6" w:val="single"/>
              <w:right w:color="ffffff" w:space="0" w:sz="6" w:val="single"/>
            </w:tcBorders>
          </w:tcPr>
          <w:p w:rsidR="00000000" w:rsidDel="00000000" w:rsidP="00000000" w:rsidRDefault="00000000" w:rsidRPr="00000000" w14:paraId="0000002E">
            <w:pPr>
              <w:spacing w:line="240" w:lineRule="auto"/>
              <w:rPr>
                <w:sz w:val="18"/>
                <w:szCs w:val="18"/>
              </w:rPr>
            </w:pPr>
            <w:r>
              <w:rPr>
                <w:rtl w:val="0"/>
              </w:rPr>
            </w:r>
          </w:p>
        </w:tc>
        <w:tc>
          <w:tcPr>
            <w:tcBorders>
              <w:left w:color="ffffff" w:space="0" w:sz="6" w:val="single"/>
              <w:bottom w:color="ffffff" w:space="0" w:sz="6" w:val="single"/>
            </w:tcBorders>
          </w:tcPr>
          <w:p w:rsidR="00000000" w:rsidDel="00000000" w:rsidP="00000000" w:rsidRDefault="00000000" w:rsidRPr="00000000" w14:paraId="0000002F">
            <w:pPr>
              <w:spacing w:line="240" w:lineRule="auto"/>
              <w:rPr/>
            </w:pPr>
            <w:r>
              <w:rPr>
                <w:rtl w:val="0"/>
              </w:rPr>
            </w:r>
          </w:p>
        </w:tc>
        <w:tc>
          <w:tcPr>
            <w:shd w:fill="d9d9d9" w:val="clear"/>
          </w:tcPr>
          <w:p w:rsidR="00000000" w:rsidDel="00000000" w:rsidP="00000000" w:rsidRDefault="00000000" w:rsidRPr="00000000" w14:paraId="00000030">
            <w:pPr>
              <w:spacing w:line="240" w:lineRule="auto"/>
              <w:rPr>
                <w:sz w:val="18"/>
                <w:szCs w:val="18"/>
              </w:rPr>
            </w:pPr>
            <w:r>
              <w:rPr>
                <w:sz w:val="18"/>
                <w:szCs w:val="18"/>
                <w:rtl w:val="0"/>
              </w:rPr>
              <w:t xml:space="preserve">Headshots + Slides + Demo</w:t>
            </w:r>
          </w:p>
        </w:tc>
        <w:tc>
          <w:tcPr/>
          <w:p w:rsidR="00000000" w:rsidDel="00000000" w:rsidP="00000000" w:rsidRDefault="00000000" w:rsidRPr="00000000" w14:paraId="00000031">
            <w:pPr>
              <w:spacing w:line="240" w:lineRule="auto"/>
              <w:rPr/>
            </w:pPr>
            <w:r>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32">
            <w:pPr>
              <w:spacing w:line="240" w:lineRule="auto"/>
              <w:rPr>
                <w:sz w:val="18"/>
                <w:szCs w:val="18"/>
              </w:rPr>
            </w:pPr>
            <w:r>
              <w:rPr>
                <w:rtl w:val="0"/>
              </w:rPr>
            </w:r>
          </w:p>
        </w:tc>
        <w:tc>
          <w:tcPr>
            <w:tcBorders>
              <w:top w:color="ffffff" w:space="0" w:sz="6" w:val="single"/>
              <w:left w:color="ffffff" w:space="0" w:sz="6" w:val="single"/>
              <w:bottom w:color="ffffff" w:space="0" w:sz="6" w:val="single"/>
            </w:tcBorders>
          </w:tcPr>
          <w:p w:rsidR="00000000" w:rsidDel="00000000" w:rsidP="00000000" w:rsidRDefault="00000000" w:rsidRPr="00000000" w14:paraId="00000033">
            <w:pPr>
              <w:spacing w:line="240" w:lineRule="auto"/>
              <w:rPr/>
            </w:pPr>
            <w:r>
              <w:rPr>
                <w:rtl w:val="0"/>
              </w:rPr>
            </w:r>
          </w:p>
        </w:tc>
        <w:tc>
          <w:tcPr>
            <w:shd w:fill="d9d9d9" w:val="clear"/>
          </w:tcPr>
          <w:p w:rsidR="00000000" w:rsidDel="00000000" w:rsidP="00000000" w:rsidRDefault="00000000" w:rsidRPr="00000000" w14:paraId="00000034">
            <w:pPr>
              <w:spacing w:line="240" w:lineRule="auto"/>
              <w:rPr>
                <w:sz w:val="18"/>
                <w:szCs w:val="18"/>
              </w:rPr>
            </w:pPr>
            <w:r>
              <w:rPr>
                <w:sz w:val="18"/>
                <w:szCs w:val="18"/>
                <w:rtl w:val="0"/>
              </w:rPr>
              <w:t xml:space="preserve">Static graphics (not videos)</w:t>
            </w:r>
          </w:p>
        </w:tc>
        <w:tc>
          <w:tcPr/>
          <w:p w:rsidR="00000000" w:rsidDel="00000000" w:rsidP="00000000" w:rsidRDefault="00000000" w:rsidRPr="00000000" w14:paraId="00000035">
            <w:pPr>
              <w:spacing w:line="240" w:lineRule="auto"/>
              <w:rPr/>
            </w:pPr>
            <w:r>
              <w:rPr>
                <w:rtl w:val="0"/>
              </w:rPr>
            </w:r>
          </w:p>
        </w:tc>
      </w:tr>
    </w:tbl>
    <w:p w:rsidR="00000000" w:rsidDel="00000000" w:rsidP="00000000" w:rsidRDefault="00000000" w:rsidRPr="00000000" w14:paraId="00000036">
      <w:pPr>
        <w:pStyle w:val="Heading1"/>
        <w:rPr/>
      </w:pPr>
      <w:bookmarkStart w:colFirst="0" w:colLast="0" w:name="_81yzn5nr54no" w:id="0"/>
      <w:bookmarkEnd w:id="0"/>
      <w:r>
        <w:rPr>
          <w:rtl w:val="0"/>
        </w:rPr>
        <w:t xml:space="preserve">Script</w:t>
      </w:r>
    </w:p>
    <w:p w:rsidR="00000000" w:rsidDel="00000000" w:rsidP="00000000" w:rsidRDefault="00000000" w:rsidRPr="00000000" w14:paraId="00000037">
      <w:pPr>
        <w:pStyle w:val="Heading2"/>
        <w:rPr/>
      </w:pPr>
      <w:bookmarkStart w:colFirst="0" w:colLast="0" w:name="_lb5rvv1ads" w:id="1"/>
      <w:bookmarkEnd w:id="1"/>
      <w:r>
        <w:rPr>
          <w:rtl w:val="0"/>
        </w:rPr>
        <w:t xml:space="preserve">Module #:  12</w:t>
      </w:r>
    </w:p>
    <w:p w:rsidR="00000000" w:rsidDel="00000000" w:rsidP="00000000" w:rsidRDefault="00000000" w:rsidRPr="00000000" w14:paraId="00000038">
      <w:pPr>
        <w:pStyle w:val="Heading3"/>
        <w:spacing w:after="0" w:before="0" w:lineRule="auto"/>
        <w:rPr>
          <w:color w:val="000000"/>
          <w:sz w:val="22"/>
          <w:szCs w:val="22"/>
        </w:rPr>
      </w:pPr>
      <w:bookmarkStart w:colFirst="0" w:colLast="0" w:name="_aszjrmfayi9e" w:id="2"/>
      <w:bookmarkEnd w:id="2"/>
      <w:r>
        <w:rPr>
          <w:color w:val="000000"/>
          <w:sz w:val="22"/>
          <w:szCs w:val="22"/>
          <w:rtl w:val="0"/>
        </w:rPr>
        <w:t xml:space="preserve">Title: Understand OWASP Top 10 and Secure Coding</w:t>
      </w:r>
    </w:p>
    <w:p w:rsidR="00000000" w:rsidDel="00000000" w:rsidP="00000000" w:rsidRDefault="00000000" w:rsidRPr="00000000" w14:paraId="00000039">
      <w:pPr>
        <w:pStyle w:val="Heading3"/>
        <w:spacing w:after="0" w:before="0" w:lineRule="auto"/>
        <w:rPr>
          <w:color w:val="000000"/>
          <w:sz w:val="22"/>
          <w:szCs w:val="22"/>
        </w:rPr>
      </w:pPr>
      <w:bookmarkStart w:colFirst="0" w:colLast="0" w:name="_q76om9skvnvh" w:id="3"/>
      <w:bookmarkEnd w:id="3"/>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Headshots + Slides</w:t>
      </w:r>
    </w:p>
    <w:tbl>
      <w:tblPr>
        <w:tblStyle w:val="Table2"/>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03A">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shd w:fill="434343" w:val="clear"/>
          </w:tcPr>
          <w:p w:rsidR="00000000" w:rsidDel="00000000" w:rsidP="00000000" w:rsidRDefault="00000000" w:rsidRPr="00000000" w14:paraId="0000003B">
            <w:pPr>
              <w:spacing w:line="240" w:lineRule="auto"/>
              <w:rPr>
                <w:b w:val="1"/>
                <w:bCs w:val="1"/>
                <w:color w:val="ffffff"/>
                <w:sz w:val="18"/>
                <w:szCs w:val="18"/>
              </w:rPr>
            </w:pPr>
            <w:r>
              <w:rPr>
                <w:b w:val="1"/>
                <w:bCs w:val="1"/>
                <w:color w:val="ffffff"/>
                <w:sz w:val="18"/>
                <w:szCs w:val="18"/>
                <w:rtl w:val="0"/>
              </w:rPr>
              <w:t xml:space="preserve">Guidance for Complex Visuals</w:t>
            </w:r>
          </w:p>
        </w:tc>
      </w:tr>
      <w:tr>
        <w:trPr>
          <w:cantSplit w:val="0"/>
          <w:trHeight w:val="433.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sz w:val="20"/>
                <w:szCs w:val="20"/>
              </w:rPr>
            </w:pPr>
            <w:r>
              <w:rPr>
                <w:sz w:val="20"/>
                <w:szCs w:val="20"/>
                <w:rtl w:val="0"/>
              </w:rPr>
              <w:t xml:space="preserve">Security isn't optional or something you deal with late, it's core engineering. To build truly resilient systems, you must proactively build defenses directly into your application layer.</w:t>
            </w:r>
          </w:p>
        </w:tc>
        <w:tc>
          <w:tcPr/>
          <w:p w:rsidR="00000000" w:rsidDel="00000000" w:rsidP="00000000" w:rsidRDefault="00000000" w:rsidRPr="00000000" w14:paraId="0000003D">
            <w:pPr>
              <w:spacing w:line="240" w:lineRule="auto"/>
              <w:rPr>
                <w:sz w:val="18"/>
                <w:szCs w:val="18"/>
              </w:rPr>
            </w:pPr>
            <w:r>
              <w:rPr>
                <w:sz w:val="18"/>
                <w:szCs w:val="18"/>
                <w:rtl w:val="0"/>
              </w:rPr>
              <w:t xml:space="preserve">A cross-section: a perimeter firewall wall drawn far outside a soft, undefended application box, with a red arrow slipping straight past the firewall into the unguarded app. Label it "perimeter alone isn't enough." </w:t>
            </w:r>
          </w:p>
          <w:p w:rsidR="00000000" w:rsidDel="00000000" w:rsidP="00000000" w:rsidRDefault="00000000" w:rsidRPr="00000000" w14:paraId="0000003E">
            <w:pPr>
              <w:spacing w:line="240" w:lineRule="auto"/>
              <w:rPr>
                <w:sz w:val="18"/>
                <w:szCs w:val="18"/>
              </w:rPr>
            </w:pPr>
            <w:r>
              <w:rPr>
                <w:rtl w:val="0"/>
              </w:rPr>
            </w:r>
          </w:p>
          <w:p w:rsidR="00000000" w:rsidDel="00000000" w:rsidP="00000000" w:rsidRDefault="00000000" w:rsidRPr="00000000" w14:paraId="0000003F">
            <w:pPr>
              <w:spacing w:line="240" w:lineRule="auto"/>
              <w:rPr>
                <w:sz w:val="18"/>
                <w:szCs w:val="18"/>
              </w:rPr>
            </w:pPr>
            <w:r>
              <w:rPr>
                <w:sz w:val="18"/>
                <w:szCs w:val="18"/>
                <w:rtl w:val="0"/>
              </w:rPr>
              <w:t xml:space="preserve">Along the bottom, add a checklist strip of ten grayed-out icons representing the OWASP Top 10, ready to light up one at a time as the module progresses that we will mention later.</w:t>
            </w:r>
          </w:p>
          <w:p w:rsidR="00000000" w:rsidDel="00000000" w:rsidP="00000000" w:rsidRDefault="00000000" w:rsidRPr="00000000" w14:paraId="00000040">
            <w:pPr>
              <w:spacing w:line="240" w:lineRule="auto"/>
              <w:rPr>
                <w:sz w:val="18"/>
                <w:szCs w:val="18"/>
              </w:rPr>
            </w:pPr>
            <w:r>
              <w:rPr>
                <w:rtl w:val="0"/>
              </w:rPr>
            </w:r>
          </w:p>
          <w:p w:rsidR="00000000" w:rsidDel="00000000" w:rsidP="00000000" w:rsidRDefault="00000000" w:rsidRPr="00000000" w14:paraId="00000041">
            <w:pPr>
              <w:spacing w:line="240" w:lineRule="auto"/>
              <w:rPr>
                <w:sz w:val="18"/>
                <w:szCs w:val="18"/>
              </w:rPr>
            </w:pPr>
            <w:r>
              <w:rPr>
                <w:sz w:val="18"/>
                <w:szCs w:val="18"/>
                <w:rtl w:val="0"/>
              </w:rPr>
              <w:t xml:space="preserve">This is called diagram 4 for reference.</w:t>
            </w:r>
          </w:p>
          <w:p w:rsidR="00000000" w:rsidDel="00000000" w:rsidP="00000000" w:rsidRDefault="00000000" w:rsidRPr="00000000" w14:paraId="00000042">
            <w:pPr>
              <w:spacing w:line="240" w:lineRule="auto"/>
              <w:rPr>
                <w:sz w:val="18"/>
                <w:szCs w:val="18"/>
              </w:rPr>
            </w:pP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sz w:val="20"/>
                <w:szCs w:val="20"/>
              </w:rPr>
            </w:pPr>
            <w:r>
              <w:rPr>
                <w:sz w:val="20"/>
                <w:szCs w:val="20"/>
                <w:rtl w:val="0"/>
              </w:rPr>
              <w:t xml:space="preserve">Why does this list change so slowly? Because these code patterns are easy to get wrong when you're under tight deadlines. When you copy and paste code without looking closely, you can bring back these same old mistakes.</w:t>
            </w:r>
            <w:r>
              <w:rPr>
                <w:rtl w:val="0"/>
              </w:rPr>
            </w:r>
          </w:p>
        </w:tc>
        <w:tc>
          <w:tcPr/>
          <w:p w:rsidR="00000000" w:rsidDel="00000000" w:rsidP="00000000" w:rsidRDefault="00000000" w:rsidRPr="00000000" w14:paraId="00000044">
            <w:pPr>
              <w:spacing w:line="240" w:lineRule="auto"/>
              <w:rPr>
                <w:sz w:val="18"/>
                <w:szCs w:val="18"/>
              </w:rPr>
            </w:pPr>
            <w:r>
              <w:rPr>
                <w:sz w:val="18"/>
                <w:szCs w:val="18"/>
                <w:rtl w:val="0"/>
              </w:rPr>
              <w:t xml:space="preserve">A box with the label "OWASP Top 10 revision cycle," beside a code snippet being copy-pasted from an old file into a new one, with a small red flag on the pasted block reading "same old bug, new file."</w:t>
            </w:r>
          </w:p>
          <w:p w:rsidR="00000000" w:rsidDel="00000000" w:rsidP="00000000" w:rsidRDefault="00000000" w:rsidRPr="00000000" w14:paraId="00000045">
            <w:pPr>
              <w:spacing w:line="240" w:lineRule="auto"/>
              <w:rPr>
                <w:sz w:val="18"/>
                <w:szCs w:val="18"/>
              </w:rPr>
            </w:pP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sz w:val="20"/>
                <w:szCs w:val="20"/>
              </w:rPr>
            </w:pPr>
            <w:r>
              <w:rPr>
                <w:sz w:val="20"/>
                <w:szCs w:val="20"/>
                <w:rtl w:val="0"/>
              </w:rPr>
              <w:t xml:space="preserve">So how do we defend our Java applications? You need a layered defense. No single library solves everything. We must coordinate our tools from Nginx down to our database queries.</w:t>
            </w:r>
          </w:p>
        </w:tc>
        <w:tc>
          <w:tcPr/>
          <w:p w:rsidR="00000000" w:rsidDel="00000000" w:rsidP="00000000" w:rsidRDefault="00000000" w:rsidRPr="00000000" w14:paraId="00000047">
            <w:pPr>
              <w:spacing w:line="240" w:lineRule="auto"/>
              <w:rPr>
                <w:sz w:val="18"/>
                <w:szCs w:val="18"/>
              </w:rPr>
            </w:pPr>
            <w:r>
              <w:rPr>
                <w:sz w:val="18"/>
                <w:szCs w:val="18"/>
                <w:rtl w:val="0"/>
              </w:rPr>
              <w:t xml:space="preserve">A layered stack: from outside in, Nginx, API Gateway, Application Code, Database Queries.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sz w:val="20"/>
                <w:szCs w:val="20"/>
              </w:rPr>
            </w:pPr>
            <w:r>
              <w:rPr>
                <w:sz w:val="20"/>
                <w:szCs w:val="20"/>
                <w:rtl w:val="0"/>
              </w:rPr>
              <w:t xml:space="preserve">Let's start with Broken Access Control. This happens when users bypass authorization. What if you change a URL parameter from your ID to someone else's, and suddenly you can see their private wallet?</w:t>
            </w:r>
          </w:p>
        </w:tc>
        <w:tc>
          <w:tcPr/>
          <w:p w:rsidR="00000000" w:rsidDel="00000000" w:rsidP="00000000" w:rsidRDefault="00000000" w:rsidRPr="00000000" w14:paraId="00000049">
            <w:pPr>
              <w:spacing w:line="240" w:lineRule="auto"/>
              <w:rPr>
                <w:sz w:val="18"/>
                <w:szCs w:val="18"/>
              </w:rPr>
            </w:pPr>
            <w:r>
              <w:rPr>
                <w:sz w:val="18"/>
                <w:szCs w:val="18"/>
                <w:rtl w:val="0"/>
              </w:rPr>
              <w:t xml:space="preserve">Diagram 4 light up checklist icon #1: "Broken Access Control." Zoom in. Show a URL bar: `GET /api/v1/accounts/1042` edited by a user to `GET /api/v1/accounts/1043`, with an arrow to someone else's private wallet being returned instead of a blocked response.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sz w:val="20"/>
                <w:szCs w:val="20"/>
              </w:rPr>
            </w:pPr>
            <w:r>
              <w:rPr>
                <w:sz w:val="20"/>
                <w:szCs w:val="20"/>
                <w:rtl w:val="0"/>
              </w:rPr>
              <w:t xml:space="preserve">To prevent this, avoid writing manual role checks. Instead, use Spring Security 7's declarative annotations like PreAuthorize to protect your methods securely. This makes sure only authorized users access key data.</w:t>
            </w:r>
          </w:p>
        </w:tc>
        <w:tc>
          <w:tcPr/>
          <w:p w:rsidR="00000000" w:rsidDel="00000000" w:rsidP="00000000" w:rsidRDefault="00000000" w:rsidRPr="00000000" w14:paraId="0000004B">
            <w:pPr>
              <w:spacing w:line="240" w:lineRule="auto"/>
              <w:rPr>
                <w:sz w:val="18"/>
                <w:szCs w:val="18"/>
              </w:rPr>
            </w:pPr>
            <w:r>
              <w:rPr>
                <w:sz w:val="18"/>
                <w:szCs w:val="18"/>
                <w:rtl w:val="0"/>
              </w:rPr>
              <w:t xml:space="preserve">Title: The Fix</w:t>
            </w:r>
          </w:p>
          <w:p w:rsidR="00000000" w:rsidDel="00000000" w:rsidP="00000000" w:rsidRDefault="00000000" w:rsidRPr="00000000" w14:paraId="0000004C">
            <w:pPr>
              <w:spacing w:line="240" w:lineRule="auto"/>
              <w:rPr>
                <w:sz w:val="18"/>
                <w:szCs w:val="18"/>
              </w:rPr>
            </w:pPr>
            <w:r>
              <w:rPr>
                <w:sz w:val="18"/>
                <w:szCs w:val="18"/>
                <w:rtl w:val="0"/>
              </w:rPr>
              <w:t xml:space="preserve">```java</w:t>
            </w:r>
          </w:p>
          <w:p w:rsidR="00000000" w:rsidDel="00000000" w:rsidP="00000000" w:rsidRDefault="00000000" w:rsidRPr="00000000" w14:paraId="0000004D">
            <w:pPr>
              <w:spacing w:line="240" w:lineRule="auto"/>
              <w:rPr>
                <w:sz w:val="18"/>
                <w:szCs w:val="18"/>
              </w:rPr>
            </w:pPr>
            <w:r>
              <w:rPr>
                <w:sz w:val="18"/>
                <w:szCs w:val="18"/>
                <w:rtl w:val="0"/>
              </w:rPr>
              <w:t xml:space="preserve">@PreAuthorize("#accountId == authentication.name")` above `getAccount(String accountId)`</w:t>
            </w:r>
          </w:p>
          <w:p w:rsidR="00000000" w:rsidDel="00000000" w:rsidP="00000000" w:rsidRDefault="00000000" w:rsidRPr="00000000" w14:paraId="0000004E">
            <w:pPr>
              <w:spacing w:line="240" w:lineRule="auto"/>
              <w:rPr>
                <w:sz w:val="18"/>
                <w:szCs w:val="18"/>
              </w:rPr>
            </w:pPr>
            <w:r>
              <w:rPr>
                <w:sz w:val="18"/>
                <w:szCs w:val="18"/>
                <w:rtl w:val="0"/>
              </w:rPr>
              <w:t xml:space="preserve">```, next to a crossed out manual check like </w:t>
            </w:r>
          </w:p>
          <w:p w:rsidR="00000000" w:rsidDel="00000000" w:rsidP="00000000" w:rsidRDefault="00000000" w:rsidRPr="00000000" w14:paraId="0000004F">
            <w:pPr>
              <w:spacing w:line="240" w:lineRule="auto"/>
              <w:rPr>
                <w:sz w:val="18"/>
                <w:szCs w:val="18"/>
              </w:rPr>
            </w:pPr>
            <w:r>
              <w:rPr>
                <w:rtl w:val="0"/>
              </w:rPr>
            </w:r>
          </w:p>
          <w:p w:rsidR="00000000" w:rsidDel="00000000" w:rsidP="00000000" w:rsidRDefault="00000000" w:rsidRPr="00000000" w14:paraId="00000050">
            <w:pPr>
              <w:spacing w:line="240" w:lineRule="auto"/>
              <w:rPr>
                <w:sz w:val="18"/>
                <w:szCs w:val="18"/>
              </w:rPr>
            </w:pPr>
            <w:r>
              <w:rPr>
                <w:sz w:val="18"/>
                <w:szCs w:val="18"/>
                <w:rtl w:val="0"/>
              </w:rPr>
              <w:t xml:space="preserve">`if (!user.getId().equals(accountId)) throw ...` </w:t>
            </w:r>
          </w:p>
          <w:p w:rsidR="00000000" w:rsidDel="00000000" w:rsidP="00000000" w:rsidRDefault="00000000" w:rsidRPr="00000000" w14:paraId="00000051">
            <w:pPr>
              <w:spacing w:line="240" w:lineRule="auto"/>
              <w:rPr>
                <w:sz w:val="18"/>
                <w:szCs w:val="18"/>
              </w:rPr>
            </w:pPr>
            <w:r>
              <w:rPr>
                <w:rtl w:val="0"/>
              </w:rPr>
            </w:r>
          </w:p>
          <w:p w:rsidR="00000000" w:rsidDel="00000000" w:rsidP="00000000" w:rsidRDefault="00000000" w:rsidRPr="00000000" w14:paraId="00000052">
            <w:pPr>
              <w:spacing w:line="240" w:lineRule="auto"/>
              <w:rPr>
                <w:sz w:val="18"/>
                <w:szCs w:val="18"/>
              </w:rPr>
            </w:pPr>
            <w:r>
              <w:rPr>
                <w:sz w:val="18"/>
                <w:szCs w:val="18"/>
                <w:rtl w:val="0"/>
              </w:rPr>
              <w:t xml:space="preserve">labeled "easy to forget."</w:t>
            </w:r>
          </w:p>
          <w:p w:rsidR="00000000" w:rsidDel="00000000" w:rsidP="00000000" w:rsidRDefault="00000000" w:rsidRPr="00000000" w14:paraId="00000053">
            <w:pPr>
              <w:spacing w:line="240" w:lineRule="auto"/>
              <w:rPr>
                <w:sz w:val="18"/>
                <w:szCs w:val="18"/>
              </w:rPr>
            </w:pP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20"/>
                <w:szCs w:val="20"/>
              </w:rPr>
            </w:pPr>
            <w:r>
              <w:rPr>
                <w:sz w:val="20"/>
                <w:szCs w:val="20"/>
                <w:rtl w:val="0"/>
              </w:rPr>
              <w:t xml:space="preserve">Next up is Cryptographic Failures. You might think hashing passwords with MD5 is fine, but actually, weak algorithms are easily cracked. Hardcoding secrets in your repository is another massive risk.</w:t>
            </w:r>
          </w:p>
        </w:tc>
        <w:tc>
          <w:tcPr/>
          <w:p w:rsidR="00000000" w:rsidDel="00000000" w:rsidP="00000000" w:rsidRDefault="00000000" w:rsidRPr="00000000" w14:paraId="00000055">
            <w:pPr>
              <w:spacing w:line="240" w:lineRule="auto"/>
              <w:rPr>
                <w:sz w:val="18"/>
                <w:szCs w:val="18"/>
              </w:rPr>
            </w:pPr>
            <w:r>
              <w:rPr>
                <w:sz w:val="18"/>
                <w:szCs w:val="18"/>
                <w:rtl w:val="0"/>
              </w:rPr>
              <w:t xml:space="preserve">Light up checklist icon #2 on diagram 4: "Cryptographic Failures." Zoom in or new slide, show two flagged code lines: `MessageDigest.getInstance("MD5")` and `String apiKey = "sk_live_51Hj...";` sitting directly in a `.java` file.</w:t>
            </w:r>
          </w:p>
          <w:p w:rsidR="00000000" w:rsidDel="00000000" w:rsidP="00000000" w:rsidRDefault="00000000" w:rsidRPr="00000000" w14:paraId="00000056">
            <w:pPr>
              <w:spacing w:line="240" w:lineRule="auto"/>
              <w:rPr>
                <w:sz w:val="18"/>
                <w:szCs w:val="18"/>
              </w:rPr>
            </w:pP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20"/>
                <w:szCs w:val="20"/>
              </w:rPr>
            </w:pPr>
            <w:r>
              <w:rPr>
                <w:sz w:val="20"/>
                <w:szCs w:val="20"/>
                <w:rtl w:val="0"/>
              </w:rPr>
              <w:t xml:space="preserve">Instead, leverage the Java Cryptography Architecture. Use strong algorithms like AES-GCM for data at rest, and use BCryptPasswordEncoder to safely hash user passwords. Keep your secrets safe in external vaults.</w:t>
            </w:r>
          </w:p>
        </w:tc>
        <w:tc>
          <w:tcPr/>
          <w:p w:rsidR="00000000" w:rsidDel="00000000" w:rsidP="00000000" w:rsidRDefault="00000000" w:rsidRPr="00000000" w14:paraId="00000058">
            <w:pPr>
              <w:spacing w:line="240" w:lineRule="auto"/>
              <w:rPr>
                <w:sz w:val="18"/>
                <w:szCs w:val="18"/>
              </w:rPr>
            </w:pPr>
            <w:r>
              <w:rPr>
                <w:sz w:val="18"/>
                <w:szCs w:val="18"/>
                <w:rtl w:val="0"/>
              </w:rPr>
              <w:t xml:space="preserve">Title: The Fix</w:t>
            </w:r>
          </w:p>
          <w:p w:rsidR="00000000" w:rsidDel="00000000" w:rsidP="00000000" w:rsidRDefault="00000000" w:rsidRPr="00000000" w14:paraId="00000059">
            <w:pPr>
              <w:spacing w:line="240" w:lineRule="auto"/>
              <w:rPr>
                <w:sz w:val="18"/>
                <w:szCs w:val="18"/>
              </w:rPr>
            </w:pPr>
            <w:r>
              <w:rPr>
                <w:rtl w:val="0"/>
              </w:rPr>
            </w:r>
          </w:p>
          <w:p w:rsidR="00000000" w:rsidDel="00000000" w:rsidP="00000000" w:rsidRDefault="00000000" w:rsidRPr="00000000" w14:paraId="0000005A">
            <w:pPr>
              <w:spacing w:line="240" w:lineRule="auto"/>
              <w:rPr>
                <w:sz w:val="18"/>
                <w:szCs w:val="18"/>
              </w:rPr>
            </w:pPr>
            <w:r>
              <w:rPr>
                <w:sz w:val="18"/>
                <w:szCs w:val="18"/>
                <w:rtl w:val="0"/>
              </w:rPr>
              <w:t xml:space="preserve">`Cipher.getInstance("AES/GCM/NoPadding")`, `new BCryptPasswordEncoder()`, and a vault icon replacing the hardcoded string, each marked with a green check.</w:t>
            </w:r>
          </w:p>
          <w:p w:rsidR="00000000" w:rsidDel="00000000" w:rsidP="00000000" w:rsidRDefault="00000000" w:rsidRPr="00000000" w14:paraId="0000005B">
            <w:pPr>
              <w:spacing w:line="240" w:lineRule="auto"/>
              <w:rPr>
                <w:sz w:val="18"/>
                <w:szCs w:val="18"/>
              </w:rPr>
            </w:pP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20"/>
                <w:szCs w:val="20"/>
              </w:rPr>
            </w:pPr>
            <w:r>
              <w:rPr>
                <w:sz w:val="20"/>
                <w:szCs w:val="20"/>
                <w:rtl w:val="0"/>
              </w:rPr>
              <w:t xml:space="preserve">Now, let's look at Injection. This occurs when you concatenate untrusted user input directly into commands. The interpreter gets confused, treating malicious data as executable code. It is an incredibly common trap.</w:t>
            </w:r>
          </w:p>
        </w:tc>
        <w:tc>
          <w:tcPr/>
          <w:p w:rsidR="00000000" w:rsidDel="00000000" w:rsidP="00000000" w:rsidRDefault="00000000" w:rsidRPr="00000000" w14:paraId="0000005D">
            <w:pPr>
              <w:spacing w:line="240" w:lineRule="auto"/>
              <w:rPr>
                <w:sz w:val="18"/>
                <w:szCs w:val="18"/>
              </w:rPr>
            </w:pPr>
            <w:r>
              <w:rPr>
                <w:sz w:val="18"/>
                <w:szCs w:val="18"/>
                <w:rtl w:val="0"/>
              </w:rPr>
              <w:t xml:space="preserve">On diagram 4, light up checklist icon #3: "Injection." Zoom in or new slide show a string concatenation: `"SELECT * FROM users WHERE name = '" + userInput + "'"`, with the database interpreter shown getting tricked as malicious input flows straight in.</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20"/>
                <w:szCs w:val="20"/>
              </w:rPr>
            </w:pPr>
            <w:r>
              <w:rPr>
                <w:sz w:val="20"/>
                <w:szCs w:val="20"/>
                <w:rtl w:val="0"/>
              </w:rPr>
              <w:t xml:space="preserve">Consider a real world search vulnerability into a high read system, like Wikimedia. A user input was directly concatenated into SQL. Attackers appended their own commands, bypassing search filters entirely to extract sensitive records. They can delete dozens of files in Wikimedia history at once! </w:t>
            </w:r>
          </w:p>
        </w:tc>
        <w:tc>
          <w:tcPr/>
          <w:p w:rsidR="00000000" w:rsidDel="00000000" w:rsidP="00000000" w:rsidRDefault="00000000" w:rsidRPr="00000000" w14:paraId="0000005F">
            <w:pPr>
              <w:spacing w:line="240" w:lineRule="auto"/>
              <w:rPr>
                <w:sz w:val="18"/>
                <w:szCs w:val="18"/>
              </w:rPr>
            </w:pPr>
            <w:r>
              <w:rPr>
                <w:sz w:val="18"/>
                <w:szCs w:val="18"/>
                <w:rtl w:val="0"/>
              </w:rPr>
              <w:t xml:space="preserve">A search box with the label l`'; DROP TABLE` bypassing filters and pulling extra rows from a database icon labeled "real incident pattern, simplified."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20"/>
                <w:szCs w:val="20"/>
              </w:rPr>
            </w:pPr>
            <w:r>
              <w:rPr>
                <w:sz w:val="20"/>
                <w:szCs w:val="20"/>
                <w:rtl w:val="0"/>
              </w:rPr>
              <w:t xml:space="preserve">How do you defeat this? Always use parameterized queries. Spring Data JPA does this by default. It separates your SQL code from user data, making sure inputs are treated strictly as literals.</w:t>
            </w:r>
          </w:p>
        </w:tc>
        <w:tc>
          <w:tcPr/>
          <w:p w:rsidR="00000000" w:rsidDel="00000000" w:rsidP="00000000" w:rsidRDefault="00000000" w:rsidRPr="00000000" w14:paraId="00000061">
            <w:pPr>
              <w:spacing w:line="240" w:lineRule="auto"/>
              <w:rPr>
                <w:sz w:val="18"/>
                <w:szCs w:val="18"/>
              </w:rPr>
            </w:pPr>
            <w:r>
              <w:rPr>
                <w:sz w:val="18"/>
                <w:szCs w:val="18"/>
                <w:rtl w:val="0"/>
              </w:rPr>
              <w:t xml:space="preserve">Title: The Fix: `@Query("SELECT u FROM User u WHERE u.name = :name")` with `@Param("name")`, and an arrow showing user input treated strictly as a parameter value, never as part of the query string.</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20"/>
                <w:szCs w:val="20"/>
              </w:rPr>
            </w:pPr>
            <w:r>
              <w:rPr>
                <w:sz w:val="20"/>
                <w:szCs w:val="20"/>
                <w:rtl w:val="0"/>
              </w:rPr>
              <w:t xml:space="preserve">We also have Cross-Site Scripting, or XSS. To stop malicious scripts from running in your users' browsers, you must apply context-aware encoding. Use the OWASP Java Encoder to escape dynamic data safely.</w:t>
            </w:r>
          </w:p>
        </w:tc>
        <w:tc>
          <w:tcPr/>
          <w:p w:rsidR="00000000" w:rsidDel="00000000" w:rsidP="00000000" w:rsidRDefault="00000000" w:rsidRPr="00000000" w14:paraId="00000063">
            <w:pPr>
              <w:spacing w:line="240" w:lineRule="auto"/>
              <w:rPr>
                <w:sz w:val="18"/>
                <w:szCs w:val="18"/>
              </w:rPr>
            </w:pPr>
            <w:r>
              <w:rPr>
                <w:sz w:val="18"/>
                <w:szCs w:val="18"/>
                <w:rtl w:val="0"/>
              </w:rPr>
              <w:t xml:space="preserve">On diagram 4, light up checklist icon #4: "XSS." Zoom in or in a new slide show `&lt;script&gt;stealCookies()&lt;/script&gt;` typed into a comment box, an arrow that has the label safe result -&gt; `&amp;lt;script&amp;gt;stealCookies()&amp;lt;/script&amp;gt;` below the diagram the text: browser now displays it as harmless text.</w:t>
            </w:r>
          </w:p>
          <w:p w:rsidR="00000000" w:rsidDel="00000000" w:rsidP="00000000" w:rsidRDefault="00000000" w:rsidRPr="00000000" w14:paraId="00000064">
            <w:pPr>
              <w:spacing w:line="240" w:lineRule="auto"/>
              <w:rPr>
                <w:sz w:val="18"/>
                <w:szCs w:val="18"/>
              </w:rPr>
            </w:pP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20"/>
                <w:szCs w:val="20"/>
              </w:rPr>
            </w:pPr>
            <w:r>
              <w:rPr>
                <w:sz w:val="20"/>
                <w:szCs w:val="20"/>
                <w:rtl w:val="0"/>
              </w:rPr>
              <w:t xml:space="preserve">Let's talk about Insecure Design. This isn't a coding mistake; it's a problem with how the system is planned. You need to think about threats early on. For instance, keeping your database entities separate from your DTOs (Data Transfer Objects, which are simple objects used just to send data through your API) is a key architectural practice.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66">
            <w:pPr>
              <w:spacing w:line="240" w:lineRule="auto"/>
              <w:rPr>
                <w:sz w:val="18"/>
                <w:szCs w:val="18"/>
              </w:rPr>
            </w:pPr>
            <w:r>
              <w:rPr>
                <w:sz w:val="18"/>
                <w:szCs w:val="18"/>
                <w:rtl w:val="0"/>
              </w:rPr>
              <w:t xml:space="preserve">On diagram 4, liight up checklist icon #5: "Insecure Design." Zoom in or in a new slide show two boxes: `Account` (JPA entity, with an internal field like `internalRiskScore`) and `AccountDTO` (external, only `id` and `balance`), with a wall between them.</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20"/>
                <w:szCs w:val="20"/>
              </w:rPr>
            </w:pPr>
            <w:r>
              <w:rPr>
                <w:sz w:val="20"/>
                <w:szCs w:val="20"/>
                <w:rtl w:val="0"/>
              </w:rPr>
              <w:t xml:space="preserve">Ever see a raw Java stack trace on a website? That's a Security Misconfiguration. It leaks database schemas and library versions. We must keep diagnostic details in secure logs, not client responses.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68">
            <w:pPr>
              <w:spacing w:line="240" w:lineRule="auto"/>
              <w:rPr>
                <w:sz w:val="18"/>
                <w:szCs w:val="18"/>
              </w:rPr>
            </w:pPr>
            <w:r>
              <w:rPr>
                <w:sz w:val="18"/>
                <w:szCs w:val="18"/>
                <w:rtl w:val="0"/>
              </w:rPr>
              <w:t xml:space="preserve">On diagram 4, light up checklist icon #6: "Security Misconfiguration." Show a raw browser error page with a visible error  like `org.hibernate.exception... at com.udapay.internal.AccountRepository`</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20"/>
                <w:szCs w:val="20"/>
              </w:rPr>
            </w:pPr>
            <w:r>
              <w:rPr>
                <w:sz w:val="20"/>
                <w:szCs w:val="20"/>
                <w:rtl w:val="0"/>
              </w:rPr>
              <w:t xml:space="preserve">To fix this, tighten your settings. Turn off DTD processing (a part of XML that lets a file pull in outside data, which attackers can abuse to read files or reach internal systems) in your XML parsers to block XXE attacks, restrict access to Spring Boot Actuator endpoints, and use environment variables for production configuration.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6A">
            <w:pPr>
              <w:spacing w:line="240" w:lineRule="auto"/>
              <w:rPr>
                <w:sz w:val="18"/>
                <w:szCs w:val="18"/>
              </w:rPr>
            </w:pPr>
            <w:r>
              <w:rPr>
                <w:sz w:val="18"/>
                <w:szCs w:val="18"/>
                <w:rtl w:val="0"/>
              </w:rPr>
              <w:t xml:space="preserve">Title: The Fix</w:t>
            </w:r>
          </w:p>
          <w:p w:rsidR="00000000" w:rsidDel="00000000" w:rsidP="00000000" w:rsidRDefault="00000000" w:rsidRPr="00000000" w14:paraId="0000006B">
            <w:pPr>
              <w:spacing w:line="240" w:lineRule="auto"/>
              <w:rPr>
                <w:sz w:val="18"/>
                <w:szCs w:val="18"/>
              </w:rPr>
            </w:pPr>
            <w:r>
              <w:rPr>
                <w:sz w:val="18"/>
                <w:szCs w:val="18"/>
                <w:rtl w:val="0"/>
              </w:rPr>
              <w:t xml:space="preserve">Show three quick fixes as a checklist (bulletpoins): disabling DTD processing (blocks XXE), restricting `management.endpoints.web.exposure.include=health` instead of `*` (locks down Actuator), and moving secrets to `${DB_PASSWORD}` env-var placeholders.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20"/>
                <w:szCs w:val="20"/>
              </w:rPr>
            </w:pPr>
            <w:r>
              <w:rPr>
                <w:sz w:val="20"/>
                <w:szCs w:val="20"/>
                <w:rtl w:val="0"/>
              </w:rPr>
              <w:t xml:space="preserve">Now, think about your third-party libraries. If any library in your dependency tree has a known vulnerability, your whole app is at risk. Doing manual checks on nested dependencies is virtually impossible.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6D">
            <w:pPr>
              <w:spacing w:line="240" w:lineRule="auto"/>
              <w:rPr>
                <w:sz w:val="18"/>
                <w:szCs w:val="18"/>
              </w:rPr>
            </w:pPr>
            <w:r>
              <w:rPr>
                <w:sz w:val="18"/>
                <w:szCs w:val="18"/>
                <w:rtl w:val="0"/>
              </w:rPr>
              <w:t xml:space="preserve">On diagram 4, light up checklist icon #7: "Vulnerable and Outdated Components." Draw a small branching tree: one box on top labeled "Your App," a line down to a box labeled "Library You Added," then three lines branching down from that to smaller boxes labeled "Hidden Helper Library." Put a red warning icon on one of those small boxes with a tag that says "Known Security Flaw."</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20"/>
                <w:szCs w:val="20"/>
              </w:rPr>
            </w:pPr>
            <w:r>
              <w:rPr>
                <w:sz w:val="20"/>
                <w:szCs w:val="20"/>
                <w:rtl w:val="0"/>
              </w:rPr>
              <w:t xml:space="preserve">So, how do we handle this? You automate the process. Integrate the OWASP Dependency-Check Maven plugin into your build pipeline. This automatically flags vulnerable libraries and stops bad builds before they deploy.</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6F">
            <w:pPr>
              <w:spacing w:line="240" w:lineRule="auto"/>
              <w:rPr>
                <w:sz w:val="18"/>
                <w:szCs w:val="18"/>
              </w:rPr>
            </w:pPr>
            <w:r>
              <w:rPr>
                <w:sz w:val="18"/>
                <w:szCs w:val="18"/>
                <w:rtl w:val="0"/>
              </w:rPr>
              <w:t xml:space="preserve">Title: The Fix</w:t>
            </w:r>
          </w:p>
          <w:p w:rsidR="00000000" w:rsidDel="00000000" w:rsidP="00000000" w:rsidRDefault="00000000" w:rsidRPr="00000000" w14:paraId="00000070">
            <w:pPr>
              <w:spacing w:line="240" w:lineRule="auto"/>
              <w:rPr>
                <w:sz w:val="18"/>
                <w:szCs w:val="18"/>
              </w:rPr>
            </w:pPr>
            <w:r>
              <w:rPr>
                <w:rFonts w:ascii="Arial Unicode MS" w:cs="Arial Unicode MS" w:eastAsia="Arial Unicode MS" w:hAnsi="Arial Unicode MS"/>
                <w:sz w:val="18"/>
                <w:szCs w:val="18"/>
                <w:rtl w:val="0"/>
              </w:rPr>
              <w:t xml:space="preserve">Show a simple left-to-right pipeline with three boxes: "Code Written" → "Automatic Check" → "Deploy." On the "Automatic Check" box, add a small icon of a magnifying glass scanning a stack of library boxes .</w:t>
            </w:r>
          </w:p>
          <w:p w:rsidR="00000000" w:rsidDel="00000000" w:rsidP="00000000" w:rsidRDefault="00000000" w:rsidRPr="00000000" w14:paraId="00000071">
            <w:pPr>
              <w:spacing w:line="240" w:lineRule="auto"/>
              <w:rPr>
                <w:sz w:val="18"/>
                <w:szCs w:val="18"/>
              </w:rPr>
            </w:pPr>
            <w:r>
              <w:rPr>
                <w:sz w:val="18"/>
                <w:szCs w:val="18"/>
                <w:rtl w:val="0"/>
              </w:rPr>
              <w:t xml:space="preserve">Add a little label near the check box that just says: </w:t>
            </w:r>
          </w:p>
          <w:p w:rsidR="00000000" w:rsidDel="00000000" w:rsidP="00000000" w:rsidRDefault="00000000" w:rsidRPr="00000000" w14:paraId="00000072">
            <w:pPr>
              <w:spacing w:line="240" w:lineRule="auto"/>
              <w:rPr>
                <w:sz w:val="18"/>
                <w:szCs w:val="18"/>
              </w:rPr>
            </w:pPr>
            <w:r>
              <w:rPr>
                <w:rtl w:val="0"/>
              </w:rPr>
            </w:r>
          </w:p>
          <w:p w:rsidR="00000000" w:rsidDel="00000000" w:rsidP="00000000" w:rsidRDefault="00000000" w:rsidRPr="00000000" w14:paraId="00000073">
            <w:pPr>
              <w:spacing w:line="240" w:lineRule="auto"/>
              <w:rPr>
                <w:sz w:val="18"/>
                <w:szCs w:val="18"/>
              </w:rPr>
            </w:pPr>
            <w:r>
              <w:rPr>
                <w:sz w:val="18"/>
                <w:szCs w:val="18"/>
                <w:rtl w:val="0"/>
              </w:rPr>
              <w:t xml:space="preserve">dependency-check:check</w:t>
            </w:r>
          </w:p>
          <w:p w:rsidR="00000000" w:rsidDel="00000000" w:rsidP="00000000" w:rsidRDefault="00000000" w:rsidRPr="00000000" w14:paraId="00000074">
            <w:pPr>
              <w:spacing w:line="240" w:lineRule="auto"/>
              <w:rPr>
                <w:sz w:val="18"/>
                <w:szCs w:val="18"/>
              </w:rPr>
            </w:pPr>
            <w:r>
              <w:rPr>
                <w:rtl w:val="0"/>
              </w:rPr>
            </w:r>
          </w:p>
          <w:p w:rsidR="00000000" w:rsidDel="00000000" w:rsidP="00000000" w:rsidRDefault="00000000" w:rsidRPr="00000000" w14:paraId="00000075">
            <w:pPr>
              <w:spacing w:line="240" w:lineRule="auto"/>
              <w:rPr>
                <w:sz w:val="18"/>
                <w:szCs w:val="18"/>
              </w:rPr>
            </w:pPr>
            <w:r>
              <w:rPr>
                <w:sz w:val="18"/>
                <w:szCs w:val="18"/>
                <w:rtl w:val="0"/>
              </w:rPr>
              <w:t xml:space="preserve">(just show it as a small tag/sticker, like a stamp)</w:t>
            </w:r>
          </w:p>
          <w:p w:rsidR="00000000" w:rsidDel="00000000" w:rsidP="00000000" w:rsidRDefault="00000000" w:rsidRPr="00000000" w14:paraId="00000076">
            <w:pPr>
              <w:spacing w:line="240" w:lineRule="auto"/>
              <w:rPr>
                <w:sz w:val="18"/>
                <w:szCs w:val="18"/>
              </w:rPr>
            </w:pPr>
            <w:r>
              <w:rPr>
                <w:sz w:val="18"/>
                <w:szCs w:val="18"/>
                <w:rtl w:val="0"/>
              </w:rPr>
              <w:t xml:space="preserve">Then split the arrow after the checkpoint into two outcomes:</w:t>
            </w:r>
          </w:p>
          <w:p w:rsidR="00000000" w:rsidDel="00000000" w:rsidP="00000000" w:rsidRDefault="00000000" w:rsidRPr="00000000" w14:paraId="00000077">
            <w:pPr>
              <w:spacing w:line="240" w:lineRule="auto"/>
              <w:rPr>
                <w:sz w:val="18"/>
                <w:szCs w:val="18"/>
              </w:rPr>
            </w:pPr>
            <w:r>
              <w:rPr>
                <w:rtl w:val="0"/>
              </w:rPr>
            </w:r>
          </w:p>
          <w:p w:rsidR="00000000" w:rsidDel="00000000" w:rsidP="00000000" w:rsidRDefault="00000000" w:rsidRPr="00000000" w14:paraId="00000078">
            <w:pPr>
              <w:spacing w:line="240" w:lineRule="auto"/>
              <w:rPr>
                <w:sz w:val="18"/>
                <w:szCs w:val="18"/>
              </w:rPr>
            </w:pPr>
            <w:r>
              <w:rPr>
                <w:rFonts w:ascii="Arial Unicode MS" w:cs="Arial Unicode MS" w:eastAsia="Arial Unicode MS" w:hAnsi="Arial Unicode MS"/>
                <w:sz w:val="18"/>
                <w:szCs w:val="18"/>
                <w:rtl w:val="0"/>
              </w:rPr>
              <w:t xml:space="preserve">Green checkmark → arrow continues to "Deploy"</w:t>
            </w:r>
          </w:p>
          <w:p w:rsidR="00000000" w:rsidDel="00000000" w:rsidP="00000000" w:rsidRDefault="00000000" w:rsidRPr="00000000" w14:paraId="00000079">
            <w:pPr>
              <w:spacing w:line="240" w:lineRule="auto"/>
              <w:rPr>
                <w:sz w:val="18"/>
                <w:szCs w:val="18"/>
              </w:rPr>
            </w:pPr>
            <w:r>
              <w:rPr>
                <w:rFonts w:ascii="Arial Unicode MS" w:cs="Arial Unicode MS" w:eastAsia="Arial Unicode MS" w:hAnsi="Arial Unicode MS"/>
                <w:sz w:val="18"/>
                <w:szCs w:val="18"/>
                <w:rtl w:val="0"/>
              </w:rPr>
              <w:t xml:space="preserve">Red X on a box labeled "Blocked" → arrow stops, doesn't reach "Deploy"</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20"/>
                <w:szCs w:val="20"/>
              </w:rPr>
            </w:pPr>
            <w:r>
              <w:rPr>
                <w:sz w:val="20"/>
                <w:szCs w:val="20"/>
                <w:rtl w:val="0"/>
              </w:rPr>
              <w:t xml:space="preserve">Another classic mistake is building your own authentication logic. Custom code often lacks brute-force defense or secure session management, leaving your application wide open to credential stuffing attacks.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7B">
            <w:pPr>
              <w:spacing w:line="240" w:lineRule="auto"/>
              <w:rPr>
                <w:sz w:val="18"/>
                <w:szCs w:val="18"/>
              </w:rPr>
            </w:pPr>
            <w:r>
              <w:rPr>
                <w:sz w:val="18"/>
                <w:szCs w:val="18"/>
                <w:rtl w:val="0"/>
              </w:rPr>
              <w:t xml:space="preserve">On diagram 4, light up checklist icon #8: "Identification and Authentication Failures." Zoom in or new slide: Draw a simple box login screen with a crack.  Use some danger icon, Next to two of the cracks, add small tags: one says "No Limit on Attempts" and the other says "Unsafe Sessions."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20"/>
                <w:szCs w:val="20"/>
              </w:rPr>
            </w:pPr>
            <w:r>
              <w:rPr>
                <w:sz w:val="20"/>
                <w:szCs w:val="20"/>
                <w:rtl w:val="0"/>
              </w:rPr>
              <w:t xml:space="preserve">Here is the smart way to go: delegate authentication to a dedicated Identity Provider like Keycloak. Combine this with Spring Security 7 to validate JWTs locally, keeping your application fast and secure.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7D">
            <w:pPr>
              <w:spacing w:line="240" w:lineRule="auto"/>
              <w:rPr>
                <w:sz w:val="18"/>
                <w:szCs w:val="18"/>
              </w:rPr>
            </w:pPr>
            <w:r>
              <w:rPr>
                <w:sz w:val="18"/>
                <w:szCs w:val="18"/>
                <w:rtl w:val="0"/>
              </w:rPr>
              <w:t xml:space="preserve">Title: The Fix</w:t>
            </w:r>
          </w:p>
          <w:p w:rsidR="00000000" w:rsidDel="00000000" w:rsidP="00000000" w:rsidRDefault="00000000" w:rsidRPr="00000000" w14:paraId="0000007E">
            <w:pPr>
              <w:spacing w:line="240" w:lineRule="auto"/>
              <w:rPr>
                <w:sz w:val="18"/>
                <w:szCs w:val="18"/>
              </w:rPr>
            </w:pPr>
            <w:r>
              <w:rPr>
                <w:rtl w:val="0"/>
              </w:rPr>
            </w:r>
          </w:p>
          <w:p w:rsidR="00000000" w:rsidDel="00000000" w:rsidP="00000000" w:rsidRDefault="00000000" w:rsidRPr="00000000" w14:paraId="0000007F">
            <w:pPr>
              <w:spacing w:line="240" w:lineRule="auto"/>
              <w:rPr>
                <w:sz w:val="18"/>
                <w:szCs w:val="18"/>
              </w:rPr>
            </w:pPr>
            <w:r>
              <w:rPr>
                <w:sz w:val="18"/>
                <w:szCs w:val="18"/>
                <w:rtl w:val="0"/>
              </w:rPr>
              <w:t xml:space="preserve">Show three boxes in a row: "Your App," "Trusted Login Service" (with a badge/shield icon), and "User."</w:t>
            </w:r>
          </w:p>
          <w:p w:rsidR="00000000" w:rsidDel="00000000" w:rsidP="00000000" w:rsidRDefault="00000000" w:rsidRPr="00000000" w14:paraId="00000080">
            <w:pPr>
              <w:spacing w:line="240" w:lineRule="auto"/>
              <w:rPr>
                <w:sz w:val="18"/>
                <w:szCs w:val="18"/>
              </w:rPr>
            </w:pPr>
            <w:r>
              <w:rPr>
                <w:rFonts w:ascii="Arial Unicode MS" w:cs="Arial Unicode MS" w:eastAsia="Arial Unicode MS" w:hAnsi="Arial Unicode MS"/>
                <w:sz w:val="18"/>
                <w:szCs w:val="18"/>
                <w:rtl w:val="0"/>
              </w:rPr>
              <w:t xml:space="preserve">Draw the flow: User → arrow to "Trusted Login Service." Trusted Login Service → arrow back to "Your App" with a small ticket/pass icon labeled "Pass." Next to "Your App," add a checkmark box labeled "Checks Pass Instantly."</w:t>
            </w:r>
          </w:p>
        </w:tc>
      </w:tr>
      <w:tr>
        <w:trPr>
          <w:cantSplit w:val="0"/>
          <w:trHeight w:val="217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20"/>
                <w:szCs w:val="20"/>
              </w:rPr>
            </w:pPr>
            <w:r>
              <w:rPr>
                <w:sz w:val="20"/>
                <w:szCs w:val="20"/>
                <w:rtl w:val="0"/>
              </w:rPr>
              <w:t xml:space="preserve">Let's look at Software and Data Integrity Failures. A major risk here is insecure deserialization. When your Java app parses untrusted serialized objects, attackers can execute arbitrary code on your system.</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82">
            <w:pPr>
              <w:spacing w:line="240" w:lineRule="auto"/>
              <w:rPr>
                <w:sz w:val="18"/>
                <w:szCs w:val="18"/>
              </w:rPr>
            </w:pPr>
            <w:r>
              <w:rPr>
                <w:sz w:val="18"/>
                <w:szCs w:val="18"/>
                <w:rtl w:val="0"/>
              </w:rPr>
              <w:t xml:space="preserve">On diagram 4, light up checklist icon #9: "Software and Data Integrity Failures." Zoom in, or new slide,  draw a sealed package/box icon labeled "Incoming Data" arriving at your app. Show the app opening the package, and instead of normal contents, a small explosion icon bursts out of it, with a tag that says "Unexpected Code Runs."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20"/>
                <w:szCs w:val="20"/>
              </w:rPr>
            </w:pPr>
            <w:r>
              <w:rPr>
                <w:sz w:val="20"/>
                <w:szCs w:val="20"/>
                <w:rtl w:val="0"/>
              </w:rPr>
              <w:t xml:space="preserve">To stay safe, avoid Java's native ObjectInputStream. Use modern, secure formats like JSON. If you use Jackson, make sure polymorphic type handling is disabled to prevent untrusted execution.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84">
            <w:pPr>
              <w:spacing w:line="240" w:lineRule="auto"/>
              <w:rPr>
                <w:sz w:val="18"/>
                <w:szCs w:val="18"/>
              </w:rPr>
            </w:pPr>
            <w:r>
              <w:rPr>
                <w:sz w:val="18"/>
                <w:szCs w:val="18"/>
                <w:rtl w:val="0"/>
              </w:rPr>
              <w:t xml:space="preserve">Title: The Fix</w:t>
            </w:r>
          </w:p>
          <w:p w:rsidR="00000000" w:rsidDel="00000000" w:rsidP="00000000" w:rsidRDefault="00000000" w:rsidRPr="00000000" w14:paraId="00000085">
            <w:pPr>
              <w:spacing w:line="240" w:lineRule="auto"/>
              <w:rPr>
                <w:sz w:val="18"/>
                <w:szCs w:val="18"/>
              </w:rPr>
            </w:pPr>
            <w:r>
              <w:rPr>
                <w:rtl w:val="0"/>
              </w:rPr>
            </w:r>
          </w:p>
          <w:p w:rsidR="00000000" w:rsidDel="00000000" w:rsidP="00000000" w:rsidRDefault="00000000" w:rsidRPr="00000000" w14:paraId="00000086">
            <w:pPr>
              <w:spacing w:line="240" w:lineRule="auto"/>
              <w:rPr>
                <w:sz w:val="18"/>
                <w:szCs w:val="18"/>
              </w:rPr>
            </w:pPr>
            <w:r>
              <w:rPr>
                <w:sz w:val="18"/>
                <w:szCs w:val="18"/>
                <w:rtl w:val="0"/>
              </w:rPr>
              <w:t xml:space="preserve">Show two java code panels side by side.</w:t>
            </w:r>
          </w:p>
          <w:p w:rsidR="00000000" w:rsidDel="00000000" w:rsidP="00000000" w:rsidRDefault="00000000" w:rsidRPr="00000000" w14:paraId="00000087">
            <w:pPr>
              <w:spacing w:line="240" w:lineRule="auto"/>
              <w:rPr>
                <w:sz w:val="18"/>
                <w:szCs w:val="18"/>
              </w:rPr>
            </w:pPr>
            <w:r>
              <w:rPr>
                <w:rtl w:val="0"/>
              </w:rPr>
            </w:r>
          </w:p>
          <w:p w:rsidR="00000000" w:rsidDel="00000000" w:rsidP="00000000" w:rsidRDefault="00000000" w:rsidRPr="00000000" w14:paraId="00000088">
            <w:pPr>
              <w:spacing w:line="240" w:lineRule="auto"/>
              <w:rPr>
                <w:sz w:val="18"/>
                <w:szCs w:val="18"/>
              </w:rPr>
            </w:pPr>
            <w:r>
              <w:rPr>
                <w:sz w:val="18"/>
                <w:szCs w:val="18"/>
                <w:rtl w:val="0"/>
              </w:rPr>
              <w:t xml:space="preserve">Left panel (crossed out, labeled "Old Way"):</w:t>
            </w:r>
          </w:p>
          <w:p w:rsidR="00000000" w:rsidDel="00000000" w:rsidP="00000000" w:rsidRDefault="00000000" w:rsidRPr="00000000" w14:paraId="00000089">
            <w:pPr>
              <w:spacing w:line="240" w:lineRule="auto"/>
              <w:rPr>
                <w:sz w:val="18"/>
                <w:szCs w:val="18"/>
              </w:rPr>
            </w:pPr>
            <w:r>
              <w:rPr>
                <w:sz w:val="18"/>
                <w:szCs w:val="18"/>
                <w:rtl w:val="0"/>
              </w:rPr>
              <w:t xml:space="preserve">```</w:t>
            </w:r>
          </w:p>
          <w:p w:rsidR="00000000" w:rsidDel="00000000" w:rsidP="00000000" w:rsidRDefault="00000000" w:rsidRPr="00000000" w14:paraId="0000008A">
            <w:pPr>
              <w:spacing w:line="240" w:lineRule="auto"/>
              <w:rPr>
                <w:sz w:val="18"/>
                <w:szCs w:val="18"/>
              </w:rPr>
            </w:pPr>
            <w:r>
              <w:rPr>
                <w:sz w:val="18"/>
                <w:szCs w:val="18"/>
                <w:rtl w:val="0"/>
              </w:rPr>
              <w:t xml:space="preserve">new ObjectInputStream(data).readObject();</w:t>
            </w:r>
          </w:p>
          <w:p w:rsidR="00000000" w:rsidDel="00000000" w:rsidP="00000000" w:rsidRDefault="00000000" w:rsidRPr="00000000" w14:paraId="0000008B">
            <w:pPr>
              <w:spacing w:line="240" w:lineRule="auto"/>
              <w:rPr>
                <w:sz w:val="18"/>
                <w:szCs w:val="18"/>
              </w:rPr>
            </w:pPr>
            <w:r>
              <w:rPr>
                <w:sz w:val="18"/>
                <w:szCs w:val="18"/>
                <w:rtl w:val="0"/>
              </w:rPr>
              <w:t xml:space="preserve">```</w:t>
            </w:r>
          </w:p>
          <w:p w:rsidR="00000000" w:rsidDel="00000000" w:rsidP="00000000" w:rsidRDefault="00000000" w:rsidRPr="00000000" w14:paraId="0000008C">
            <w:pPr>
              <w:spacing w:line="240" w:lineRule="auto"/>
              <w:rPr>
                <w:sz w:val="18"/>
                <w:szCs w:val="18"/>
              </w:rPr>
            </w:pPr>
            <w:r>
              <w:rPr>
                <w:rtl w:val="0"/>
              </w:rPr>
            </w:r>
          </w:p>
          <w:p w:rsidR="00000000" w:rsidDel="00000000" w:rsidP="00000000" w:rsidRDefault="00000000" w:rsidRPr="00000000" w14:paraId="0000008D">
            <w:pPr>
              <w:spacing w:line="240" w:lineRule="auto"/>
              <w:rPr>
                <w:sz w:val="18"/>
                <w:szCs w:val="18"/>
              </w:rPr>
            </w:pPr>
            <w:r>
              <w:rPr>
                <w:sz w:val="18"/>
                <w:szCs w:val="18"/>
                <w:rtl w:val="0"/>
              </w:rPr>
              <w:t xml:space="preserve">Right panel (labeled "New Way"):</w:t>
            </w:r>
          </w:p>
          <w:p w:rsidR="00000000" w:rsidDel="00000000" w:rsidP="00000000" w:rsidRDefault="00000000" w:rsidRPr="00000000" w14:paraId="0000008E">
            <w:pPr>
              <w:spacing w:line="240" w:lineRule="auto"/>
              <w:rPr>
                <w:sz w:val="18"/>
                <w:szCs w:val="18"/>
              </w:rPr>
            </w:pPr>
            <w:r>
              <w:rPr>
                <w:sz w:val="18"/>
                <w:szCs w:val="18"/>
                <w:rtl w:val="0"/>
              </w:rPr>
              <w:t xml:space="preserve">```</w:t>
            </w:r>
          </w:p>
          <w:p w:rsidR="00000000" w:rsidDel="00000000" w:rsidP="00000000" w:rsidRDefault="00000000" w:rsidRPr="00000000" w14:paraId="0000008F">
            <w:pPr>
              <w:spacing w:line="240" w:lineRule="auto"/>
              <w:rPr>
                <w:sz w:val="18"/>
                <w:szCs w:val="18"/>
              </w:rPr>
            </w:pPr>
            <w:r>
              <w:rPr>
                <w:sz w:val="18"/>
                <w:szCs w:val="18"/>
                <w:rtl w:val="0"/>
              </w:rPr>
              <w:t xml:space="preserve">objectMapper.deactivateDefaultTyping();</w:t>
            </w:r>
          </w:p>
          <w:p w:rsidR="00000000" w:rsidDel="00000000" w:rsidP="00000000" w:rsidRDefault="00000000" w:rsidRPr="00000000" w14:paraId="00000090">
            <w:pPr>
              <w:spacing w:line="240" w:lineRule="auto"/>
              <w:rPr>
                <w:sz w:val="18"/>
                <w:szCs w:val="18"/>
              </w:rPr>
            </w:pPr>
            <w:r>
              <w:rPr>
                <w:sz w:val="18"/>
                <w:szCs w:val="18"/>
                <w:rtl w:val="0"/>
              </w:rPr>
              <w:t xml:space="preserve">objectMapper.readValue(data, MyClass.class);</w:t>
            </w:r>
          </w:p>
          <w:p w:rsidR="00000000" w:rsidDel="00000000" w:rsidP="00000000" w:rsidRDefault="00000000" w:rsidRPr="00000000" w14:paraId="00000091">
            <w:pPr>
              <w:spacing w:line="240" w:lineRule="auto"/>
              <w:rPr>
                <w:sz w:val="18"/>
                <w:szCs w:val="18"/>
              </w:rPr>
            </w:pPr>
            <w:r>
              <w:rPr>
                <w:sz w:val="18"/>
                <w:szCs w:val="18"/>
                <w:rtl w:val="0"/>
              </w:rPr>
              <w:t xml:space="preserve">```</w:t>
            </w:r>
          </w:p>
          <w:p w:rsidR="00000000" w:rsidDel="00000000" w:rsidP="00000000" w:rsidRDefault="00000000" w:rsidRPr="00000000" w14:paraId="00000092">
            <w:pPr>
              <w:spacing w:line="240" w:lineRule="auto"/>
              <w:rPr>
                <w:sz w:val="18"/>
                <w:szCs w:val="18"/>
              </w:rPr>
            </w:pPr>
            <w:r>
              <w:rPr>
                <w:rtl w:val="0"/>
              </w:rPr>
            </w:r>
          </w:p>
          <w:p w:rsidR="00000000" w:rsidDel="00000000" w:rsidP="00000000" w:rsidRDefault="00000000" w:rsidRPr="00000000" w14:paraId="00000093">
            <w:pPr>
              <w:spacing w:line="240" w:lineRule="auto"/>
              <w:rPr>
                <w:sz w:val="18"/>
                <w:szCs w:val="18"/>
              </w:rPr>
            </w:pPr>
            <w:r>
              <w:rPr>
                <w:sz w:val="18"/>
                <w:szCs w:val="18"/>
                <w:rtl w:val="0"/>
              </w:rPr>
              <w:t xml:space="preserve">Put a red explosion icon over the left panel and a green checkmark over the right panel.</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Pr>
                <w:sz w:val="20"/>
                <w:szCs w:val="20"/>
                <w:rtl w:val="0"/>
              </w:rPr>
              <w:t xml:space="preserve">What happens if an attacker breaches your system and you do not notice? That is a Logging and Monitoring Failure. You must log failed logins and access denials to catch active threats.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95">
            <w:pPr>
              <w:spacing w:line="240" w:lineRule="auto"/>
              <w:rPr>
                <w:sz w:val="18"/>
                <w:szCs w:val="18"/>
              </w:rPr>
            </w:pPr>
            <w:r>
              <w:rPr>
                <w:sz w:val="18"/>
                <w:szCs w:val="18"/>
                <w:rtl w:val="0"/>
              </w:rPr>
              <w:t xml:space="preserve">On diagram 4, light up checklist icon #10: "Logging and Monitoring Failures." Draw a shadowy figure trying to break in several times in a row (show 3-4 repeated attempt icons). Next to it, draw a blank notepad/paper icon with nothing written on it, to show nobody is keeping track.</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20"/>
                <w:szCs w:val="20"/>
              </w:rPr>
            </w:pPr>
            <w:r>
              <w:rPr>
                <w:sz w:val="20"/>
                <w:szCs w:val="20"/>
                <w:rtl w:val="0"/>
              </w:rPr>
              <w:t xml:space="preserve">To make your logs useful, use structured JSON formats. Inject unique correlation IDs at your edge gateway, carrying them through every service. This lets you trace any malicious action across your system.</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97">
            <w:pPr>
              <w:spacing w:line="240" w:lineRule="auto"/>
              <w:rPr>
                <w:sz w:val="18"/>
                <w:szCs w:val="18"/>
              </w:rPr>
            </w:pPr>
            <w:r>
              <w:rPr>
                <w:sz w:val="18"/>
                <w:szCs w:val="18"/>
                <w:rtl w:val="0"/>
              </w:rPr>
              <w:t xml:space="preserve">Title: The Fix</w:t>
            </w:r>
          </w:p>
          <w:p w:rsidR="00000000" w:rsidDel="00000000" w:rsidP="00000000" w:rsidRDefault="00000000" w:rsidRPr="00000000" w14:paraId="00000098">
            <w:pPr>
              <w:spacing w:line="240" w:lineRule="auto"/>
              <w:rPr>
                <w:sz w:val="18"/>
                <w:szCs w:val="18"/>
              </w:rPr>
            </w:pPr>
            <w:r>
              <w:rPr>
                <w:sz w:val="18"/>
                <w:szCs w:val="18"/>
                <w:rtl w:val="0"/>
              </w:rPr>
              <w:t xml:space="preserve">Code snippet:</w:t>
            </w:r>
          </w:p>
          <w:p w:rsidR="00000000" w:rsidDel="00000000" w:rsidP="00000000" w:rsidRDefault="00000000" w:rsidRPr="00000000" w14:paraId="00000099">
            <w:pPr>
              <w:spacing w:line="240" w:lineRule="auto"/>
              <w:rPr>
                <w:sz w:val="18"/>
                <w:szCs w:val="18"/>
              </w:rPr>
            </w:pPr>
            <w:r>
              <w:rPr>
                <w:sz w:val="18"/>
                <w:szCs w:val="18"/>
                <w:rtl w:val="0"/>
              </w:rPr>
              <w:t xml:space="preserve">```json</w:t>
            </w:r>
          </w:p>
          <w:p w:rsidR="00000000" w:rsidDel="00000000" w:rsidP="00000000" w:rsidRDefault="00000000" w:rsidRPr="00000000" w14:paraId="0000009A">
            <w:pPr>
              <w:spacing w:line="240" w:lineRule="auto"/>
              <w:rPr>
                <w:sz w:val="18"/>
                <w:szCs w:val="18"/>
              </w:rPr>
            </w:pPr>
            <w:r>
              <w:rPr>
                <w:sz w:val="18"/>
                <w:szCs w:val="18"/>
                <w:rtl w:val="0"/>
              </w:rPr>
              <w:t xml:space="preserve">{"event": "login_failed", "user": "...", "correlationId": "abc-123"}</w:t>
            </w:r>
          </w:p>
          <w:p w:rsidR="00000000" w:rsidDel="00000000" w:rsidP="00000000" w:rsidRDefault="00000000" w:rsidRPr="00000000" w14:paraId="0000009B">
            <w:pPr>
              <w:spacing w:line="240" w:lineRule="auto"/>
              <w:rPr>
                <w:sz w:val="18"/>
                <w:szCs w:val="18"/>
              </w:rPr>
            </w:pPr>
            <w:r>
              <w:rPr>
                <w:sz w:val="18"/>
                <w:szCs w:val="18"/>
                <w:rtl w:val="0"/>
              </w:rPr>
              <w:t xml:space="preserve">```</w:t>
            </w:r>
          </w:p>
          <w:p w:rsidR="00000000" w:rsidDel="00000000" w:rsidP="00000000" w:rsidRDefault="00000000" w:rsidRPr="00000000" w14:paraId="0000009C">
            <w:pPr>
              <w:spacing w:line="240" w:lineRule="auto"/>
              <w:rPr>
                <w:sz w:val="18"/>
                <w:szCs w:val="18"/>
              </w:rPr>
            </w:pPr>
            <w:r>
              <w:rPr>
                <w:sz w:val="18"/>
                <w:szCs w:val="18"/>
                <w:rtl w:val="0"/>
              </w:rPr>
              <w:t xml:space="preserve">Highlight correlationId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Pr>
                <w:sz w:val="20"/>
                <w:szCs w:val="20"/>
                <w:rtl w:val="0"/>
              </w:rPr>
              <w:t xml:space="preserve">Finally, we have Server-Side Request Forgery, or SSRF. This happens when your server blindly fetches a remote URL provided by a user. Attackers exploit this to query internal, firewalled resources.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9E">
            <w:pPr>
              <w:spacing w:line="240" w:lineRule="auto"/>
              <w:rPr>
                <w:sz w:val="18"/>
                <w:szCs w:val="18"/>
              </w:rPr>
            </w:pPr>
            <w:r>
              <w:rPr>
                <w:sz w:val="18"/>
                <w:szCs w:val="18"/>
                <w:rtl w:val="0"/>
              </w:rPr>
              <w:t xml:space="preserve">Diagram 4, add one more icon: "SSRF." Show a form field where a user pastes a URL like `http://169.254.169.254/latest/meta-data/`, and as an animation it returns a firewalled box it shouldn't (it can be just a danger sign or icon)</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Pr>
                <w:sz w:val="20"/>
                <w:szCs w:val="20"/>
                <w:rtl w:val="0"/>
              </w:rPr>
              <w:t xml:space="preserve">To block SSRF, you must validate all target domains. Restrict Spring's WebClient or RestTemplate to an explicit allowlist of trusted sites. Never let raw, unvalidated user inputs dictate outgoing server requests.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A0">
            <w:pPr>
              <w:spacing w:line="240" w:lineRule="auto"/>
              <w:rPr>
                <w:sz w:val="18"/>
                <w:szCs w:val="18"/>
              </w:rPr>
            </w:pPr>
            <w:r>
              <w:rPr>
                <w:sz w:val="18"/>
                <w:szCs w:val="18"/>
                <w:rtl w:val="0"/>
              </w:rPr>
              <w:t xml:space="preserve">Title: The Fix, allowlist</w:t>
            </w:r>
          </w:p>
          <w:p w:rsidR="00000000" w:rsidDel="00000000" w:rsidP="00000000" w:rsidRDefault="00000000" w:rsidRPr="00000000" w14:paraId="000000A1">
            <w:pPr>
              <w:spacing w:line="240" w:lineRule="auto"/>
              <w:rPr>
                <w:sz w:val="18"/>
                <w:szCs w:val="18"/>
              </w:rPr>
            </w:pPr>
            <w:r>
              <w:rPr>
                <w:rtl w:val="0"/>
              </w:rPr>
            </w:r>
          </w:p>
          <w:p w:rsidR="00000000" w:rsidDel="00000000" w:rsidP="00000000" w:rsidRDefault="00000000" w:rsidRPr="00000000" w14:paraId="000000A2">
            <w:pPr>
              <w:spacing w:line="240" w:lineRule="auto"/>
              <w:rPr>
                <w:sz w:val="18"/>
                <w:szCs w:val="18"/>
              </w:rPr>
            </w:pPr>
            <w:r>
              <w:rPr>
                <w:sz w:val="18"/>
                <w:szCs w:val="18"/>
                <w:rtl w:val="0"/>
              </w:rPr>
              <w:t xml:space="preserve">allowlist = ["trusted-partner.com", "</w:t>
            </w:r>
            <w:hyperlink r:id="rId7">
              <w:r>
                <w:rPr>
                  <w:color w:val="1155cc"/>
                  <w:sz w:val="18"/>
                  <w:szCs w:val="18"/>
                  <w:u w:val="single"/>
                  <w:rtl w:val="0"/>
                </w:rPr>
                <w:t xml:space="preserve">api-udapay.com</w:t>
              </w:r>
            </w:hyperlink>
            <w:r>
              <w:rPr>
                <w:sz w:val="18"/>
                <w:szCs w:val="18"/>
                <w:rtl w:val="0"/>
              </w:rPr>
              <w:t xml:space="preserve">"]</w:t>
            </w:r>
          </w:p>
          <w:p w:rsidR="00000000" w:rsidDel="00000000" w:rsidP="00000000" w:rsidRDefault="00000000" w:rsidRPr="00000000" w14:paraId="000000A3">
            <w:pPr>
              <w:spacing w:line="240" w:lineRule="auto"/>
              <w:rPr>
                <w:sz w:val="18"/>
                <w:szCs w:val="18"/>
              </w:rPr>
            </w:pPr>
            <w:r>
              <w:rPr>
                <w:rtl w:val="0"/>
              </w:rPr>
            </w:r>
          </w:p>
          <w:p w:rsidR="00000000" w:rsidDel="00000000" w:rsidP="00000000" w:rsidRDefault="00000000" w:rsidRPr="00000000" w14:paraId="000000A4">
            <w:pPr>
              <w:spacing w:line="240" w:lineRule="auto"/>
              <w:rPr>
                <w:sz w:val="18"/>
                <w:szCs w:val="18"/>
              </w:rPr>
            </w:pPr>
            <w:r>
              <w:rPr>
                <w:sz w:val="18"/>
                <w:szCs w:val="18"/>
                <w:rtl w:val="0"/>
              </w:rPr>
              <w:t xml:space="preserve">Draw the same server-fetch arrow from the previous slide passing through a gate. A diagram, request </w:t>
            </w:r>
            <w:hyperlink r:id="rId8">
              <w:r>
                <w:rPr>
                  <w:color w:val="1155cc"/>
                  <w:sz w:val="18"/>
                  <w:szCs w:val="18"/>
                  <w:u w:val="single"/>
                  <w:rtl w:val="0"/>
                </w:rPr>
                <w:t xml:space="preserve">api-udapay.com</w:t>
              </w:r>
            </w:hyperlink>
            <w:r>
              <w:rPr>
                <w:sz w:val="18"/>
                <w:szCs w:val="18"/>
                <w:rtl w:val="0"/>
              </w:rPr>
              <w:t xml:space="preserve"> -&gt; matches allowlist -&gt; passes through with a checkmark. Another diagram below: request (dangerousrequest.com) -&gt; dont match, hits the gate and gets a red X -&gt; blocked before it goes anywhere.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Pr>
                <w:sz w:val="20"/>
                <w:szCs w:val="20"/>
                <w:rtl w:val="0"/>
              </w:rPr>
              <w:t xml:space="preserve">By applying these key Java mitigations, you transform security from a final checklist into an active, built-in shield, keeping your production systems and user data completely safe from modern threats.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A6">
            <w:pPr>
              <w:spacing w:line="240" w:lineRule="auto"/>
              <w:rPr>
                <w:sz w:val="18"/>
                <w:szCs w:val="18"/>
              </w:rPr>
            </w:pPr>
            <w:r>
              <w:rPr>
                <w:sz w:val="18"/>
                <w:szCs w:val="18"/>
                <w:rtl w:val="0"/>
              </w:rPr>
              <w:t xml:space="preserve">Closing visual: all ten checklist icons now lit and checked off diagram 4, arranged around a single shield reading "OWASP Top 10,  app production ready" </w:t>
            </w:r>
          </w:p>
        </w:tc>
      </w:tr>
    </w:tbl>
    <w:p w:rsidR="00000000" w:rsidDel="00000000" w:rsidP="00000000" w:rsidRDefault="00000000" w:rsidRPr="00000000" w14:paraId="000000A7">
      <w:pPr>
        <w:rPr/>
      </w:pPr>
      <w:r>
        <w:rPr>
          <w:rtl w:val="0"/>
        </w:rPr>
      </w:r>
    </w:p>
    <w:p w:rsidR="00000000" w:rsidDel="00000000" w:rsidP="00000000" w:rsidRDefault="00000000" w:rsidRPr="00000000" w14:paraId="000000A8">
      <w:pPr>
        <w:pStyle w:val="Heading2"/>
        <w:rPr/>
      </w:pPr>
      <w:bookmarkStart w:colFirst="0" w:colLast="0" w:name="_rs5hqcwwaot7" w:id="4"/>
      <w:bookmarkEnd w:id="4"/>
      <w:r>
        <w:rPr>
          <w:rtl w:val="0"/>
        </w:rPr>
        <w:t xml:space="preserve">Module #:  13</w:t>
      </w:r>
    </w:p>
    <w:p w:rsidR="00000000" w:rsidDel="00000000" w:rsidP="00000000" w:rsidRDefault="00000000" w:rsidRPr="00000000" w14:paraId="000000A9">
      <w:pPr>
        <w:pStyle w:val="Heading3"/>
        <w:spacing w:after="0" w:before="0" w:lineRule="auto"/>
        <w:rPr>
          <w:color w:val="000000"/>
          <w:sz w:val="22"/>
          <w:szCs w:val="22"/>
        </w:rPr>
      </w:pPr>
      <w:bookmarkStart w:colFirst="0" w:colLast="0" w:name="_93lu1rdql152" w:id="5"/>
      <w:bookmarkEnd w:id="5"/>
      <w:r>
        <w:rPr>
          <w:color w:val="000000"/>
          <w:sz w:val="22"/>
          <w:szCs w:val="22"/>
          <w:rtl w:val="0"/>
        </w:rPr>
        <w:t xml:space="preserve">Title: Demo: Apply OWASP Mitigations in a Spring Boot Application</w:t>
      </w:r>
    </w:p>
    <w:p w:rsidR="00000000" w:rsidDel="00000000" w:rsidP="00000000" w:rsidRDefault="00000000" w:rsidRPr="00000000" w14:paraId="000000AA">
      <w:pPr>
        <w:pStyle w:val="Heading3"/>
        <w:spacing w:after="0" w:before="0" w:lineRule="auto"/>
        <w:rPr>
          <w:color w:val="000000"/>
          <w:sz w:val="22"/>
          <w:szCs w:val="22"/>
        </w:rPr>
      </w:pPr>
      <w:bookmarkStart w:colFirst="0" w:colLast="0" w:name="_nypyksuy06ma" w:id="6"/>
      <w:bookmarkEnd w:id="6"/>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Demo</w:t>
      </w:r>
    </w:p>
    <w:tbl>
      <w:tblPr>
        <w:tblStyle w:val="Table3"/>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0AB">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shd w:fill="434343" w:val="clear"/>
          </w:tcPr>
          <w:p w:rsidR="00000000" w:rsidDel="00000000" w:rsidP="00000000" w:rsidRDefault="00000000" w:rsidRPr="00000000" w14:paraId="000000AC">
            <w:pPr>
              <w:spacing w:line="240" w:lineRule="auto"/>
              <w:rPr>
                <w:b w:val="1"/>
                <w:bCs w:val="1"/>
                <w:color w:val="ffffff"/>
                <w:sz w:val="18"/>
                <w:szCs w:val="18"/>
              </w:rPr>
            </w:pPr>
            <w:r>
              <w:rPr>
                <w:b w:val="1"/>
                <w:bCs w:val="1"/>
                <w:color w:val="ffffff"/>
                <w:sz w:val="18"/>
                <w:szCs w:val="18"/>
                <w:rtl w:val="0"/>
              </w:rPr>
              <w:t xml:space="preserve">What to Do on Screen</w:t>
            </w:r>
          </w:p>
        </w:tc>
      </w:tr>
      <w:tr>
        <w:trPr>
          <w:cantSplit w:val="0"/>
          <w:trHeight w:val="433.02978515625" w:hRule="atLeast"/>
          <w:tblHeader w:val="0"/>
        </w:trPr>
        <w:tc>
          <w:tcPr/>
          <w:p w:rsidR="00000000" w:rsidDel="00000000" w:rsidP="00000000" w:rsidRDefault="00000000" w:rsidRPr="00000000" w14:paraId="48911B56">
            <w:pPr>
              <w:spacing w:line="240" w:lineRule="auto"/>
              <w:rPr>
                <w:sz w:val="18"/>
                <w:szCs w:val="18"/>
              </w:rPr>
            </w:pPr>
            <w:r>
              <w:rPr>
                <w:sz w:val="18"/>
                <w:szCs w:val="18"/>
                <w:rtl w:val="0"/>
              </w:rPr>
              <w:t xml:space="preserve">We covered ten OWASP categories, plus SSRF, all conceptually. Two of them, we've actually already solved. Let's look at the receipts before we build anything new.</w:t>
            </w:r>
          </w:p>
        </w:tc>
        <w:tc>
          <w:tcPr/>
          <w:p w:rsidR="00000000" w:rsidDel="00000000" w:rsidP="00000000" w:rsidRDefault="00000000" w:rsidRPr="00000000" w14:paraId="5420A999">
            <w:pPr>
              <w:spacing w:line="240" w:lineRule="auto"/>
              <w:rPr>
                <w:sz w:val="18"/>
                <w:szCs w:val="18"/>
              </w:rPr>
            </w:pPr>
            <w:r>
              <w:rPr>
                <w:sz w:val="18"/>
                <w:szCs w:val="18"/>
                <w:rtl w:val="0"/>
              </w:rPr>
              <w:t xml:space="preserve">Open TaskService.java, point at completeTask's @PreAuthorize("#task.owner == authentication.name") from Module 7, that's Broken Access Control, already handled.</w:t>
            </w:r>
          </w:p>
        </w:tc>
      </w:tr>
      <w:tr>
        <w:trPr>
          <w:cantSplit w:val="0"/>
          <w:trHeight w:val="433.02978515625" w:hRule="atLeast"/>
          <w:tblHeader w:val="0"/>
        </w:trPr>
        <w:tc>
          <w:tcPr/>
          <w:p w:rsidR="00000000" w:rsidDel="00000000" w:rsidP="00000000" w:rsidRDefault="00000000" w:rsidRPr="00000000" w14:paraId="31ED6296">
            <w:pPr>
              <w:spacing w:line="240" w:lineRule="auto"/>
              <w:rPr>
                <w:sz w:val="18"/>
                <w:szCs w:val="18"/>
              </w:rPr>
            </w:pPr>
            <w:r>
              <w:rPr>
                <w:sz w:val="18"/>
                <w:szCs w:val="18"/>
                <w:rtl w:val="0"/>
              </w:rPr>
              <w:t xml:space="preserve">And Identification and Authentication Failures, also already done.</w:t>
            </w:r>
          </w:p>
        </w:tc>
        <w:tc>
          <w:tcPr/>
          <w:p w:rsidR="00000000" w:rsidDel="00000000" w:rsidP="00000000" w:rsidRDefault="00000000" w:rsidRPr="00000000" w14:paraId="55002472">
            <w:pPr>
              <w:spacing w:line="240" w:lineRule="auto"/>
              <w:rPr>
                <w:sz w:val="18"/>
                <w:szCs w:val="18"/>
              </w:rPr>
            </w:pPr>
            <w:r>
              <w:rPr>
                <w:sz w:val="18"/>
                <w:szCs w:val="18"/>
                <w:rtl w:val="0"/>
              </w:rPr>
              <w:t xml:space="preserve">Open SecurityConfig.java, point at the oauth2ResourceServer block from Module 9, delegating identity to Keycloak instead of managing passwords ourselves.</w:t>
            </w:r>
          </w:p>
        </w:tc>
      </w:tr>
      <w:tr>
        <w:trPr>
          <w:cantSplit w:val="0"/>
          <w:trHeight w:val="433.02978515625" w:hRule="atLeast"/>
          <w:tblHeader w:val="0"/>
        </w:trPr>
        <w:tc>
          <w:tcPr/>
          <w:p w:rsidR="00000000" w:rsidDel="00000000" w:rsidP="00000000" w:rsidRDefault="00000000" w:rsidRPr="00000000" w14:paraId="3009EB5A">
            <w:pPr>
              <w:spacing w:line="240" w:lineRule="auto"/>
              <w:rPr>
                <w:sz w:val="18"/>
                <w:szCs w:val="18"/>
              </w:rPr>
            </w:pPr>
            <w:r>
              <w:rPr>
                <w:sz w:val="18"/>
                <w:szCs w:val="18"/>
                <w:rtl w:val="0"/>
              </w:rPr>
              <w:t xml:space="preserve">Now the real gaps. First, Injection. Let's search for an account by name.</w:t>
            </w:r>
          </w:p>
        </w:tc>
        <w:tc>
          <w:tcPr/>
          <w:p w:rsidR="00000000" w:rsidDel="00000000" w:rsidP="00000000" w:rsidRDefault="00000000" w:rsidRPr="00000000" w14:paraId="37124F25">
            <w:pPr>
              <w:spacing w:line="240" w:lineRule="auto"/>
              <w:rPr>
                <w:sz w:val="18"/>
                <w:szCs w:val="18"/>
              </w:rPr>
            </w:pPr>
            <w:r>
              <w:rPr>
                <w:sz w:val="18"/>
                <w:szCs w:val="18"/>
                <w:rtl w:val="0"/>
              </w:rPr>
              <w:t xml:space="preserve">GET /api/v1/accounts/search?name=dev1 -&gt; returns one account. Point out the response already includes internalRiskScore, a field that shouldn't be visible at all, that's Insecure Design, a second problem hiding in the same endpoint.</w:t>
            </w:r>
          </w:p>
        </w:tc>
      </w:tr>
      <w:tr>
        <w:trPr>
          <w:cantSplit w:val="0"/>
          <w:trHeight w:val="433.02978515625" w:hRule="atLeast"/>
          <w:tblHeader w:val="0"/>
        </w:trPr>
        <w:tc>
          <w:tcPr/>
          <w:p w:rsidR="00000000" w:rsidDel="00000000" w:rsidP="00000000" w:rsidRDefault="00000000" w:rsidRPr="00000000" w14:paraId="5DD4A222">
            <w:pPr>
              <w:spacing w:line="240" w:lineRule="auto"/>
              <w:rPr>
                <w:sz w:val="18"/>
                <w:szCs w:val="18"/>
              </w:rPr>
            </w:pPr>
            <w:r>
              <w:rPr>
                <w:sz w:val="18"/>
                <w:szCs w:val="18"/>
                <w:rtl w:val="0"/>
              </w:rPr>
              <w:t xml:space="preserve">Now the same search, with one crafted string instead of a real name.</w:t>
            </w:r>
          </w:p>
        </w:tc>
        <w:tc>
          <w:tcPr/>
          <w:p w:rsidR="00000000" w:rsidDel="00000000" w:rsidP="00000000" w:rsidRDefault="00000000" w:rsidRPr="00000000" w14:paraId="7BAE1DF7">
            <w:pPr>
              <w:spacing w:line="240" w:lineRule="auto"/>
              <w:rPr>
                <w:sz w:val="18"/>
                <w:szCs w:val="18"/>
              </w:rPr>
            </w:pPr>
            <w:r>
              <w:rPr>
                <w:sz w:val="18"/>
                <w:szCs w:val="18"/>
                <w:rtl w:val="0"/>
              </w:rPr>
              <w:t xml:space="preserve">GET /api/v1/accounts/search?name=dev1' OR '1'='1 -&gt; returns all three accounts, including admin1's $250,000 balance and risk score of 99. One search string, every account's private data.</w:t>
            </w:r>
          </w:p>
        </w:tc>
      </w:tr>
      <w:tr>
        <w:trPr>
          <w:cantSplit w:val="0"/>
          <w:trHeight w:val="433.02978515625" w:hRule="atLeast"/>
          <w:tblHeader w:val="0"/>
        </w:trPr>
        <w:tc>
          <w:tcPr/>
          <w:p w:rsidR="00000000" w:rsidDel="00000000" w:rsidP="00000000" w:rsidRDefault="00000000" w:rsidRPr="00000000" w14:paraId="65027719">
            <w:pPr>
              <w:spacing w:line="240" w:lineRule="auto"/>
              <w:rPr>
                <w:sz w:val="18"/>
                <w:szCs w:val="18"/>
              </w:rPr>
            </w:pPr>
            <w:r>
              <w:rPr>
                <w:sz w:val="18"/>
                <w:szCs w:val="18"/>
                <w:rtl w:val="0"/>
              </w:rPr>
              <w:t xml:space="preserve">Two more gaps. Let's check what's publicly reachable right now, and what happens if a task title contains real script.</w:t>
            </w:r>
          </w:p>
        </w:tc>
        <w:tc>
          <w:tcPr/>
          <w:p w:rsidR="00000000" w:rsidDel="00000000" w:rsidP="00000000" w:rsidRDefault="00000000" w:rsidRPr="00000000" w14:paraId="72B4DC3D">
            <w:pPr>
              <w:spacing w:line="240" w:lineRule="auto"/>
              <w:rPr>
                <w:sz w:val="18"/>
                <w:szCs w:val="18"/>
              </w:rPr>
            </w:pPr>
            <w:r>
              <w:rPr>
                <w:sz w:val="18"/>
                <w:szCs w:val="18"/>
                <w:rtl w:val="0"/>
              </w:rPr>
              <w:t xml:space="preserve">GET /actuator/env -&gt; full environment variables, no authentication at all. Then POST a task with title &lt;script&gt;alert('xss')&lt;/script&gt;, load GET /api/v1/tasks/report in a browser, View Page Source, the raw script tag is sitting there live.</w:t>
            </w:r>
          </w:p>
        </w:tc>
      </w:tr>
      <w:tr>
        <w:trPr>
          <w:cantSplit w:val="0"/>
          <w:trHeight w:val="433.02978515625" w:hRule="atLeast"/>
          <w:tblHeader w:val="0"/>
        </w:trPr>
        <w:tc>
          <w:tcPr/>
          <w:p w:rsidR="00000000" w:rsidDel="00000000" w:rsidP="00000000" w:rsidRDefault="00000000" w:rsidRPr="00000000" w14:paraId="2898D454">
            <w:pPr>
              <w:spacing w:line="240" w:lineRule="auto"/>
              <w:rPr>
                <w:sz w:val="18"/>
                <w:szCs w:val="18"/>
              </w:rPr>
            </w:pPr>
            <w:r>
              <w:rPr>
                <w:sz w:val="18"/>
                <w:szCs w:val="18"/>
                <w:rtl w:val="0"/>
              </w:rPr>
              <w:t xml:space="preserve">One more. Let's see what this server will fetch on our behalf.</w:t>
            </w:r>
          </w:p>
        </w:tc>
        <w:tc>
          <w:tcPr/>
          <w:p w:rsidR="00000000" w:rsidDel="00000000" w:rsidP="00000000" w:rsidRDefault="00000000" w:rsidRPr="00000000" w14:paraId="19A57E23">
            <w:pPr>
              <w:spacing w:line="240" w:lineRule="auto"/>
              <w:rPr>
                <w:sz w:val="18"/>
                <w:szCs w:val="18"/>
              </w:rPr>
            </w:pPr>
            <w:r>
              <w:rPr>
                <w:sz w:val="18"/>
                <w:szCs w:val="18"/>
                <w:rtl w:val="0"/>
              </w:rPr>
              <w:t xml:space="preserve">GET /api/v1/partners/fetch?url=http://169.254.169.254/latest/meta-data/ -&gt; the server fetches it without question, no validation of the destination at all.</w:t>
            </w:r>
          </w:p>
        </w:tc>
      </w:tr>
      <w:tr>
        <w:trPr>
          <w:cantSplit w:val="0"/>
          <w:trHeight w:val="433.02978515625" w:hRule="atLeast"/>
          <w:tblHeader w:val="0"/>
        </w:trPr>
        <w:tc>
          <w:tcPr/>
          <w:p w:rsidR="00000000" w:rsidDel="00000000" w:rsidP="00000000" w:rsidRDefault="00000000" w:rsidRPr="00000000" w14:paraId="7E806F73">
            <w:pPr>
              <w:spacing w:line="240" w:lineRule="auto"/>
              <w:rPr>
                <w:sz w:val="18"/>
                <w:szCs w:val="18"/>
              </w:rPr>
            </w:pPr>
            <w:r>
              <w:rPr>
                <w:sz w:val="18"/>
                <w:szCs w:val="18"/>
                <w:rtl w:val="0"/>
              </w:rPr>
              <w:t xml:space="preserve">And last, let's check what's actually watching our dependencies for known vulnerabilities.</w:t>
            </w:r>
          </w:p>
        </w:tc>
        <w:tc>
          <w:tcPr/>
          <w:p w:rsidR="00000000" w:rsidDel="00000000" w:rsidP="00000000" w:rsidRDefault="00000000" w:rsidRPr="00000000" w14:paraId="7BB48DBF">
            <w:pPr>
              <w:spacing w:line="240" w:lineRule="auto"/>
              <w:rPr>
                <w:sz w:val="18"/>
                <w:szCs w:val="18"/>
              </w:rPr>
            </w:pPr>
            <w:r>
              <w:rPr>
                <w:sz w:val="18"/>
                <w:szCs w:val="18"/>
                <w:rtl w:val="0"/>
              </w:rPr>
              <w:t xml:space="preserve">Open pom.xml, point out there's no dependency-check plugin anywhere. Nothing is scanning this project's dependencies, or their nested dependencies, for known CVEs.</w:t>
            </w:r>
          </w:p>
        </w:tc>
      </w:tr>
      <w:tr>
        <w:trPr>
          <w:cantSplit w:val="0"/>
          <w:trHeight w:val="433.02978515625" w:hRule="atLeast"/>
          <w:tblHeader w:val="0"/>
        </w:trPr>
        <w:tc>
          <w:tcPr/>
          <w:p w:rsidR="00000000" w:rsidDel="00000000" w:rsidP="00000000" w:rsidRDefault="00000000" w:rsidRPr="00000000" w14:paraId="7B1F0250">
            <w:pPr>
              <w:spacing w:line="240" w:lineRule="auto"/>
              <w:rPr>
                <w:sz w:val="18"/>
                <w:szCs w:val="18"/>
              </w:rPr>
            </w:pPr>
            <w:r>
              <w:rPr>
                <w:sz w:val="18"/>
                <w:szCs w:val="18"/>
                <w:rtl w:val="0"/>
              </w:rPr>
              <w:t xml:space="preserve">Six real gaps: Injection, Insecure Design, Security Misconfiguration, XSS, SSRF, and zero visibility into vulnerable dependencies. Two we already solved. Let's fix the rest.</w:t>
            </w:r>
          </w:p>
        </w:tc>
        <w:tc>
          <w:tcPr/>
          <w:p w:rsidR="00000000" w:rsidDel="00000000" w:rsidP="00000000" w:rsidRDefault="00000000" w:rsidRPr="00000000" w14:paraId="70A1A4CF">
            <w:pPr>
              <w:spacing w:line="240" w:lineRule="auto"/>
              <w:rPr>
                <w:sz w:val="18"/>
                <w:szCs w:val="18"/>
              </w:rPr>
            </w:pPr>
            <w:r>
              <w:rPr>
                <w:sz w:val="18"/>
                <w:szCs w:val="18"/>
                <w:rtl w:val="0"/>
              </w:rPr>
              <w:t xml:space="preserve">Show a simple checklist: 1) Parameterized query + DTO mapping. 2) Restrict actuator exposure. 3) HTML-encode task titles. 4) Allowlist outgoing requests. 5) Add dependency scanning. Transition text: "Let's build it."</w:t>
            </w:r>
          </w:p>
        </w:tc>
      </w:tr>
    </w:tbl>
    <w:p w:rsidR="00000000" w:rsidDel="00000000" w:rsidP="00000000" w:rsidRDefault="00000000" w:rsidRPr="00000000" w14:paraId="000000B5">
      <w:pPr>
        <w:rPr/>
      </w:pPr>
      <w:r>
        <w:rPr>
          <w:rtl w:val="0"/>
        </w:rPr>
      </w:r>
    </w:p>
    <w:p w:rsidR="00000000" w:rsidDel="00000000" w:rsidP="00000000" w:rsidRDefault="00000000" w:rsidRPr="00000000" w14:paraId="000000B6">
      <w:pPr>
        <w:pStyle w:val="Heading2"/>
        <w:rPr/>
      </w:pPr>
      <w:bookmarkStart w:colFirst="0" w:colLast="0" w:name="_5hsxxvlvv3i0" w:id="7"/>
      <w:bookmarkEnd w:id="7"/>
      <w:r>
        <w:rPr>
          <w:rtl w:val="0"/>
        </w:rPr>
        <w:t xml:space="preserve">Module #:  13</w:t>
      </w:r>
    </w:p>
    <w:p w:rsidR="00000000" w:rsidDel="00000000" w:rsidP="00000000" w:rsidRDefault="00000000" w:rsidRPr="00000000" w14:paraId="000000B7">
      <w:pPr>
        <w:pStyle w:val="Heading3"/>
        <w:spacing w:after="0" w:before="0" w:lineRule="auto"/>
        <w:rPr>
          <w:color w:val="000000"/>
          <w:sz w:val="22"/>
          <w:szCs w:val="22"/>
        </w:rPr>
      </w:pPr>
      <w:bookmarkStart w:colFirst="0" w:colLast="0" w:name="_gnefr7bjnpzv" w:id="8"/>
      <w:bookmarkEnd w:id="8"/>
      <w:r>
        <w:rPr>
          <w:color w:val="000000"/>
          <w:sz w:val="22"/>
          <w:szCs w:val="22"/>
          <w:rtl w:val="0"/>
        </w:rPr>
        <w:t xml:space="preserve">Title: Solution: Apply OWASP Mitigations in a Spring Boot Application</w:t>
      </w:r>
    </w:p>
    <w:p w:rsidR="00000000" w:rsidDel="00000000" w:rsidP="00000000" w:rsidRDefault="00000000" w:rsidRPr="00000000" w14:paraId="000000B8">
      <w:pPr>
        <w:pStyle w:val="Heading3"/>
        <w:spacing w:after="0" w:before="0" w:lineRule="auto"/>
        <w:rPr>
          <w:color w:val="000000"/>
          <w:sz w:val="22"/>
          <w:szCs w:val="22"/>
        </w:rPr>
      </w:pPr>
      <w:bookmarkStart w:colFirst="0" w:colLast="0" w:name="_4yfee04slr1v" w:id="9"/>
      <w:bookmarkEnd w:id="9"/>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Solution</w:t>
      </w:r>
    </w:p>
    <w:tbl>
      <w:tblPr>
        <w:tblStyle w:val="Table4"/>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0B9">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shd w:fill="434343" w:val="clear"/>
          </w:tcPr>
          <w:p w:rsidR="00000000" w:rsidDel="00000000" w:rsidP="00000000" w:rsidRDefault="00000000" w:rsidRPr="00000000" w14:paraId="000000BA">
            <w:pPr>
              <w:spacing w:line="240" w:lineRule="auto"/>
              <w:rPr>
                <w:b w:val="1"/>
                <w:bCs w:val="1"/>
                <w:color w:val="ffffff"/>
                <w:sz w:val="18"/>
                <w:szCs w:val="18"/>
              </w:rPr>
            </w:pPr>
            <w:r>
              <w:rPr>
                <w:b w:val="1"/>
                <w:bCs w:val="1"/>
                <w:color w:val="ffffff"/>
                <w:sz w:val="18"/>
                <w:szCs w:val="18"/>
                <w:rtl w:val="0"/>
              </w:rPr>
              <w:t xml:space="preserve">What to Do on Screen</w:t>
            </w:r>
          </w:p>
        </w:tc>
      </w:tr>
      <w:tr>
        <w:trPr>
          <w:cantSplit w:val="0"/>
          <w:trHeight w:val="433.02978515625" w:hRule="atLeast"/>
          <w:tblHeader w:val="0"/>
        </w:trPr>
        <w:tc>
          <w:tcPr/>
          <w:p w:rsidR="00000000" w:rsidDel="00000000" w:rsidP="00000000" w:rsidRDefault="00000000" w:rsidRPr="00000000" w14:paraId="77C8869B">
            <w:pPr>
              <w:spacing w:line="240" w:lineRule="auto"/>
              <w:rPr>
                <w:sz w:val="18"/>
                <w:szCs w:val="18"/>
              </w:rPr>
            </w:pPr>
            <w:r>
              <w:rPr>
                <w:sz w:val="18"/>
                <w:szCs w:val="18"/>
                <w:rtl w:val="0"/>
              </w:rPr>
              <w:t xml:space="preserve">Let's fix Injection and Insecure Design together, they live in the exact same code path. First, a real parameterized query.</w:t>
            </w:r>
          </w:p>
        </w:tc>
        <w:tc>
          <w:tcPr/>
          <w:p w:rsidR="00000000" w:rsidDel="00000000" w:rsidP="00000000" w:rsidRDefault="00000000" w:rsidRPr="00000000" w14:paraId="7A628B36">
            <w:pPr>
              <w:spacing w:line="240" w:lineRule="auto"/>
              <w:rPr>
                <w:sz w:val="18"/>
                <w:szCs w:val="18"/>
              </w:rPr>
            </w:pPr>
            <w:r>
              <w:rPr>
                <w:sz w:val="18"/>
                <w:szCs w:val="18"/>
                <w:rtl w:val="0"/>
              </w:rPr>
              <w:t xml:space="preserve">In AccountRepository.java, add: @Query("SELECT a FROM Account a WHERE a.name = :name") List&lt;Account&gt; findByNameSafe(@Param("name") String name)</w:t>
            </w:r>
          </w:p>
        </w:tc>
      </w:tr>
      <w:tr>
        <w:trPr>
          <w:cantSplit w:val="0"/>
          <w:trHeight w:val="433.02978515625" w:hRule="atLeast"/>
          <w:tblHeader w:val="0"/>
        </w:trPr>
        <w:tc>
          <w:tcPr/>
          <w:p w:rsidR="00000000" w:rsidDel="00000000" w:rsidP="00000000" w:rsidRDefault="00000000" w:rsidRPr="00000000" w14:paraId="3A9165A4">
            <w:pPr>
              <w:spacing w:line="240" w:lineRule="auto"/>
              <w:rPr>
                <w:sz w:val="18"/>
                <w:szCs w:val="18"/>
              </w:rPr>
            </w:pPr>
            <w:r>
              <w:rPr>
                <w:sz w:val="18"/>
                <w:szCs w:val="18"/>
                <w:rtl w:val="0"/>
              </w:rPr>
              <w:t xml:space="preserve">Now let's wire that through the service, and map to a DTO on the way out, so the internal field never even has a path to leak.</w:t>
            </w:r>
          </w:p>
        </w:tc>
        <w:tc>
          <w:tcPr/>
          <w:p w:rsidR="00000000" w:rsidDel="00000000" w:rsidP="00000000" w:rsidRDefault="00000000" w:rsidRPr="00000000" w14:paraId="5BE3A47B">
            <w:pPr>
              <w:spacing w:line="240" w:lineRule="auto"/>
              <w:rPr>
                <w:sz w:val="18"/>
                <w:szCs w:val="18"/>
              </w:rPr>
            </w:pPr>
            <w:r>
              <w:rPr>
                <w:sz w:val="18"/>
                <w:szCs w:val="18"/>
                <w:rtl w:val="0"/>
              </w:rPr>
              <w:t xml:space="preserve">In AccountService.java, add searchByNameSafe(String name), calling accountRepository.findByNameSafe(name) and mapping each Account to an AccountDTO containing only id, name, and balance.</w:t>
            </w:r>
          </w:p>
        </w:tc>
      </w:tr>
      <w:tr>
        <w:trPr>
          <w:cantSplit w:val="0"/>
          <w:trHeight w:val="433.02978515625" w:hRule="atLeast"/>
          <w:tblHeader w:val="0"/>
        </w:trPr>
        <w:tc>
          <w:tcPr/>
          <w:p w:rsidR="00000000" w:rsidDel="00000000" w:rsidP="00000000" w:rsidRDefault="00000000" w:rsidRPr="00000000" w14:paraId="544B69C7">
            <w:pPr>
              <w:spacing w:line="240" w:lineRule="auto"/>
              <w:rPr>
                <w:sz w:val="18"/>
                <w:szCs w:val="18"/>
              </w:rPr>
            </w:pPr>
            <w:r>
              <w:rPr>
                <w:sz w:val="18"/>
                <w:szCs w:val="18"/>
                <w:rtl w:val="0"/>
              </w:rPr>
              <w:t xml:space="preserve">Update the controller to use the safe path, returning DTOs, not the raw entity.</w:t>
            </w:r>
          </w:p>
        </w:tc>
        <w:tc>
          <w:tcPr/>
          <w:p w:rsidR="00000000" w:rsidDel="00000000" w:rsidP="00000000" w:rsidRDefault="00000000" w:rsidRPr="00000000" w14:paraId="444800DA">
            <w:pPr>
              <w:spacing w:line="240" w:lineRule="auto"/>
              <w:rPr>
                <w:sz w:val="18"/>
                <w:szCs w:val="18"/>
              </w:rPr>
            </w:pPr>
            <w:r>
              <w:rPr>
                <w:sz w:val="18"/>
                <w:szCs w:val="18"/>
                <w:rtl w:val="0"/>
              </w:rPr>
              <w:t xml:space="preserve">In AccountController.java, change the search method to call accountService.searchByNameSafe(name) and return List&lt;AccountDTO&gt; instead of List&lt;Account&gt;.</w:t>
            </w:r>
          </w:p>
        </w:tc>
      </w:tr>
      <w:tr>
        <w:trPr>
          <w:cantSplit w:val="0"/>
          <w:trHeight w:val="433.02978515625" w:hRule="atLeast"/>
          <w:tblHeader w:val="0"/>
        </w:trPr>
        <w:tc>
          <w:tcPr/>
          <w:p w:rsidR="00000000" w:rsidDel="00000000" w:rsidP="00000000" w:rsidRDefault="00000000" w:rsidRPr="00000000" w14:paraId="69248219">
            <w:pPr>
              <w:spacing w:line="240" w:lineRule="auto"/>
              <w:rPr>
                <w:sz w:val="18"/>
                <w:szCs w:val="18"/>
              </w:rPr>
            </w:pPr>
            <w:r>
              <w:rPr>
                <w:sz w:val="18"/>
                <w:szCs w:val="18"/>
                <w:rtl w:val="0"/>
              </w:rPr>
              <w:t xml:space="preserve">Let's re-run the exact attack from the demo.</w:t>
            </w:r>
          </w:p>
        </w:tc>
        <w:tc>
          <w:tcPr/>
          <w:p w:rsidR="00000000" w:rsidDel="00000000" w:rsidP="00000000" w:rsidRDefault="00000000" w:rsidRPr="00000000" w14:paraId="1A454A62">
            <w:pPr>
              <w:spacing w:line="240" w:lineRule="auto"/>
              <w:rPr>
                <w:sz w:val="18"/>
                <w:szCs w:val="18"/>
              </w:rPr>
            </w:pPr>
            <w:r>
              <w:rPr>
                <w:sz w:val="18"/>
                <w:szCs w:val="18"/>
                <w:rtl w:val="0"/>
              </w:rPr>
              <w:t xml:space="preserve">Restart the app. GET /api/v1/accounts/search?name=dev1' OR '1'='1 -&gt; now returns zero accounts, no account is literally named that entire string, the injection attempt just becomes a failed literal match.</w:t>
            </w:r>
          </w:p>
        </w:tc>
      </w:tr>
      <w:tr>
        <w:trPr>
          <w:cantSplit w:val="0"/>
          <w:trHeight w:val="433.02978515625" w:hRule="atLeast"/>
          <w:tblHeader w:val="0"/>
        </w:trPr>
        <w:tc>
          <w:tcPr/>
          <w:p w:rsidR="00000000" w:rsidDel="00000000" w:rsidP="00000000" w:rsidRDefault="00000000" w:rsidRPr="00000000" w14:paraId="2847B8C3">
            <w:pPr>
              <w:spacing w:line="240" w:lineRule="auto"/>
              <w:rPr>
                <w:sz w:val="18"/>
                <w:szCs w:val="18"/>
              </w:rPr>
            </w:pPr>
            <w:r>
              <w:rPr>
                <w:sz w:val="18"/>
                <w:szCs w:val="18"/>
                <w:rtl w:val="0"/>
              </w:rPr>
              <w:t xml:space="preserve">And a normal search, to confirm the DTO fix too.</w:t>
            </w:r>
          </w:p>
        </w:tc>
        <w:tc>
          <w:tcPr/>
          <w:p w:rsidR="00000000" w:rsidDel="00000000" w:rsidP="00000000" w:rsidRDefault="00000000" w:rsidRPr="00000000" w14:paraId="12FB9C20">
            <w:pPr>
              <w:spacing w:line="240" w:lineRule="auto"/>
              <w:rPr>
                <w:sz w:val="18"/>
                <w:szCs w:val="18"/>
              </w:rPr>
            </w:pPr>
            <w:r>
              <w:rPr>
                <w:sz w:val="18"/>
                <w:szCs w:val="18"/>
                <w:rtl w:val="0"/>
              </w:rPr>
              <w:t xml:space="preserve">GET /api/v1/accounts/search?name=dev1 -&gt; returns one account, with only id, name, and balance in the response. No internalRiskScore field exists on this response at all, not just hidden, structurally absent.</w:t>
            </w:r>
          </w:p>
        </w:tc>
      </w:tr>
      <w:tr>
        <w:trPr>
          <w:cantSplit w:val="0"/>
          <w:trHeight w:val="433.02978515625" w:hRule="atLeast"/>
          <w:tblHeader w:val="0"/>
        </w:trPr>
        <w:tc>
          <w:tcPr/>
          <w:p w:rsidR="00000000" w:rsidDel="00000000" w:rsidP="00000000" w:rsidRDefault="00000000" w:rsidRPr="00000000" w14:paraId="2902C6D8">
            <w:pPr>
              <w:spacing w:line="240" w:lineRule="auto"/>
              <w:rPr>
                <w:sz w:val="18"/>
                <w:szCs w:val="18"/>
              </w:rPr>
            </w:pPr>
            <w:r>
              <w:rPr>
                <w:sz w:val="18"/>
                <w:szCs w:val="18"/>
                <w:rtl w:val="0"/>
              </w:rPr>
              <w:t xml:space="preserve">Next, Security Misconfiguration. One line change.</w:t>
            </w:r>
          </w:p>
        </w:tc>
        <w:tc>
          <w:tcPr/>
          <w:p w:rsidR="00000000" w:rsidDel="00000000" w:rsidP="00000000" w:rsidRDefault="00000000" w:rsidRPr="00000000" w14:paraId="1CEA95F0">
            <w:pPr>
              <w:spacing w:line="240" w:lineRule="auto"/>
              <w:rPr>
                <w:sz w:val="18"/>
                <w:szCs w:val="18"/>
              </w:rPr>
            </w:pPr>
            <w:r>
              <w:rPr>
                <w:sz w:val="18"/>
                <w:szCs w:val="18"/>
                <w:rtl w:val="0"/>
              </w:rPr>
              <w:t xml:space="preserve">In application.yml, change management.endpoints.web.exposure.include from "*" to health.</w:t>
            </w:r>
          </w:p>
        </w:tc>
      </w:tr>
      <w:tr>
        <w:trPr>
          <w:cantSplit w:val="0"/>
          <w:trHeight w:val="433.02978515625" w:hRule="atLeast"/>
          <w:tblHeader w:val="0"/>
        </w:trPr>
        <w:tc>
          <w:tcPr/>
          <w:p w:rsidR="00000000" w:rsidDel="00000000" w:rsidP="00000000" w:rsidRDefault="00000000" w:rsidRPr="00000000" w14:paraId="68B2D0DF">
            <w:pPr>
              <w:spacing w:line="240" w:lineRule="auto"/>
              <w:rPr>
                <w:sz w:val="18"/>
                <w:szCs w:val="18"/>
              </w:rPr>
            </w:pPr>
            <w:r>
              <w:rPr>
                <w:sz w:val="18"/>
                <w:szCs w:val="18"/>
                <w:rtl w:val="0"/>
              </w:rPr>
              <w:t xml:space="preserve">Let's confirm what's actually reachable now.</w:t>
            </w:r>
          </w:p>
        </w:tc>
        <w:tc>
          <w:tcPr/>
          <w:p w:rsidR="00000000" w:rsidDel="00000000" w:rsidP="00000000" w:rsidRDefault="00000000" w:rsidRPr="00000000" w14:paraId="6095F4B9">
            <w:pPr>
              <w:spacing w:line="240" w:lineRule="auto"/>
              <w:rPr>
                <w:sz w:val="18"/>
                <w:szCs w:val="18"/>
              </w:rPr>
            </w:pPr>
            <w:r>
              <w:rPr>
                <w:sz w:val="18"/>
                <w:szCs w:val="18"/>
                <w:rtl w:val="0"/>
              </w:rPr>
              <w:t xml:space="preserve">Restart the app. GET /actuator/env -&gt; 404, no longer exposed. GET /actuator/health -&gt; still works, that one's meant to be public.</w:t>
            </w:r>
          </w:p>
        </w:tc>
      </w:tr>
      <w:tr>
        <w:trPr>
          <w:cantSplit w:val="0"/>
          <w:trHeight w:val="433.02978515625" w:hRule="atLeast"/>
          <w:tblHeader w:val="0"/>
        </w:trPr>
        <w:tc>
          <w:tcPr/>
          <w:p w:rsidR="00000000" w:rsidDel="00000000" w:rsidP="00000000" w:rsidRDefault="00000000" w:rsidRPr="00000000" w14:paraId="61F4ABFD">
            <w:pPr>
              <w:spacing w:line="240" w:lineRule="auto"/>
              <w:rPr>
                <w:sz w:val="18"/>
                <w:szCs w:val="18"/>
              </w:rPr>
            </w:pPr>
            <w:r>
              <w:rPr>
                <w:sz w:val="18"/>
                <w:szCs w:val="18"/>
                <w:rtl w:val="0"/>
              </w:rPr>
              <w:t xml:space="preserve">Now XSS. We encode the task title for its actual context, HTML, right before it enters the response.</w:t>
            </w:r>
          </w:p>
        </w:tc>
        <w:tc>
          <w:tcPr/>
          <w:p w:rsidR="00000000" w:rsidDel="00000000" w:rsidP="00000000" w:rsidRDefault="00000000" w:rsidRPr="00000000" w14:paraId="6BBBBCFE">
            <w:pPr>
              <w:spacing w:line="240" w:lineRule="auto"/>
              <w:rPr>
                <w:sz w:val="18"/>
                <w:szCs w:val="18"/>
              </w:rPr>
            </w:pPr>
            <w:r>
              <w:rPr>
                <w:sz w:val="18"/>
                <w:szCs w:val="18"/>
                <w:rtl w:val="0"/>
              </w:rPr>
              <w:t xml:space="preserve">In ReportController.java, import org.owasp.encoder.Encode, wrap the title: Encode.forHtml(task.getTitle()) instead of the raw task.getTitle().</w:t>
            </w:r>
          </w:p>
        </w:tc>
      </w:tr>
      <w:tr>
        <w:trPr>
          <w:cantSplit w:val="0"/>
          <w:trHeight w:val="433.02978515625" w:hRule="atLeast"/>
          <w:tblHeader w:val="0"/>
        </w:trPr>
        <w:tc>
          <w:tcPr/>
          <w:p w:rsidR="00000000" w:rsidDel="00000000" w:rsidP="00000000" w:rsidRDefault="00000000" w:rsidRPr="00000000" w14:paraId="4FEC3CEA">
            <w:pPr>
              <w:spacing w:line="240" w:lineRule="auto"/>
              <w:rPr>
                <w:sz w:val="18"/>
                <w:szCs w:val="18"/>
              </w:rPr>
            </w:pPr>
            <w:r>
              <w:rPr>
                <w:sz w:val="18"/>
                <w:szCs w:val="18"/>
                <w:rtl w:val="0"/>
              </w:rPr>
              <w:t xml:space="preserve">Let's reload the exact same report from the demo.</w:t>
            </w:r>
          </w:p>
        </w:tc>
        <w:tc>
          <w:tcPr/>
          <w:p w:rsidR="00000000" w:rsidDel="00000000" w:rsidP="00000000" w:rsidRDefault="00000000" w:rsidRPr="00000000" w14:paraId="4B9CFD2F">
            <w:pPr>
              <w:spacing w:line="240" w:lineRule="auto"/>
              <w:rPr>
                <w:sz w:val="18"/>
                <w:szCs w:val="18"/>
              </w:rPr>
            </w:pPr>
            <w:r>
              <w:rPr>
                <w:sz w:val="18"/>
                <w:szCs w:val="18"/>
                <w:rtl w:val="0"/>
              </w:rPr>
              <w:t xml:space="preserve">Restart the app. Reload GET /api/v1/tasks/report, View Page Source. The script tag now appears as literal escaped text, &amp;lt;script&amp;gt;, not live markup. It renders on the page as visible text, not code.</w:t>
            </w:r>
          </w:p>
        </w:tc>
      </w:tr>
      <w:tr>
        <w:trPr>
          <w:cantSplit w:val="0"/>
          <w:trHeight w:val="433.02978515625" w:hRule="atLeast"/>
          <w:tblHeader w:val="0"/>
        </w:trPr>
        <w:tc>
          <w:tcPr/>
          <w:p w:rsidR="00000000" w:rsidDel="00000000" w:rsidP="00000000" w:rsidRDefault="00000000" w:rsidRPr="00000000" w14:paraId="3A8F6FE8">
            <w:pPr>
              <w:spacing w:line="240" w:lineRule="auto"/>
              <w:rPr>
                <w:sz w:val="18"/>
                <w:szCs w:val="18"/>
              </w:rPr>
            </w:pPr>
            <w:r>
              <w:rPr>
                <w:sz w:val="18"/>
                <w:szCs w:val="18"/>
                <w:rtl w:val="0"/>
              </w:rPr>
              <w:t xml:space="preserve">Now SSRF. We check the destination before we ever make the request.</w:t>
            </w:r>
          </w:p>
        </w:tc>
        <w:tc>
          <w:tcPr/>
          <w:p w:rsidR="00000000" w:rsidDel="00000000" w:rsidP="00000000" w:rsidRDefault="00000000" w:rsidRPr="00000000" w14:paraId="211A24F8">
            <w:pPr>
              <w:spacing w:line="240" w:lineRule="auto"/>
              <w:rPr>
                <w:sz w:val="18"/>
                <w:szCs w:val="18"/>
              </w:rPr>
            </w:pPr>
            <w:r>
              <w:rPr>
                <w:sz w:val="18"/>
                <w:szCs w:val="18"/>
                <w:rtl w:val="0"/>
              </w:rPr>
              <w:t xml:space="preserve">In PartnerController.java, add a static list of allowed hosts, then before fetching, extract the URL's host and reject with 400 if it's not on the list.</w:t>
            </w:r>
          </w:p>
        </w:tc>
      </w:tr>
      <w:tr>
        <w:trPr>
          <w:cantSplit w:val="0"/>
          <w:trHeight w:val="433.02978515625" w:hRule="atLeast"/>
          <w:tblHeader w:val="0"/>
        </w:trPr>
        <w:tc>
          <w:tcPr/>
          <w:p w:rsidR="00000000" w:rsidDel="00000000" w:rsidP="00000000" w:rsidRDefault="00000000" w:rsidRPr="00000000" w14:paraId="7ED2D241">
            <w:pPr>
              <w:spacing w:line="240" w:lineRule="auto"/>
              <w:rPr>
                <w:sz w:val="18"/>
                <w:szCs w:val="18"/>
              </w:rPr>
            </w:pPr>
            <w:r>
              <w:rPr>
                <w:sz w:val="18"/>
                <w:szCs w:val="18"/>
                <w:rtl w:val="0"/>
              </w:rPr>
              <w:t xml:space="preserve">Let's re-run the metadata attack from the demo.</w:t>
            </w:r>
          </w:p>
        </w:tc>
        <w:tc>
          <w:tcPr/>
          <w:p w:rsidR="00000000" w:rsidDel="00000000" w:rsidP="00000000" w:rsidRDefault="00000000" w:rsidRPr="00000000" w14:paraId="60D63527">
            <w:pPr>
              <w:spacing w:line="240" w:lineRule="auto"/>
              <w:rPr>
                <w:sz w:val="18"/>
                <w:szCs w:val="18"/>
              </w:rPr>
            </w:pPr>
            <w:r>
              <w:rPr>
                <w:sz w:val="18"/>
                <w:szCs w:val="18"/>
                <w:rtl w:val="0"/>
              </w:rPr>
              <w:t xml:space="preserve">Restart the app. GET /api/v1/partners/fetch?url=http://169.254.169.254/latest/meta-data/ -&gt; 400 Bad Request, host not on the allowlist.</w:t>
            </w:r>
          </w:p>
        </w:tc>
      </w:tr>
      <w:tr>
        <w:trPr>
          <w:cantSplit w:val="0"/>
          <w:trHeight w:val="433.02978515625" w:hRule="atLeast"/>
          <w:tblHeader w:val="0"/>
        </w:trPr>
        <w:tc>
          <w:tcPr/>
          <w:p w:rsidR="00000000" w:rsidDel="00000000" w:rsidP="00000000" w:rsidRDefault="00000000" w:rsidRPr="00000000" w14:paraId="76F65F3B">
            <w:pPr>
              <w:spacing w:line="240" w:lineRule="auto"/>
              <w:rPr>
                <w:sz w:val="18"/>
                <w:szCs w:val="18"/>
              </w:rPr>
            </w:pPr>
            <w:r>
              <w:rPr>
                <w:sz w:val="18"/>
                <w:szCs w:val="18"/>
                <w:rtl w:val="0"/>
              </w:rPr>
              <w:t xml:space="preserve">And a trusted destination should get past the check.</w:t>
            </w:r>
          </w:p>
        </w:tc>
        <w:tc>
          <w:tcPr/>
          <w:p w:rsidR="00000000" w:rsidDel="00000000" w:rsidP="00000000" w:rsidRDefault="00000000" w:rsidRPr="00000000" w14:paraId="1DD38459">
            <w:pPr>
              <w:spacing w:line="240" w:lineRule="auto"/>
              <w:rPr>
                <w:sz w:val="18"/>
                <w:szCs w:val="18"/>
              </w:rPr>
            </w:pPr>
            <w:r>
              <w:rPr>
                <w:sz w:val="18"/>
                <w:szCs w:val="18"/>
                <w:rtl w:val="0"/>
              </w:rPr>
              <w:t xml:space="preserve">GET /api/v1/partners/fetch?url=http://trusted-partner.com -&gt; passes the allowlist check and attempts the real request. The point here is it gets past validation, not that the destination actually responds.</w:t>
            </w:r>
          </w:p>
        </w:tc>
      </w:tr>
      <w:tr>
        <w:trPr>
          <w:cantSplit w:val="0"/>
          <w:trHeight w:val="433.02978515625" w:hRule="atLeast"/>
          <w:tblHeader w:val="0"/>
        </w:trPr>
        <w:tc>
          <w:tcPr/>
          <w:p w:rsidR="00000000" w:rsidDel="00000000" w:rsidP="00000000" w:rsidRDefault="00000000" w:rsidRPr="00000000" w14:paraId="606C0D34">
            <w:pPr>
              <w:spacing w:line="240" w:lineRule="auto"/>
              <w:rPr>
                <w:sz w:val="18"/>
                <w:szCs w:val="18"/>
              </w:rPr>
            </w:pPr>
            <w:r>
              <w:rPr>
                <w:sz w:val="18"/>
                <w:szCs w:val="18"/>
                <w:rtl w:val="0"/>
              </w:rPr>
              <w:t xml:space="preserve">Last one, dependency scanning. This plugin's already been run once before today, so this stays fast.</w:t>
            </w:r>
          </w:p>
        </w:tc>
        <w:tc>
          <w:tcPr/>
          <w:p w:rsidR="00000000" w:rsidDel="00000000" w:rsidP="00000000" w:rsidRDefault="00000000" w:rsidRPr="00000000" w14:paraId="4E0AD95A">
            <w:pPr>
              <w:spacing w:line="240" w:lineRule="auto"/>
              <w:rPr>
                <w:sz w:val="18"/>
                <w:szCs w:val="18"/>
              </w:rPr>
            </w:pPr>
            <w:r>
              <w:rPr>
                <w:sz w:val="18"/>
                <w:szCs w:val="18"/>
                <w:rtl w:val="0"/>
              </w:rPr>
              <w:t xml:space="preserve">In pom.xml, add the dependency-check-maven plugin, bound to the check goal. Run: mvn verify</w:t>
            </w:r>
          </w:p>
        </w:tc>
      </w:tr>
      <w:tr>
        <w:trPr>
          <w:cantSplit w:val="0"/>
          <w:trHeight w:val="433.02978515625" w:hRule="atLeast"/>
          <w:tblHeader w:val="0"/>
        </w:trPr>
        <w:tc>
          <w:tcPr/>
          <w:p w:rsidR="00000000" w:rsidDel="00000000" w:rsidP="00000000" w:rsidRDefault="00000000" w:rsidRPr="00000000" w14:paraId="7B45666C">
            <w:pPr>
              <w:spacing w:line="240" w:lineRule="auto"/>
              <w:rPr>
                <w:sz w:val="18"/>
                <w:szCs w:val="18"/>
              </w:rPr>
            </w:pPr>
            <w:r>
              <w:rPr>
                <w:sz w:val="18"/>
                <w:szCs w:val="18"/>
                <w:rtl w:val="0"/>
              </w:rPr>
              <w:t xml:space="preserve">Let's see what it actually found.</w:t>
            </w:r>
          </w:p>
        </w:tc>
        <w:tc>
          <w:tcPr/>
          <w:p w:rsidR="00000000" w:rsidDel="00000000" w:rsidP="00000000" w:rsidRDefault="00000000" w:rsidRPr="00000000" w14:paraId="1D046BF9">
            <w:pPr>
              <w:spacing w:line="240" w:lineRule="auto"/>
              <w:rPr>
                <w:sz w:val="18"/>
                <w:szCs w:val="18"/>
              </w:rPr>
            </w:pPr>
            <w:r>
              <w:rPr>
                <w:sz w:val="18"/>
                <w:szCs w:val="18"/>
                <w:rtl w:val="0"/>
              </w:rPr>
              <w:t xml:space="preserve">Open target/dependency-check-report.html in a browser, or point at the console output if anything was flagged. Explain: this now runs on every verify, catching a newly-disclosed vulnerability in any dependency, even a nested one, before it ships.</w:t>
            </w:r>
          </w:p>
        </w:tc>
      </w:tr>
      <w:tr>
        <w:trPr>
          <w:cantSplit w:val="0"/>
          <w:trHeight w:val="433.02978515625" w:hRule="atLeast"/>
          <w:tblHeader w:val="0"/>
        </w:trPr>
        <w:tc>
          <w:tcPr/>
          <w:p w:rsidR="00000000" w:rsidDel="00000000" w:rsidP="00000000" w:rsidRDefault="00000000" w:rsidRPr="00000000" w14:paraId="4A48F97F">
            <w:pPr>
              <w:spacing w:line="240" w:lineRule="auto"/>
              <w:rPr>
                <w:sz w:val="18"/>
                <w:szCs w:val="18"/>
              </w:rPr>
            </w:pPr>
            <w:r>
              <w:rPr>
                <w:sz w:val="18"/>
                <w:szCs w:val="18"/>
                <w:rtl w:val="0"/>
              </w:rPr>
              <w:t xml:space="preserve">Six real vulnerabilities, six real fixes, on top of two we'd already solved back in Modules 7 and 9. And the remaining OWASP items, secrets management and logging, aren't skipped, they've got entire dedicated modules coming up next.</w:t>
            </w:r>
          </w:p>
        </w:tc>
        <w:tc>
          <w:tcPr/>
          <w:p w:rsidR="00000000" w:rsidDel="00000000" w:rsidP="00000000" w:rsidRDefault="00000000" w:rsidRPr="00000000" w14:paraId="37D070AA">
            <w:pPr>
              <w:spacing w:line="240" w:lineRule="auto"/>
              <w:rPr>
                <w:sz w:val="18"/>
                <w:szCs w:val="18"/>
              </w:rPr>
            </w:pPr>
            <w:r>
              <w:rPr>
                <w:sz w:val="18"/>
                <w:szCs w:val="18"/>
                <w:rtl w:val="0"/>
              </w:rPr>
              <w:t xml:space="preserve">Close on a split screen or quick scroll through AccountController.java, ReportController.java, PartnerController.java, and application.yml, all four fixes visible.</w:t>
            </w:r>
          </w:p>
        </w:tc>
      </w:tr>
    </w:tbl>
    <w:p w:rsidR="00000000" w:rsidDel="00000000" w:rsidP="00000000" w:rsidRDefault="00000000" w:rsidRPr="00000000" w14:paraId="000000C3">
      <w:pPr>
        <w:rPr/>
      </w:pPr>
      <w:r>
        <w:rPr>
          <w:rtl w:val="0"/>
        </w:rPr>
      </w:r>
    </w:p>
    <w:p w:rsidR="00000000" w:rsidDel="00000000" w:rsidP="00000000" w:rsidRDefault="00000000" w:rsidRPr="00000000" w14:paraId="000000C4">
      <w:pPr>
        <w:pStyle w:val="Heading2"/>
        <w:rPr/>
      </w:pPr>
      <w:bookmarkStart w:colFirst="0" w:colLast="0" w:name="_84phy98x17c4" w:id="10"/>
      <w:bookmarkEnd w:id="10"/>
      <w:r>
        <w:rPr>
          <w:rtl w:val="0"/>
        </w:rPr>
        <w:t xml:space="preserve">Module #:  14</w:t>
      </w:r>
    </w:p>
    <w:p w:rsidR="00000000" w:rsidDel="00000000" w:rsidP="00000000" w:rsidRDefault="00000000" w:rsidRPr="00000000" w14:paraId="000000C5">
      <w:pPr>
        <w:pStyle w:val="Heading3"/>
        <w:spacing w:after="0" w:before="0" w:lineRule="auto"/>
        <w:rPr>
          <w:color w:val="000000"/>
          <w:sz w:val="22"/>
          <w:szCs w:val="22"/>
        </w:rPr>
      </w:pPr>
      <w:bookmarkStart w:colFirst="0" w:colLast="0" w:name="_b6edu3k4x4bo" w:id="11"/>
      <w:bookmarkEnd w:id="11"/>
      <w:r>
        <w:rPr>
          <w:color w:val="000000"/>
          <w:sz w:val="22"/>
          <w:szCs w:val="22"/>
          <w:rtl w:val="0"/>
        </w:rPr>
        <w:t xml:space="preserve">Title: Understand Secret Management</w:t>
      </w:r>
      <w:r>
        <w:rPr>
          <w:rtl w:val="0"/>
        </w:rPr>
      </w:r>
    </w:p>
    <w:p w:rsidR="00000000" w:rsidDel="00000000" w:rsidP="00000000" w:rsidRDefault="00000000" w:rsidRPr="00000000" w14:paraId="000000C6">
      <w:pPr>
        <w:pStyle w:val="Heading3"/>
        <w:spacing w:after="0" w:before="0" w:lineRule="auto"/>
        <w:rPr>
          <w:color w:val="000000"/>
          <w:sz w:val="22"/>
          <w:szCs w:val="22"/>
        </w:rPr>
      </w:pPr>
      <w:bookmarkStart w:colFirst="0" w:colLast="0" w:name="_myqye8egyk4o" w:id="12"/>
      <w:bookmarkEnd w:id="12"/>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Headshots + Slides</w:t>
      </w:r>
    </w:p>
    <w:p w:rsidR="00000000" w:rsidDel="00000000" w:rsidP="00000000" w:rsidRDefault="00000000" w:rsidRPr="00000000" w14:paraId="000000C7">
      <w:pPr>
        <w:rPr/>
      </w:pPr>
      <w:r>
        <w:rPr>
          <w:rtl w:val="0"/>
        </w:rPr>
      </w:r>
    </w:p>
    <w:tbl>
      <w:tblPr>
        <w:tblStyle w:val="Table5"/>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0C8">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tcBorders>
              <w:top w:color="333333" w:space="0" w:sz="6" w:val="single"/>
              <w:left w:color="333333" w:space="0" w:sz="6" w:val="single"/>
              <w:bottom w:color="333333" w:space="0" w:sz="6" w:val="single"/>
              <w:right w:color="333333" w:space="0" w:sz="6" w:val="single"/>
            </w:tcBorders>
            <w:shd w:fill="333333" w:val="clear"/>
            <w:tcMar>
              <w:top w:w="60.0" w:type="dxa"/>
              <w:left w:w="60.0" w:type="dxa"/>
              <w:bottom w:w="60.0" w:type="dxa"/>
              <w:right w:w="60.0" w:type="dxa"/>
            </w:tcMar>
            <w:vAlign w:val="top"/>
          </w:tcPr>
          <w:p w:rsidR="00000000" w:rsidDel="00000000" w:rsidP="00000000" w:rsidRDefault="00000000" w:rsidRPr="00000000" w14:paraId="000000C9">
            <w:pPr>
              <w:spacing w:line="240" w:lineRule="auto"/>
              <w:rPr>
                <w:b w:val="1"/>
                <w:bCs w:val="1"/>
                <w:color w:val="ffffff"/>
                <w:sz w:val="18"/>
                <w:szCs w:val="18"/>
              </w:rPr>
            </w:pPr>
            <w:r>
              <w:rPr>
                <w:b w:val="1"/>
                <w:bCs w:val="1"/>
                <w:color w:val="ffffff"/>
                <w:sz w:val="18"/>
                <w:szCs w:val="18"/>
                <w:rtl w:val="0"/>
              </w:rPr>
              <w:t xml:space="preserve">Guidance for Complex Visuals</w:t>
            </w:r>
          </w:p>
        </w:tc>
      </w:tr>
      <w:tr>
        <w:trPr>
          <w:cantSplit w:val="0"/>
          <w:trHeight w:val="433.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Pr>
                <w:sz w:val="20"/>
                <w:szCs w:val="20"/>
                <w:rtl w:val="0"/>
              </w:rPr>
              <w:t xml:space="preserve">Ever find a house key left right in the front door lock? That is exactly what happens when you leave credentials lying around in your application code. Let us talk about secret management.</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CB">
            <w:pPr>
              <w:spacing w:line="240" w:lineRule="auto"/>
              <w:rPr>
                <w:sz w:val="20"/>
                <w:szCs w:val="20"/>
              </w:rPr>
            </w:pPr>
            <w:r>
              <w:rPr>
                <w:sz w:val="20"/>
                <w:szCs w:val="20"/>
                <w:rtl w:val="0"/>
              </w:rPr>
              <w:t xml:space="preserve">A front door with a house key literally left hanging in the lock</w:t>
            </w:r>
          </w:p>
          <w:p w:rsidR="00000000" w:rsidDel="00000000" w:rsidP="00000000" w:rsidRDefault="00000000" w:rsidRPr="00000000" w14:paraId="000000CC">
            <w:pPr>
              <w:spacing w:line="240" w:lineRule="auto"/>
              <w:rPr>
                <w:sz w:val="20"/>
                <w:szCs w:val="20"/>
              </w:rPr>
            </w:pPr>
            <w:r>
              <w:rPr>
                <w:rtl w:val="0"/>
              </w:rPr>
            </w:r>
          </w:p>
          <w:p w:rsidR="00000000" w:rsidDel="00000000" w:rsidP="00000000" w:rsidRDefault="00000000" w:rsidRPr="00000000" w14:paraId="000000CD">
            <w:pPr>
              <w:spacing w:line="240" w:lineRule="auto"/>
              <w:rPr>
                <w:sz w:val="20"/>
                <w:szCs w:val="20"/>
              </w:rPr>
            </w:pPr>
            <w:r>
              <w:rPr>
                <w:sz w:val="20"/>
                <w:szCs w:val="20"/>
                <w:rtl w:val="0"/>
              </w:rPr>
              <w:t xml:space="preserve">The title secret management appears.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Pr>
                <w:sz w:val="20"/>
                <w:szCs w:val="20"/>
                <w:rtl w:val="0"/>
              </w:rPr>
              <w:t xml:space="preserve">First, what counts as a secret? We are talking about database passwords, API keys, and certificates. These differ from normal configuration, like a log level, because they verify your identity to other systems.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CF">
            <w:pPr>
              <w:spacing w:line="240" w:lineRule="auto"/>
              <w:rPr>
                <w:sz w:val="20"/>
                <w:szCs w:val="20"/>
              </w:rPr>
            </w:pPr>
            <w:r>
              <w:rPr>
                <w:sz w:val="20"/>
                <w:szCs w:val="20"/>
                <w:rtl w:val="0"/>
              </w:rPr>
              <w:t xml:space="preserve">Two-column sort: left, "Secrets" (password icon, API key icon, certificate icon) labeled "proves identity"; right, "Regular Config" (log-level icon, timeout icon) labeled "just settings, no identity risk."</w:t>
            </w: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Pr>
                <w:sz w:val="20"/>
                <w:szCs w:val="20"/>
                <w:rtl w:val="0"/>
              </w:rPr>
              <w:t xml:space="preserve">You might think, "I will just put this password in my code temporarily." But then you commit it, push to GitHub, and automated bots scrape your key within seconds.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D1">
            <w:pPr>
              <w:spacing w:line="240" w:lineRule="auto"/>
              <w:rPr>
                <w:sz w:val="21"/>
                <w:szCs w:val="21"/>
              </w:rPr>
            </w:pPr>
            <w:r>
              <w:rPr>
                <w:rFonts w:ascii="Arial Unicode MS" w:cs="Arial Unicode MS" w:eastAsia="Arial Unicode MS" w:hAnsi="Arial Unicode MS"/>
                <w:sz w:val="21"/>
                <w:szCs w:val="21"/>
                <w:rtl w:val="0"/>
              </w:rPr>
              <w:t xml:space="preserve">Sequence: a developer types a password into code → `git commit` → `git push` → an arrow to a bot icon scanning GitHub and grabbing the key, developer is grabbing his head like saying Ive messed up.</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Pr>
                <w:sz w:val="20"/>
                <w:szCs w:val="20"/>
                <w:rtl w:val="0"/>
              </w:rPr>
              <w:t xml:space="preserve">Picture this: a team finds an active cloud access key in their Git history from three years ago. Even if you delete it today, the historical commits still keep that secret exposed forever.</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D3">
            <w:pPr>
              <w:spacing w:line="240" w:lineRule="auto"/>
              <w:rPr>
                <w:sz w:val="20"/>
                <w:szCs w:val="20"/>
              </w:rPr>
            </w:pPr>
            <w:r>
              <w:rPr>
                <w:sz w:val="20"/>
                <w:szCs w:val="20"/>
                <w:rtl w:val="0"/>
              </w:rPr>
              <w:t xml:space="preserve">A git commit-history timeline like this, do 4 boxes. </w:t>
            </w:r>
          </w:p>
          <w:p w:rsidR="00000000" w:rsidDel="00000000" w:rsidP="00000000" w:rsidRDefault="00000000" w:rsidRPr="00000000" w14:paraId="000000D4">
            <w:pPr>
              <w:spacing w:line="240" w:lineRule="auto"/>
              <w:rPr>
                <w:sz w:val="20"/>
                <w:szCs w:val="20"/>
              </w:rPr>
            </w:pPr>
            <w:r>
              <w:rPr>
                <w:rtl w:val="0"/>
              </w:rPr>
            </w:r>
          </w:p>
          <w:p w:rsidR="00000000" w:rsidDel="00000000" w:rsidP="00000000" w:rsidRDefault="00000000" w:rsidRPr="00000000" w14:paraId="000000D5">
            <w:pPr>
              <w:spacing w:line="240" w:lineRule="auto"/>
              <w:rPr>
                <w:sz w:val="20"/>
                <w:szCs w:val="20"/>
              </w:rPr>
            </w:pPr>
            <w:r>
              <w:rPr>
                <w:sz w:val="20"/>
                <w:szCs w:val="20"/>
                <w:rtl w:val="0"/>
              </w:rPr>
              <w:t xml:space="preserve">Box 1 (leftmost):</w:t>
            </w:r>
          </w:p>
          <w:p w:rsidR="00000000" w:rsidDel="00000000" w:rsidP="00000000" w:rsidRDefault="00000000" w:rsidRPr="00000000" w14:paraId="000000D6">
            <w:pPr>
              <w:spacing w:line="240" w:lineRule="auto"/>
              <w:rPr>
                <w:sz w:val="20"/>
                <w:szCs w:val="20"/>
              </w:rPr>
            </w:pPr>
            <w:r>
              <w:rPr>
                <w:sz w:val="20"/>
                <w:szCs w:val="20"/>
                <w:rtl w:val="0"/>
              </w:rPr>
              <w:t xml:space="preserve">commit a1b2c3d</w:t>
            </w:r>
          </w:p>
          <w:p w:rsidR="00000000" w:rsidDel="00000000" w:rsidP="00000000" w:rsidRDefault="00000000" w:rsidRPr="00000000" w14:paraId="000000D7">
            <w:pPr>
              <w:spacing w:line="240" w:lineRule="auto"/>
              <w:rPr>
                <w:sz w:val="20"/>
                <w:szCs w:val="20"/>
              </w:rPr>
            </w:pPr>
            <w:r>
              <w:rPr>
                <w:sz w:val="20"/>
                <w:szCs w:val="20"/>
                <w:rtl w:val="0"/>
              </w:rPr>
              <w:t xml:space="preserve">"Add database config"</w:t>
            </w:r>
          </w:p>
          <w:p w:rsidR="00000000" w:rsidDel="00000000" w:rsidP="00000000" w:rsidRDefault="00000000" w:rsidRPr="00000000" w14:paraId="000000D8">
            <w:pPr>
              <w:spacing w:line="240" w:lineRule="auto"/>
              <w:rPr>
                <w:sz w:val="20"/>
                <w:szCs w:val="20"/>
              </w:rPr>
            </w:pPr>
            <w:r>
              <w:rPr>
                <w:sz w:val="20"/>
                <w:szCs w:val="20"/>
                <w:rtl w:val="0"/>
              </w:rPr>
              <w:t xml:space="preserve">🔑 key is visible here!</w:t>
            </w:r>
          </w:p>
          <w:p w:rsidR="00000000" w:rsidDel="00000000" w:rsidP="00000000" w:rsidRDefault="00000000" w:rsidRPr="00000000" w14:paraId="000000D9">
            <w:pPr>
              <w:spacing w:line="240" w:lineRule="auto"/>
              <w:rPr>
                <w:sz w:val="20"/>
                <w:szCs w:val="20"/>
              </w:rPr>
            </w:pPr>
            <w:r>
              <w:rPr>
                <w:sz w:val="20"/>
                <w:szCs w:val="20"/>
                <w:rtl w:val="0"/>
              </w:rPr>
              <w:t xml:space="preserve">-----------------------------------</w:t>
            </w:r>
          </w:p>
          <w:p w:rsidR="00000000" w:rsidDel="00000000" w:rsidP="00000000" w:rsidRDefault="00000000" w:rsidRPr="00000000" w14:paraId="000000DA">
            <w:pPr>
              <w:spacing w:line="240" w:lineRule="auto"/>
              <w:rPr>
                <w:sz w:val="20"/>
                <w:szCs w:val="20"/>
              </w:rPr>
            </w:pPr>
            <w:r>
              <w:rPr>
                <w:sz w:val="20"/>
                <w:szCs w:val="20"/>
                <w:rtl w:val="0"/>
              </w:rPr>
              <w:t xml:space="preserve">Box 2:</w:t>
            </w:r>
          </w:p>
          <w:p w:rsidR="00000000" w:rsidDel="00000000" w:rsidP="00000000" w:rsidRDefault="00000000" w:rsidRPr="00000000" w14:paraId="000000DB">
            <w:pPr>
              <w:spacing w:line="240" w:lineRule="auto"/>
              <w:rPr>
                <w:sz w:val="20"/>
                <w:szCs w:val="20"/>
              </w:rPr>
            </w:pPr>
            <w:r>
              <w:rPr>
                <w:sz w:val="20"/>
                <w:szCs w:val="20"/>
                <w:rtl w:val="0"/>
              </w:rPr>
              <w:t xml:space="preserve">commit e4f5g6h</w:t>
            </w:r>
          </w:p>
          <w:p w:rsidR="00000000" w:rsidDel="00000000" w:rsidP="00000000" w:rsidRDefault="00000000" w:rsidRPr="00000000" w14:paraId="000000DC">
            <w:pPr>
              <w:spacing w:line="240" w:lineRule="auto"/>
              <w:rPr>
                <w:sz w:val="20"/>
                <w:szCs w:val="20"/>
              </w:rPr>
            </w:pPr>
            <w:r>
              <w:rPr>
                <w:sz w:val="20"/>
                <w:szCs w:val="20"/>
                <w:rtl w:val="0"/>
              </w:rPr>
              <w:t xml:space="preserve">"Update dependencies"</w:t>
            </w:r>
          </w:p>
          <w:p w:rsidR="00000000" w:rsidDel="00000000" w:rsidP="00000000" w:rsidRDefault="00000000" w:rsidRPr="00000000" w14:paraId="000000DD">
            <w:pPr>
              <w:spacing w:line="240" w:lineRule="auto"/>
              <w:rPr>
                <w:sz w:val="20"/>
                <w:szCs w:val="20"/>
              </w:rPr>
            </w:pPr>
            <w:r>
              <w:rPr>
                <w:sz w:val="20"/>
                <w:szCs w:val="20"/>
                <w:rtl w:val="0"/>
              </w:rPr>
              <w:t xml:space="preserve">---------------------------</w:t>
            </w:r>
          </w:p>
          <w:p w:rsidR="00000000" w:rsidDel="00000000" w:rsidP="00000000" w:rsidRDefault="00000000" w:rsidRPr="00000000" w14:paraId="000000DE">
            <w:pPr>
              <w:spacing w:line="240" w:lineRule="auto"/>
              <w:rPr>
                <w:sz w:val="20"/>
                <w:szCs w:val="20"/>
              </w:rPr>
            </w:pPr>
            <w:r>
              <w:rPr>
                <w:sz w:val="20"/>
                <w:szCs w:val="20"/>
                <w:rtl w:val="0"/>
              </w:rPr>
              <w:t xml:space="preserve">Box 3:</w:t>
            </w:r>
          </w:p>
          <w:p w:rsidR="00000000" w:rsidDel="00000000" w:rsidP="00000000" w:rsidRDefault="00000000" w:rsidRPr="00000000" w14:paraId="000000DF">
            <w:pPr>
              <w:spacing w:line="240" w:lineRule="auto"/>
              <w:rPr>
                <w:sz w:val="20"/>
                <w:szCs w:val="20"/>
              </w:rPr>
            </w:pPr>
            <w:r>
              <w:rPr>
                <w:sz w:val="20"/>
                <w:szCs w:val="20"/>
                <w:rtl w:val="0"/>
              </w:rPr>
              <w:t xml:space="preserve">commit i7j8k9l</w:t>
            </w:r>
          </w:p>
          <w:p w:rsidR="00000000" w:rsidDel="00000000" w:rsidP="00000000" w:rsidRDefault="00000000" w:rsidRPr="00000000" w14:paraId="000000E0">
            <w:pPr>
              <w:spacing w:line="240" w:lineRule="auto"/>
              <w:rPr>
                <w:sz w:val="20"/>
                <w:szCs w:val="20"/>
              </w:rPr>
            </w:pPr>
            <w:r>
              <w:rPr>
                <w:sz w:val="20"/>
                <w:szCs w:val="20"/>
                <w:rtl w:val="0"/>
              </w:rPr>
              <w:t xml:space="preserve">"Fix typo in README"</w:t>
            </w:r>
          </w:p>
          <w:p w:rsidR="00000000" w:rsidDel="00000000" w:rsidP="00000000" w:rsidRDefault="00000000" w:rsidRPr="00000000" w14:paraId="000000E1">
            <w:pPr>
              <w:spacing w:line="240" w:lineRule="auto"/>
              <w:rPr>
                <w:sz w:val="20"/>
                <w:szCs w:val="20"/>
              </w:rPr>
            </w:pPr>
            <w:r>
              <w:rPr>
                <w:sz w:val="20"/>
                <w:szCs w:val="20"/>
                <w:rtl w:val="0"/>
              </w:rPr>
              <w:t xml:space="preserve">-------------------------------</w:t>
            </w:r>
          </w:p>
          <w:p w:rsidR="00000000" w:rsidDel="00000000" w:rsidP="00000000" w:rsidRDefault="00000000" w:rsidRPr="00000000" w14:paraId="000000E2">
            <w:pPr>
              <w:spacing w:line="240" w:lineRule="auto"/>
              <w:rPr>
                <w:sz w:val="20"/>
                <w:szCs w:val="20"/>
              </w:rPr>
            </w:pPr>
            <w:r>
              <w:rPr>
                <w:sz w:val="20"/>
                <w:szCs w:val="20"/>
                <w:rtl w:val="0"/>
              </w:rPr>
              <w:t xml:space="preserve">Box 4 (rightmost, labeled "Today"):</w:t>
            </w:r>
          </w:p>
          <w:p w:rsidR="00000000" w:rsidDel="00000000" w:rsidP="00000000" w:rsidRDefault="00000000" w:rsidRPr="00000000" w14:paraId="000000E3">
            <w:pPr>
              <w:spacing w:line="240" w:lineRule="auto"/>
              <w:rPr>
                <w:sz w:val="20"/>
                <w:szCs w:val="20"/>
              </w:rPr>
            </w:pPr>
            <w:r>
              <w:rPr>
                <w:sz w:val="20"/>
                <w:szCs w:val="20"/>
                <w:rtl w:val="0"/>
              </w:rPr>
              <w:t xml:space="preserve">commit m1n2o3p</w:t>
            </w:r>
          </w:p>
          <w:p w:rsidR="00000000" w:rsidDel="00000000" w:rsidP="00000000" w:rsidRDefault="00000000" w:rsidRPr="00000000" w14:paraId="000000E4">
            <w:pPr>
              <w:spacing w:line="240" w:lineRule="auto"/>
              <w:rPr>
                <w:sz w:val="20"/>
                <w:szCs w:val="20"/>
              </w:rPr>
            </w:pPr>
            <w:r>
              <w:rPr>
                <w:sz w:val="20"/>
                <w:szCs w:val="20"/>
                <w:rtl w:val="0"/>
              </w:rPr>
              <w:t xml:space="preserve">"Remove exposed key"</w:t>
            </w:r>
          </w:p>
          <w:p w:rsidR="00000000" w:rsidDel="00000000" w:rsidP="00000000" w:rsidRDefault="00000000" w:rsidRPr="00000000" w14:paraId="000000E5">
            <w:pPr>
              <w:spacing w:line="240" w:lineRule="auto"/>
              <w:rPr>
                <w:sz w:val="20"/>
                <w:szCs w:val="20"/>
              </w:rPr>
            </w:pPr>
            <w:r>
              <w:rPr>
                <w:sz w:val="20"/>
                <w:szCs w:val="20"/>
                <w:rtl w:val="0"/>
              </w:rPr>
              <w:t xml:space="preserve">🔑 key exposure found but still available in history</w:t>
            </w:r>
          </w:p>
          <w:p w:rsidR="00000000" w:rsidDel="00000000" w:rsidP="00000000" w:rsidRDefault="00000000" w:rsidRPr="00000000" w14:paraId="000000E6">
            <w:pPr>
              <w:spacing w:line="240" w:lineRule="auto"/>
              <w:rPr>
                <w:sz w:val="21"/>
                <w:szCs w:val="21"/>
              </w:rPr>
            </w:pPr>
            <w:r>
              <w:rPr>
                <w:rtl w:val="0"/>
              </w:rPr>
            </w:r>
          </w:p>
        </w:tc>
      </w:tr>
      <w:tr>
        <w:trPr>
          <w:cantSplit w:val="0"/>
          <w:trHeight w:val="2278.31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sz w:val="20"/>
                <w:szCs w:val="20"/>
              </w:rPr>
            </w:pPr>
            <w:r>
              <w:rPr>
                <w:sz w:val="20"/>
                <w:szCs w:val="20"/>
                <w:rtl w:val="0"/>
              </w:rPr>
              <w:t xml:space="preserve">How do we solve this? We have a spectrum of options. We go from simple environment variables on the left, to cloud-provider secret stores, up to advanced enterprise tools like HashiCorp Vault.</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E8">
            <w:pPr>
              <w:spacing w:line="240" w:lineRule="auto"/>
              <w:rPr>
                <w:sz w:val="21"/>
                <w:szCs w:val="21"/>
              </w:rPr>
            </w:pPr>
            <w:r>
              <w:rPr>
                <w:sz w:val="21"/>
                <w:szCs w:val="21"/>
                <w:rtl w:val="0"/>
              </w:rPr>
              <w:t xml:space="preserve">The fix</w:t>
            </w:r>
          </w:p>
          <w:p w:rsidR="00000000" w:rsidDel="00000000" w:rsidP="00000000" w:rsidRDefault="00000000" w:rsidRPr="00000000" w14:paraId="000000E9">
            <w:pPr>
              <w:spacing w:line="240" w:lineRule="auto"/>
              <w:rPr>
                <w:sz w:val="21"/>
                <w:szCs w:val="21"/>
              </w:rPr>
            </w:pPr>
            <w:r>
              <w:rPr>
                <w:rtl w:val="0"/>
              </w:rPr>
            </w:r>
          </w:p>
          <w:p w:rsidR="00000000" w:rsidDel="00000000" w:rsidP="00000000" w:rsidRDefault="00000000" w:rsidRPr="00000000" w14:paraId="000000EA">
            <w:pPr>
              <w:spacing w:line="240" w:lineRule="auto"/>
              <w:rPr>
                <w:sz w:val="21"/>
                <w:szCs w:val="21"/>
              </w:rPr>
            </w:pPr>
            <w:r>
              <w:rPr>
                <w:sz w:val="21"/>
                <w:szCs w:val="21"/>
                <w:rtl w:val="0"/>
              </w:rPr>
              <w:t xml:space="preserve">Diagram</w:t>
            </w:r>
          </w:p>
          <w:p w:rsidR="00000000" w:rsidDel="00000000" w:rsidP="00000000" w:rsidRDefault="00000000" w:rsidRPr="00000000" w14:paraId="000000EB">
            <w:pPr>
              <w:spacing w:line="240" w:lineRule="auto"/>
              <w:rPr>
                <w:sz w:val="21"/>
                <w:szCs w:val="21"/>
              </w:rPr>
            </w:pPr>
            <w:r>
              <w:rPr>
                <w:rtl w:val="0"/>
              </w:rPr>
            </w:r>
          </w:p>
          <w:p w:rsidR="00000000" w:rsidDel="00000000" w:rsidP="00000000" w:rsidRDefault="00000000" w:rsidRPr="00000000" w14:paraId="000000EC">
            <w:pPr>
              <w:spacing w:line="240" w:lineRule="auto"/>
              <w:rPr>
                <w:sz w:val="21"/>
                <w:szCs w:val="21"/>
              </w:rPr>
            </w:pPr>
            <w:r>
              <w:rPr>
                <w:rFonts w:ascii="Arial Unicode MS" w:cs="Arial Unicode MS" w:eastAsia="Arial Unicode MS" w:hAnsi="Arial Unicode MS"/>
                <w:sz w:val="21"/>
                <w:szCs w:val="21"/>
                <w:rtl w:val="0"/>
              </w:rPr>
              <w:t xml:space="preserve">"Environment Variables" (simplest) → "Cloud Secret Stores" (AWS/GCP/Azure icons) → "HashiCorp Vault" (most advanced)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sz w:val="20"/>
                <w:szCs w:val="20"/>
              </w:rPr>
            </w:pPr>
            <w:r>
              <w:rPr>
                <w:sz w:val="20"/>
                <w:szCs w:val="20"/>
                <w:rtl w:val="0"/>
              </w:rPr>
              <w:t xml:space="preserve">Let us start with environment variables. They let you inject credentials at runtime, which is perfect for local development. Your code stays clean, and you do not hardcode anything.</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EE">
            <w:pPr>
              <w:spacing w:line="240" w:lineRule="auto"/>
              <w:rPr>
                <w:sz w:val="20"/>
                <w:szCs w:val="20"/>
              </w:rPr>
            </w:pPr>
            <w:r>
              <w:rPr>
                <w:sz w:val="20"/>
                <w:szCs w:val="20"/>
                <w:rtl w:val="0"/>
              </w:rPr>
              <w:t xml:space="preserve">Title: Environment Variables</w:t>
            </w:r>
          </w:p>
          <w:p w:rsidR="00000000" w:rsidDel="00000000" w:rsidP="00000000" w:rsidRDefault="00000000" w:rsidRPr="00000000" w14:paraId="000000EF">
            <w:pPr>
              <w:spacing w:line="240" w:lineRule="auto"/>
              <w:rPr>
                <w:sz w:val="20"/>
                <w:szCs w:val="20"/>
              </w:rPr>
            </w:pPr>
            <w:r>
              <w:rPr>
                <w:rtl w:val="0"/>
              </w:rPr>
            </w:r>
          </w:p>
          <w:p w:rsidR="00000000" w:rsidDel="00000000" w:rsidP="00000000" w:rsidRDefault="00000000" w:rsidRPr="00000000" w14:paraId="000000F0">
            <w:pPr>
              <w:spacing w:line="240" w:lineRule="auto"/>
              <w:rPr>
                <w:sz w:val="20"/>
                <w:szCs w:val="20"/>
              </w:rPr>
            </w:pPr>
            <w:r>
              <w:rPr>
                <w:sz w:val="20"/>
                <w:szCs w:val="20"/>
                <w:rtl w:val="0"/>
              </w:rPr>
              <w:t xml:space="preserve">Box 1, labeled "Settings File .env", put this exact text inside it:</w:t>
            </w:r>
          </w:p>
          <w:p w:rsidR="00000000" w:rsidDel="00000000" w:rsidP="00000000" w:rsidRDefault="00000000" w:rsidRPr="00000000" w14:paraId="000000F1">
            <w:pPr>
              <w:spacing w:line="240" w:lineRule="auto"/>
              <w:rPr>
                <w:sz w:val="20"/>
                <w:szCs w:val="20"/>
              </w:rPr>
            </w:pPr>
            <w:r>
              <w:rPr>
                <w:sz w:val="20"/>
                <w:szCs w:val="20"/>
                <w:rtl w:val="0"/>
              </w:rPr>
              <w:t xml:space="preserve">DB_PASSWORD=my-local-password</w:t>
            </w:r>
          </w:p>
          <w:p w:rsidR="00000000" w:rsidDel="00000000" w:rsidP="00000000" w:rsidRDefault="00000000" w:rsidRPr="00000000" w14:paraId="000000F2">
            <w:pPr>
              <w:spacing w:line="240" w:lineRule="auto"/>
              <w:rPr>
                <w:sz w:val="20"/>
                <w:szCs w:val="20"/>
              </w:rPr>
            </w:pPr>
            <w:r>
              <w:rPr>
                <w:sz w:val="20"/>
                <w:szCs w:val="20"/>
                <w:rtl w:val="0"/>
              </w:rPr>
              <w:t xml:space="preserve">Arrow to Box 2, labeled "App Starting Up" (a simple app/laptop icon).</w:t>
            </w:r>
          </w:p>
          <w:p w:rsidR="00000000" w:rsidDel="00000000" w:rsidP="00000000" w:rsidRDefault="00000000" w:rsidRPr="00000000" w14:paraId="000000F3">
            <w:pPr>
              <w:spacing w:line="240" w:lineRule="auto"/>
              <w:rPr>
                <w:sz w:val="20"/>
                <w:szCs w:val="20"/>
              </w:rPr>
            </w:pPr>
            <w:r>
              <w:rPr>
                <w:sz w:val="20"/>
                <w:szCs w:val="20"/>
                <w:rtl w:val="0"/>
              </w:rPr>
              <w:t xml:space="preserve">Arrow to Box 3, labeled "Running App" — show the same value now sitting safely inside this box, with a small "clean code" checkmark next to it.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sz w:val="20"/>
                <w:szCs w:val="20"/>
              </w:rPr>
            </w:pPr>
            <w:r>
              <w:rPr>
                <w:sz w:val="20"/>
                <w:szCs w:val="20"/>
                <w:rtl w:val="0"/>
              </w:rPr>
              <w:t xml:space="preserve">But here is the catch: environment variables are a starting point, not a full solution. They are stored in plaintext in host memory. Anyone with access to the container or machine can read them.</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F5">
            <w:pPr>
              <w:spacing w:line="240" w:lineRule="auto"/>
              <w:rPr>
                <w:sz w:val="20"/>
                <w:szCs w:val="20"/>
              </w:rPr>
            </w:pPr>
            <w:r>
              <w:rPr>
                <w:sz w:val="20"/>
                <w:szCs w:val="20"/>
                <w:rtl w:val="0"/>
              </w:rPr>
              <w:t xml:space="preserve">Same env-var diagram, but show the running app's memory as a transparent box with the plaintext value clearly visible inside labeled "anyone with container or host access can read this."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sz w:val="20"/>
                <w:szCs w:val="20"/>
              </w:rPr>
            </w:pPr>
            <w:r>
              <w:rPr>
                <w:sz w:val="20"/>
                <w:szCs w:val="20"/>
                <w:rtl w:val="0"/>
              </w:rPr>
              <w:t xml:space="preserve">Have you ever accidentally published your environment variables? Many developers do this during debugging, unintentionally giving others access to their cloud setups. They feel invisible, but they really are not.</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F7">
            <w:pPr>
              <w:spacing w:line="240" w:lineRule="auto"/>
              <w:rPr>
                <w:sz w:val="21"/>
                <w:szCs w:val="21"/>
              </w:rPr>
            </w:pPr>
            <w:r>
              <w:rPr>
                <w:sz w:val="21"/>
                <w:szCs w:val="21"/>
                <w:rtl w:val="0"/>
              </w:rPr>
              <w:t xml:space="preserve">A terminal/debug output window accidentally printing something like `DB_PASSWORD=hunter2` to a shared screen or log, with a small "oops" flag.</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sz w:val="20"/>
                <w:szCs w:val="20"/>
              </w:rPr>
            </w:pPr>
            <w:r>
              <w:rPr>
                <w:sz w:val="20"/>
                <w:szCs w:val="20"/>
                <w:rtl w:val="0"/>
              </w:rPr>
              <w:t xml:space="preserve">To fix this, you need a dedicated secret store. These tools keep your sensitive data encrypted at rest and in transit, decrypting them only in memory when your running app requests them.</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F9">
            <w:pPr>
              <w:spacing w:line="240" w:lineRule="auto"/>
              <w:rPr>
                <w:sz w:val="21"/>
                <w:szCs w:val="21"/>
              </w:rPr>
            </w:pPr>
            <w:r>
              <w:rPr>
                <w:sz w:val="21"/>
                <w:szCs w:val="21"/>
                <w:rtl w:val="0"/>
              </w:rPr>
              <w:t xml:space="preserve">Diagram: a secret-store icon holding a encrypted value, with an arrow showing it decrypting only inside the running app's memory at the moment it's requested.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sz w:val="20"/>
                <w:szCs w:val="20"/>
              </w:rPr>
            </w:pPr>
            <w:r>
              <w:rPr>
                <w:sz w:val="20"/>
                <w:szCs w:val="20"/>
                <w:rtl w:val="0"/>
              </w:rPr>
              <w:t xml:space="preserve">If you run your system on AWS, GCP, or Azure, their native secret managers are a great sweet spot. They are fully managed, reducing your operational overhead while keeping credentials safe.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FB">
            <w:pPr>
              <w:spacing w:line="240" w:lineRule="auto"/>
              <w:rPr>
                <w:sz w:val="20"/>
                <w:szCs w:val="20"/>
              </w:rPr>
            </w:pPr>
            <w:r>
              <w:rPr>
                <w:sz w:val="20"/>
                <w:szCs w:val="20"/>
                <w:rtl w:val="0"/>
              </w:rPr>
              <w:t xml:space="preserve">Draw three cloud icons in a row, each with a small lock icon inside it. Label them "Cloud Option 1," "Cloud Option 2," "Cloud Option 3." Under each cloud, add a small checkmark tag that says "Fully Managed"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sz w:val="20"/>
                <w:szCs w:val="20"/>
              </w:rPr>
            </w:pPr>
            <w:r>
              <w:rPr>
                <w:sz w:val="20"/>
                <w:szCs w:val="20"/>
                <w:rtl w:val="0"/>
              </w:rPr>
              <w:t xml:space="preserve">The real magic here is Identity and Access Management integration. Your application uses its own cloud identity to pull secrets. This means you do not need a master password just to fetch passwords.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FD">
            <w:pPr>
              <w:spacing w:line="240" w:lineRule="auto"/>
              <w:rPr>
                <w:sz w:val="20"/>
                <w:szCs w:val="20"/>
              </w:rPr>
            </w:pPr>
            <w:r>
              <w:rPr>
                <w:sz w:val="20"/>
                <w:szCs w:val="20"/>
                <w:rtl w:val="0"/>
              </w:rPr>
              <w:t xml:space="preserve">Title Access Management integration (IAM), text below:an app presents its own cloud identity (important if you can find the IAM role icon) to the secret store arrow from the icon that points to these bulletpoint: - checks permissions,  - hands back the secret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sz w:val="20"/>
                <w:szCs w:val="20"/>
              </w:rPr>
            </w:pPr>
            <w:r>
              <w:rPr>
                <w:sz w:val="20"/>
                <w:szCs w:val="20"/>
                <w:rtl w:val="0"/>
              </w:rPr>
              <w:t xml:space="preserve">What if you operate across multiple clouds? That is where HashiCorp Vault shines. It is completely cloud-agnostic, giving you a single, unified way to control access across your entire infrastructure.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0FF">
            <w:pPr>
              <w:spacing w:line="240" w:lineRule="auto"/>
              <w:rPr>
                <w:sz w:val="21"/>
                <w:szCs w:val="21"/>
              </w:rPr>
            </w:pPr>
            <w:r>
              <w:rPr>
                <w:sz w:val="21"/>
                <w:szCs w:val="21"/>
                <w:rtl w:val="0"/>
              </w:rPr>
              <w:t xml:space="preserve">Title: HashiCorp Vault</w:t>
            </w:r>
          </w:p>
          <w:p w:rsidR="00000000" w:rsidDel="00000000" w:rsidP="00000000" w:rsidRDefault="00000000" w:rsidRPr="00000000" w14:paraId="00000100">
            <w:pPr>
              <w:spacing w:line="240" w:lineRule="auto"/>
              <w:rPr>
                <w:sz w:val="20"/>
                <w:szCs w:val="20"/>
              </w:rPr>
            </w:pPr>
            <w:r>
              <w:rPr>
                <w:sz w:val="20"/>
                <w:szCs w:val="20"/>
                <w:rtl w:val="0"/>
              </w:rPr>
              <w:t xml:space="preserve">Diagram, A single Vault icon in the center or box with the vault label, with spokes going out to cloud 1, cloud 2, and cloud 3 environments, add label "one unified access layer across all clouds."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sz w:val="20"/>
                <w:szCs w:val="20"/>
              </w:rPr>
            </w:pPr>
            <w:r>
              <w:rPr>
                <w:sz w:val="20"/>
                <w:szCs w:val="20"/>
                <w:rtl w:val="0"/>
              </w:rPr>
              <w:t xml:space="preserve">Vault has an incredible feature called dynamic secrets. Instead of retrieving a static, permanent database password, Vault actually creates a unique, temporary database user on-the-fly just for your application.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02">
            <w:pPr>
              <w:spacing w:line="240" w:lineRule="auto"/>
              <w:rPr>
                <w:sz w:val="20"/>
                <w:szCs w:val="20"/>
              </w:rPr>
            </w:pPr>
            <w:r>
              <w:rPr>
                <w:sz w:val="20"/>
                <w:szCs w:val="20"/>
                <w:rtl w:val="0"/>
              </w:rPr>
              <w:t xml:space="preserve">Sequence/Diagram: an app requests a database credential from Vault; instead of a fixed password, Vault creates a brand-new temporary DB user on the spot and hands back its credentials.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sz w:val="20"/>
                <w:szCs w:val="20"/>
              </w:rPr>
            </w:pPr>
            <w:r>
              <w:rPr>
                <w:sz w:val="20"/>
                <w:szCs w:val="20"/>
                <w:rtl w:val="0"/>
              </w:rPr>
              <w:t xml:space="preserve">These dynamic credentials come with a strict lease timer. Once that timer hits zero, Vault automatically deletes the user from the database. If a leak happens, the stolen credential quickly becomes useless.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04">
            <w:pPr>
              <w:spacing w:line="240" w:lineRule="auto"/>
              <w:rPr>
                <w:sz w:val="20"/>
                <w:szCs w:val="20"/>
              </w:rPr>
            </w:pPr>
            <w:r>
              <w:rPr>
                <w:sz w:val="20"/>
                <w:szCs w:val="20"/>
                <w:rtl w:val="0"/>
              </w:rPr>
              <w:t xml:space="preserve">Extend the previous sequence: a countdown timer next to the temporary DB user; when it hits zero, Vault automatically deletes that user from the database (small trash icon).</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sz w:val="20"/>
                <w:szCs w:val="20"/>
              </w:rPr>
            </w:pPr>
            <w:r>
              <w:rPr>
                <w:sz w:val="20"/>
                <w:szCs w:val="20"/>
                <w:rtl w:val="0"/>
              </w:rPr>
              <w:t xml:space="preserve">So, which should you choose? Environment variables are simple but risky. Cloud stores offer great security with low overhead. Vault gives you maximum control but requires you to manage the infrastructure.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06">
            <w:pPr>
              <w:spacing w:line="240" w:lineRule="auto"/>
              <w:rPr>
                <w:sz w:val="20"/>
                <w:szCs w:val="20"/>
              </w:rPr>
            </w:pPr>
            <w:r>
              <w:rPr>
                <w:sz w:val="20"/>
                <w:szCs w:val="20"/>
                <w:rtl w:val="0"/>
              </w:rPr>
              <w:t xml:space="preserve">Three-column comparison, reusing the spectrum bar from earlier: Environment Variables ("simple, risky"), Cloud Secret Stores ("secure, low overhead"), Vault ("max control, more to manage").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sz w:val="20"/>
                <w:szCs w:val="20"/>
              </w:rPr>
            </w:pPr>
            <w:r>
              <w:rPr>
                <w:sz w:val="20"/>
                <w:szCs w:val="20"/>
                <w:rtl w:val="0"/>
              </w:rPr>
              <w:t xml:space="preserve">The biggest upgrade a real secret manager provides is visibility. You get detailed audit logs. You can see exactly which service requested which secret, when it happened, and from where.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08">
            <w:pPr>
              <w:spacing w:line="240" w:lineRule="auto"/>
              <w:rPr>
                <w:sz w:val="20"/>
                <w:szCs w:val="20"/>
              </w:rPr>
            </w:pPr>
            <w:r>
              <w:rPr>
                <w:sz w:val="20"/>
                <w:szCs w:val="20"/>
                <w:rtl w:val="0"/>
              </w:rPr>
              <w:t xml:space="preserve">A small audit-log table mock: `2026-07-01 09:14  udapay-api  requested  db-password  from 10.2.4.11`,  labeled "who, what, when, where, all visible."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sz w:val="20"/>
                <w:szCs w:val="20"/>
              </w:rPr>
            </w:pPr>
            <w:r>
              <w:rPr>
                <w:sz w:val="20"/>
                <w:szCs w:val="20"/>
                <w:rtl w:val="0"/>
              </w:rPr>
              <w:t xml:space="preserve">We also must talk about rotation. The longer a password exists, the more vulnerable it becomes. Regular rotation makes sure that even if a credential leaks, its window of usefulness is short.</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0A">
            <w:pPr>
              <w:spacing w:line="240" w:lineRule="auto"/>
              <w:rPr>
                <w:sz w:val="20"/>
                <w:szCs w:val="20"/>
              </w:rPr>
            </w:pPr>
            <w:r>
              <w:rPr>
                <w:sz w:val="20"/>
                <w:szCs w:val="20"/>
                <w:rtl w:val="0"/>
              </w:rPr>
              <w:t xml:space="preserve">A password shown as a fading bar over time, with a rotation arrow resetting it back to fresh at intervals, labeled "shorter window if leaked."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sz w:val="20"/>
                <w:szCs w:val="20"/>
              </w:rPr>
            </w:pPr>
            <w:r>
              <w:rPr>
                <w:sz w:val="20"/>
                <w:szCs w:val="20"/>
                <w:rtl w:val="0"/>
              </w:rPr>
              <w:t xml:space="preserve">But watch out: rotation is an active code path, not a simple config change. If your application cannot reload credentials on the fly, a scheduled rotation might silently crash your production database connections.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0C">
            <w:pPr>
              <w:spacing w:line="240" w:lineRule="auto"/>
              <w:rPr>
                <w:sz w:val="20"/>
                <w:szCs w:val="20"/>
              </w:rPr>
            </w:pPr>
            <w:r>
              <w:rPr>
                <w:sz w:val="20"/>
                <w:szCs w:val="20"/>
                <w:rtl w:val="0"/>
              </w:rPr>
              <w:t xml:space="preserve">Sequence: 1- a scheduled rotation swaps the DB password, 2- the app's connection pool still holds the old credential,  3- a broken-connection icon (red X) appears if the app can't reload it live.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sz w:val="20"/>
                <w:szCs w:val="20"/>
              </w:rPr>
            </w:pPr>
            <w:r>
              <w:rPr>
                <w:sz w:val="20"/>
                <w:szCs w:val="20"/>
                <w:rtl w:val="0"/>
              </w:rPr>
              <w:t xml:space="preserve">How do we handle this during development? A common pattern is using simple environment variables with dummy passwords locally, while reserving secure cloud stores or Vault for your production deployments.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0E">
            <w:pPr>
              <w:spacing w:line="240" w:lineRule="auto"/>
              <w:rPr>
                <w:sz w:val="20"/>
                <w:szCs w:val="20"/>
              </w:rPr>
            </w:pPr>
            <w:r>
              <w:rPr>
                <w:sz w:val="20"/>
                <w:szCs w:val="20"/>
                <w:rtl w:val="0"/>
              </w:rPr>
              <w:t xml:space="preserve">Draw two boxes side by side.</w:t>
            </w:r>
          </w:p>
          <w:p w:rsidR="00000000" w:rsidDel="00000000" w:rsidP="00000000" w:rsidRDefault="00000000" w:rsidRPr="00000000" w14:paraId="0000010F">
            <w:pPr>
              <w:spacing w:line="240" w:lineRule="auto"/>
              <w:rPr>
                <w:sz w:val="20"/>
                <w:szCs w:val="20"/>
              </w:rPr>
            </w:pPr>
            <w:r>
              <w:rPr>
                <w:sz w:val="20"/>
                <w:szCs w:val="20"/>
                <w:rtl w:val="0"/>
              </w:rPr>
              <w:t xml:space="preserve">Left box, labeled "Local Development", put this exact text inside it:</w:t>
            </w:r>
          </w:p>
          <w:p w:rsidR="00000000" w:rsidDel="00000000" w:rsidP="00000000" w:rsidRDefault="00000000" w:rsidRPr="00000000" w14:paraId="00000110">
            <w:pPr>
              <w:spacing w:line="240" w:lineRule="auto"/>
              <w:rPr>
                <w:sz w:val="20"/>
                <w:szCs w:val="20"/>
              </w:rPr>
            </w:pPr>
            <w:r>
              <w:rPr>
                <w:sz w:val="20"/>
                <w:szCs w:val="20"/>
                <w:rtl w:val="0"/>
              </w:rPr>
              <w:t xml:space="preserve">password: "dev-only-123"</w:t>
            </w:r>
          </w:p>
          <w:p w:rsidR="00000000" w:rsidDel="00000000" w:rsidP="00000000" w:rsidRDefault="00000000" w:rsidRPr="00000000" w14:paraId="00000111">
            <w:pPr>
              <w:spacing w:line="240" w:lineRule="auto"/>
              <w:rPr>
                <w:sz w:val="20"/>
                <w:szCs w:val="20"/>
              </w:rPr>
            </w:pPr>
            <w:r>
              <w:rPr>
                <w:sz w:val="20"/>
                <w:szCs w:val="20"/>
                <w:rtl w:val="0"/>
              </w:rPr>
              <w:t xml:space="preserve">with a small "fake/practice" tag next to it.</w:t>
            </w:r>
          </w:p>
          <w:p w:rsidR="00000000" w:rsidDel="00000000" w:rsidP="00000000" w:rsidRDefault="00000000" w:rsidRPr="00000000" w14:paraId="00000112">
            <w:pPr>
              <w:spacing w:line="240" w:lineRule="auto"/>
              <w:rPr>
                <w:sz w:val="20"/>
                <w:szCs w:val="20"/>
              </w:rPr>
            </w:pPr>
            <w:r>
              <w:rPr>
                <w:sz w:val="20"/>
                <w:szCs w:val="20"/>
                <w:rtl w:val="0"/>
              </w:rPr>
              <w:t xml:space="preserve">Right box, labeled "Production", draw a lock icon inside it with a small vault/cloud icon next to it, and the label "Real Password (Protected)."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sz w:val="20"/>
                <w:szCs w:val="20"/>
              </w:rPr>
            </w:pPr>
            <w:r>
              <w:rPr>
                <w:sz w:val="20"/>
                <w:szCs w:val="20"/>
                <w:rtl w:val="0"/>
              </w:rPr>
              <w:t xml:space="preserve">If you cannot run a full secret manager, look at Jasypt. It lets you encrypt sensitive values directly inside your configuration files, decrypting them in memory using a master startup key.</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14">
            <w:pPr>
              <w:spacing w:line="240" w:lineRule="auto"/>
              <w:rPr>
                <w:sz w:val="20"/>
                <w:szCs w:val="20"/>
              </w:rPr>
            </w:pPr>
            <w:r>
              <w:rPr>
                <w:sz w:val="20"/>
                <w:szCs w:val="20"/>
                <w:rtl w:val="0"/>
              </w:rPr>
              <w:t xml:space="preserve">Draw three boxes in a row with arrows connecting them.</w:t>
            </w:r>
          </w:p>
          <w:p w:rsidR="00000000" w:rsidDel="00000000" w:rsidP="00000000" w:rsidRDefault="00000000" w:rsidRPr="00000000" w14:paraId="00000115">
            <w:pPr>
              <w:spacing w:line="240" w:lineRule="auto"/>
              <w:rPr>
                <w:sz w:val="20"/>
                <w:szCs w:val="20"/>
              </w:rPr>
            </w:pPr>
            <w:r>
              <w:rPr>
                <w:sz w:val="20"/>
                <w:szCs w:val="20"/>
                <w:rtl w:val="0"/>
              </w:rPr>
              <w:t xml:space="preserve">Box 1, labeled "Settings File (Locked)", put this exact text inside it:</w:t>
            </w:r>
          </w:p>
          <w:p w:rsidR="00000000" w:rsidDel="00000000" w:rsidP="00000000" w:rsidRDefault="00000000" w:rsidRPr="00000000" w14:paraId="00000116">
            <w:pPr>
              <w:spacing w:line="240" w:lineRule="auto"/>
              <w:rPr>
                <w:sz w:val="20"/>
                <w:szCs w:val="20"/>
              </w:rPr>
            </w:pPr>
            <w:r>
              <w:rPr>
                <w:sz w:val="20"/>
                <w:szCs w:val="20"/>
                <w:rtl w:val="0"/>
              </w:rPr>
              <w:t xml:space="preserve">db.password=ENC(a8f3x9k2...)</w:t>
            </w:r>
          </w:p>
          <w:p w:rsidR="00000000" w:rsidDel="00000000" w:rsidP="00000000" w:rsidRDefault="00000000" w:rsidRPr="00000000" w14:paraId="00000117">
            <w:pPr>
              <w:spacing w:line="240" w:lineRule="auto"/>
              <w:rPr>
                <w:sz w:val="20"/>
                <w:szCs w:val="20"/>
              </w:rPr>
            </w:pPr>
            <w:r>
              <w:rPr>
                <w:sz w:val="20"/>
                <w:szCs w:val="20"/>
                <w:rtl w:val="0"/>
              </w:rPr>
              <w:t xml:space="preserve">with a small padlock icon on the box.</w:t>
            </w:r>
          </w:p>
          <w:p w:rsidR="00000000" w:rsidDel="00000000" w:rsidP="00000000" w:rsidRDefault="00000000" w:rsidRPr="00000000" w14:paraId="00000118">
            <w:pPr>
              <w:spacing w:line="240" w:lineRule="auto"/>
              <w:rPr>
                <w:sz w:val="20"/>
                <w:szCs w:val="20"/>
              </w:rPr>
            </w:pPr>
            <w:r>
              <w:rPr>
                <w:sz w:val="20"/>
                <w:szCs w:val="20"/>
                <w:rtl w:val="0"/>
              </w:rPr>
              <w:t xml:space="preserve">Arrow to Box 2, labeled "App Starting Up," with a small key icon feeding into it (the "master key" that unlocks the value).</w:t>
            </w:r>
          </w:p>
          <w:p w:rsidR="00000000" w:rsidDel="00000000" w:rsidP="00000000" w:rsidRDefault="00000000" w:rsidRPr="00000000" w14:paraId="00000119">
            <w:pPr>
              <w:spacing w:line="240" w:lineRule="auto"/>
              <w:rPr>
                <w:sz w:val="20"/>
                <w:szCs w:val="20"/>
              </w:rPr>
            </w:pPr>
            <w:r>
              <w:rPr>
                <w:sz w:val="20"/>
                <w:szCs w:val="20"/>
                <w:rtl w:val="0"/>
              </w:rPr>
              <w:t xml:space="preserve">Arrow to Box 3, labeled "Running App", show the real password now sitting safely inside this box, unlocked, with a checkmark. Add a small note near Box 1 saying "stays locked everywhere else — only unlocked inside the running app."</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sz w:val="20"/>
                <w:szCs w:val="20"/>
              </w:rPr>
            </w:pPr>
            <w:r>
              <w:rPr>
                <w:sz w:val="20"/>
                <w:szCs w:val="20"/>
                <w:rtl w:val="0"/>
              </w:rPr>
              <w:t xml:space="preserve">If you are using Spring Boot, Spring Cloud Vault makes integration easy. It connects to Vault during application startup, pulling your secrets and injecting them directly into your application context.</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1B">
            <w:pPr>
              <w:spacing w:line="240" w:lineRule="auto"/>
              <w:rPr>
                <w:sz w:val="20"/>
                <w:szCs w:val="20"/>
              </w:rPr>
            </w:pPr>
            <w:r>
              <w:rPr>
                <w:sz w:val="20"/>
                <w:szCs w:val="20"/>
                <w:rtl w:val="0"/>
              </w:rPr>
              <w:t xml:space="preserve">Sequence or diagram: a Spring Boot app starting up -&gt; Spring Cloud Vault reaching out to Vault, -&gt; pulling secrets, and injecting them directly into the application context.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sz w:val="20"/>
                <w:szCs w:val="20"/>
              </w:rPr>
            </w:pPr>
            <w:r>
              <w:rPr>
                <w:sz w:val="20"/>
                <w:szCs w:val="20"/>
                <w:rtl w:val="0"/>
              </w:rPr>
              <w:t xml:space="preserve">Under the hood, Spring Cloud Vault works by adding a VaultPropertySource to your application's Environment during startup. A secret stored at a path like secret/myapp with key db.password gets flattened into a plain property key, db.password, sitting alongside the values already coming from application.yml, environment variables, and command-line args.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1D">
            <w:pPr>
              <w:spacing w:line="240" w:lineRule="auto"/>
              <w:rPr>
                <w:sz w:val="20"/>
                <w:szCs w:val="20"/>
              </w:rPr>
            </w:pPr>
            <w:r>
              <w:rPr>
                <w:sz w:val="20"/>
                <w:szCs w:val="20"/>
                <w:rtl w:val="0"/>
              </w:rPr>
              <w:t xml:space="preserve">Diagram box</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sz w:val="20"/>
                <w:szCs w:val="20"/>
              </w:rPr>
            </w:pPr>
            <w:r>
              <w:rPr>
                <w:sz w:val="20"/>
                <w:szCs w:val="20"/>
                <w:rtl w:val="0"/>
              </w:rPr>
              <w:t xml:space="preserve">Because it now looks like any other Spring property, your code never knows the difference. You can pull it with @Value("$ {db.password}") or bind a whole group of secrets into a typed @ConfigurationProperties class, with zero changes to your business logic.</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1F">
            <w:pPr>
              <w:spacing w:line="240" w:lineRule="auto"/>
              <w:rPr>
                <w:sz w:val="20"/>
                <w:szCs w:val="20"/>
              </w:rPr>
            </w:pPr>
            <w:r>
              <w:rPr>
                <w:sz w:val="20"/>
                <w:szCs w:val="20"/>
                <w:rtl w:val="0"/>
              </w:rPr>
              <w:t xml:space="preserve">Small code snippet box, put this exact text inside it: </w:t>
            </w:r>
          </w:p>
          <w:p w:rsidR="00000000" w:rsidDel="00000000" w:rsidP="00000000" w:rsidRDefault="00000000" w:rsidRPr="00000000" w14:paraId="00000120">
            <w:pPr>
              <w:spacing w:line="240" w:lineRule="auto"/>
              <w:rPr>
                <w:sz w:val="20"/>
                <w:szCs w:val="20"/>
              </w:rPr>
            </w:pPr>
            <w:r>
              <w:rPr>
                <w:sz w:val="20"/>
                <w:szCs w:val="20"/>
                <w:rtl w:val="0"/>
              </w:rPr>
              <w:t xml:space="preserve">```java</w:t>
            </w:r>
          </w:p>
          <w:p w:rsidR="00000000" w:rsidDel="00000000" w:rsidP="00000000" w:rsidRDefault="00000000" w:rsidRPr="00000000" w14:paraId="00000121">
            <w:pPr>
              <w:spacing w:line="240" w:lineRule="auto"/>
              <w:rPr>
                <w:sz w:val="20"/>
                <w:szCs w:val="20"/>
              </w:rPr>
            </w:pPr>
            <w:r>
              <w:rPr>
                <w:sz w:val="20"/>
                <w:szCs w:val="20"/>
                <w:rtl w:val="0"/>
              </w:rPr>
              <w:t xml:space="preserve">@Component @ConfigurationProperties(prefix = "db") </w:t>
            </w:r>
          </w:p>
          <w:p w:rsidR="00000000" w:rsidDel="00000000" w:rsidP="00000000" w:rsidRDefault="00000000" w:rsidRPr="00000000" w14:paraId="00000122">
            <w:pPr>
              <w:spacing w:line="240" w:lineRule="auto"/>
              <w:rPr>
                <w:sz w:val="20"/>
                <w:szCs w:val="20"/>
              </w:rPr>
            </w:pPr>
            <w:r>
              <w:rPr>
                <w:sz w:val="20"/>
                <w:szCs w:val="20"/>
                <w:rtl w:val="0"/>
              </w:rPr>
              <w:t xml:space="preserve">public class DbProps { </w:t>
            </w:r>
          </w:p>
          <w:p w:rsidR="00000000" w:rsidDel="00000000" w:rsidP="00000000" w:rsidRDefault="00000000" w:rsidRPr="00000000" w14:paraId="00000123">
            <w:pPr>
              <w:spacing w:line="240" w:lineRule="auto"/>
              <w:rPr>
                <w:sz w:val="20"/>
                <w:szCs w:val="20"/>
              </w:rPr>
            </w:pPr>
            <w:r>
              <w:rPr>
                <w:sz w:val="20"/>
                <w:szCs w:val="20"/>
                <w:rtl w:val="0"/>
              </w:rPr>
              <w:t xml:space="preserve">private String password; </w:t>
            </w:r>
          </w:p>
          <w:p w:rsidR="00000000" w:rsidDel="00000000" w:rsidP="00000000" w:rsidRDefault="00000000" w:rsidRPr="00000000" w14:paraId="00000124">
            <w:pPr>
              <w:spacing w:line="240" w:lineRule="auto"/>
              <w:rPr>
                <w:sz w:val="20"/>
                <w:szCs w:val="20"/>
              </w:rPr>
            </w:pPr>
            <w:r>
              <w:rPr>
                <w:sz w:val="20"/>
                <w:szCs w:val="20"/>
                <w:rtl w:val="0"/>
              </w:rPr>
              <w:t xml:space="preserve">public String getPassword() {     return password; </w:t>
            </w:r>
          </w:p>
          <w:p w:rsidR="00000000" w:rsidDel="00000000" w:rsidP="00000000" w:rsidRDefault="00000000" w:rsidRPr="00000000" w14:paraId="00000125">
            <w:pPr>
              <w:spacing w:line="240" w:lineRule="auto"/>
              <w:rPr>
                <w:sz w:val="20"/>
                <w:szCs w:val="20"/>
              </w:rPr>
            </w:pPr>
            <w:r>
              <w:rPr>
                <w:sz w:val="20"/>
                <w:szCs w:val="20"/>
                <w:rtl w:val="0"/>
              </w:rPr>
              <w:t xml:space="preserve">} </w:t>
            </w:r>
          </w:p>
          <w:p w:rsidR="00000000" w:rsidDel="00000000" w:rsidP="00000000" w:rsidRDefault="00000000" w:rsidRPr="00000000" w14:paraId="00000126">
            <w:pPr>
              <w:spacing w:line="240" w:lineRule="auto"/>
              <w:rPr>
                <w:sz w:val="20"/>
                <w:szCs w:val="20"/>
              </w:rPr>
            </w:pPr>
            <w:r>
              <w:rPr>
                <w:sz w:val="20"/>
                <w:szCs w:val="20"/>
                <w:rtl w:val="0"/>
              </w:rPr>
              <w:t xml:space="preserve">public void setPassword(String password) { </w:t>
            </w:r>
          </w:p>
          <w:p w:rsidR="00000000" w:rsidDel="00000000" w:rsidP="00000000" w:rsidRDefault="00000000" w:rsidRPr="00000000" w14:paraId="00000127">
            <w:pPr>
              <w:spacing w:line="240" w:lineRule="auto"/>
              <w:rPr>
                <w:sz w:val="20"/>
                <w:szCs w:val="20"/>
              </w:rPr>
            </w:pPr>
            <w:r>
              <w:rPr>
                <w:sz w:val="20"/>
                <w:szCs w:val="20"/>
                <w:rtl w:val="0"/>
              </w:rPr>
              <w:t xml:space="preserve">this.password = password; } </w:t>
            </w:r>
          </w:p>
          <w:p w:rsidR="00000000" w:rsidDel="00000000" w:rsidP="00000000" w:rsidRDefault="00000000" w:rsidRPr="00000000" w14:paraId="00000128">
            <w:pPr>
              <w:spacing w:line="240" w:lineRule="auto"/>
              <w:rPr>
                <w:sz w:val="20"/>
                <w:szCs w:val="20"/>
              </w:rPr>
            </w:pPr>
            <w:r>
              <w:rPr>
                <w:sz w:val="20"/>
                <w:szCs w:val="20"/>
                <w:rtl w:val="0"/>
              </w:rPr>
              <w:t xml:space="preserve">} </w:t>
            </w:r>
          </w:p>
          <w:p w:rsidR="00000000" w:rsidDel="00000000" w:rsidP="00000000" w:rsidRDefault="00000000" w:rsidRPr="00000000" w14:paraId="00000129">
            <w:pPr>
              <w:spacing w:line="240" w:lineRule="auto"/>
              <w:rPr>
                <w:sz w:val="20"/>
                <w:szCs w:val="20"/>
              </w:rPr>
            </w:pPr>
            <w:r>
              <w:rPr>
                <w:sz w:val="20"/>
                <w:szCs w:val="20"/>
                <w:rtl w:val="0"/>
              </w:rPr>
              <w:t xml:space="preserve">```</w:t>
            </w:r>
          </w:p>
          <w:p w:rsidR="00000000" w:rsidDel="00000000" w:rsidP="00000000" w:rsidRDefault="00000000" w:rsidRPr="00000000" w14:paraId="0000012A">
            <w:pPr>
              <w:spacing w:line="240" w:lineRule="auto"/>
              <w:rPr>
                <w:sz w:val="20"/>
                <w:szCs w:val="20"/>
              </w:rPr>
            </w:pPr>
            <w:r>
              <w:rPr>
                <w:sz w:val="20"/>
                <w:szCs w:val="20"/>
                <w:rtl w:val="0"/>
              </w:rPr>
              <w:t xml:space="preserve">Draw a dashed arrow from the VaultPropertySource / db.password entry in the previous diagram pointing straight into the password field, labeled "same binding as any config value."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sz w:val="20"/>
                <w:szCs w:val="20"/>
              </w:rPr>
            </w:pPr>
            <w:r>
              <w:rPr>
                <w:sz w:val="20"/>
                <w:szCs w:val="20"/>
                <w:rtl w:val="0"/>
              </w:rPr>
              <w:t xml:space="preserve">That convenience has two real trade-offs. First, properties are resolved once at startup, so if Vault rotates that password later, your running app keeps the old value in memory until you add a @RefreshScope bean and hit the /actuator/refresh endpoint. Second, where VaultPropertySource sits in that ordered list matters: a stray value in application.yml can silently win, and once a secret lives in the Environment, it can leak through the /actuator/env endpoint unless you explicitly sanitize it.</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2C">
            <w:pPr>
              <w:spacing w:line="240" w:lineRule="auto"/>
              <w:rPr>
                <w:sz w:val="20"/>
                <w:szCs w:val="20"/>
              </w:rPr>
            </w:pPr>
            <w:r>
              <w:rPr>
                <w:sz w:val="20"/>
                <w:szCs w:val="20"/>
                <w:rtl w:val="0"/>
              </w:rPr>
              <w:t xml:space="preserve">List of bulletpoints with tradeoffs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sz w:val="20"/>
                <w:szCs w:val="20"/>
              </w:rPr>
            </w:pPr>
            <w:r>
              <w:rPr>
                <w:sz w:val="20"/>
                <w:szCs w:val="20"/>
                <w:rtl w:val="0"/>
              </w:rPr>
              <w:t xml:space="preserve">To make sure this works, Spring Boot uses a bootstrap phase. This happens before your main database connection pool initializes, allowing your app to fetch credentials from Vault first.</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2E">
            <w:pPr>
              <w:spacing w:line="240" w:lineRule="auto"/>
              <w:rPr>
                <w:sz w:val="20"/>
                <w:szCs w:val="20"/>
              </w:rPr>
            </w:pPr>
            <w:r>
              <w:rPr>
                <w:sz w:val="20"/>
                <w:szCs w:val="20"/>
                <w:rtl w:val="0"/>
              </w:rPr>
              <w:t xml:space="preserve">A timeline or arrow showing the bootstrap phase happening first (fetch secrets from Vault), before the main database connection pool initializes.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sz w:val="20"/>
                <w:szCs w:val="20"/>
              </w:rPr>
            </w:pPr>
            <w:r>
              <w:rPr>
                <w:sz w:val="20"/>
                <w:szCs w:val="20"/>
                <w:rtl w:val="0"/>
              </w:rPr>
              <w:t xml:space="preserve">Never copy-paste production credentials manually. You should automate secret provisioning using secure initialization scripts. These scripts run with temporary administrative tokens that quickly expire after setup is complete.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30">
            <w:pPr>
              <w:spacing w:line="240" w:lineRule="auto"/>
              <w:rPr>
                <w:sz w:val="20"/>
                <w:szCs w:val="20"/>
              </w:rPr>
            </w:pPr>
            <w:r>
              <w:rPr>
                <w:sz w:val="20"/>
                <w:szCs w:val="20"/>
                <w:rtl w:val="0"/>
              </w:rPr>
              <w:t xml:space="preserve">Contrast: a person manually typing/pasting a production password (crossed out) versus an automated init script using an admin token that expires right after setup completes (you can put a timer or clock icon to indicate this)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sz w:val="20"/>
                <w:szCs w:val="20"/>
              </w:rPr>
            </w:pPr>
            <w:r>
              <w:rPr>
                <w:sz w:val="20"/>
                <w:szCs w:val="20"/>
                <w:rtl w:val="0"/>
              </w:rPr>
              <w:t xml:space="preserve">Transitioning to professional secret management shifts your mindset toward zero-trust. By treating credentials as temporary, audited leases, you protect your system even if your outer defenses are breached.</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32">
            <w:pPr>
              <w:spacing w:line="240" w:lineRule="auto"/>
              <w:rPr>
                <w:sz w:val="20"/>
                <w:szCs w:val="20"/>
              </w:rPr>
            </w:pPr>
            <w:r>
              <w:rPr>
                <w:sz w:val="20"/>
                <w:szCs w:val="20"/>
                <w:rtl w:val="0"/>
              </w:rPr>
              <w:t xml:space="preserve">A before/after mindset shift: a padlocked static credential (assumed permanently trusted) versus a small hourglass-badge credential (temporary, audited, assumed compromised by default).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sz w:val="20"/>
                <w:szCs w:val="20"/>
              </w:rPr>
            </w:pPr>
            <w:r>
              <w:rPr>
                <w:sz w:val="20"/>
                <w:szCs w:val="20"/>
                <w:rtl w:val="0"/>
              </w:rPr>
              <w:t xml:space="preserve">Remember, keeping secrets out of your code is not just a best practice; it is the foundation of building a reliable, secure cloud architecture you can truly trust.</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34">
            <w:pPr>
              <w:spacing w:line="240" w:lineRule="auto"/>
              <w:rPr>
                <w:sz w:val="20"/>
                <w:szCs w:val="20"/>
              </w:rPr>
            </w:pPr>
            <w:r>
              <w:rPr>
                <w:sz w:val="20"/>
                <w:szCs w:val="20"/>
                <w:rtl w:val="0"/>
              </w:rPr>
              <w:t xml:space="preserve">the house keyr image from slide 1, now shown locked away inside a vault icon instead "secrets out of the code, into the vault."</w:t>
            </w:r>
          </w:p>
        </w:tc>
      </w:tr>
    </w:tbl>
    <w:p w:rsidR="00000000" w:rsidDel="00000000" w:rsidP="00000000" w:rsidRDefault="00000000" w:rsidRPr="00000000" w14:paraId="00000135">
      <w:pPr>
        <w:rPr/>
      </w:pPr>
      <w:r>
        <w:rPr>
          <w:rtl w:val="0"/>
        </w:rPr>
      </w:r>
    </w:p>
    <w:p w:rsidR="00000000" w:rsidDel="00000000" w:rsidP="00000000" w:rsidRDefault="00000000" w:rsidRPr="00000000" w14:paraId="00000136">
      <w:pPr>
        <w:rPr/>
      </w:pPr>
      <w:r>
        <w:rPr>
          <w:rtl w:val="0"/>
        </w:rPr>
      </w:r>
    </w:p>
    <w:p w:rsidR="00000000" w:rsidDel="00000000" w:rsidP="00000000" w:rsidRDefault="00000000" w:rsidRPr="00000000" w14:paraId="00000137">
      <w:pPr>
        <w:pStyle w:val="Heading2"/>
        <w:rPr/>
      </w:pPr>
      <w:bookmarkStart w:colFirst="0" w:colLast="0" w:name="_gpd55tsvla1v" w:id="13"/>
      <w:bookmarkEnd w:id="13"/>
      <w:r>
        <w:rPr>
          <w:rtl w:val="0"/>
        </w:rPr>
        <w:t xml:space="preserve">Module #:  15</w:t>
      </w:r>
    </w:p>
    <w:p w:rsidR="00000000" w:rsidDel="00000000" w:rsidP="00000000" w:rsidRDefault="00000000" w:rsidRPr="00000000" w14:paraId="00000138">
      <w:pPr>
        <w:pStyle w:val="Heading3"/>
        <w:spacing w:after="0" w:before="0" w:lineRule="auto"/>
        <w:rPr>
          <w:color w:val="000000"/>
          <w:sz w:val="22"/>
          <w:szCs w:val="22"/>
        </w:rPr>
      </w:pPr>
      <w:bookmarkStart w:colFirst="0" w:colLast="0" w:name="_hf9di7wckmz4" w:id="14"/>
      <w:bookmarkEnd w:id="14"/>
      <w:r>
        <w:rPr>
          <w:color w:val="000000"/>
          <w:sz w:val="22"/>
          <w:szCs w:val="22"/>
          <w:rtl w:val="0"/>
        </w:rPr>
        <w:t xml:space="preserve">Title: Demo: Apply Secret Management with Vault</w:t>
      </w:r>
    </w:p>
    <w:p w:rsidR="00000000" w:rsidDel="00000000" w:rsidP="00000000" w:rsidRDefault="00000000" w:rsidRPr="00000000" w14:paraId="00000139">
      <w:pPr>
        <w:pStyle w:val="Heading3"/>
        <w:spacing w:after="0" w:before="0" w:lineRule="auto"/>
        <w:rPr>
          <w:color w:val="000000"/>
          <w:sz w:val="22"/>
          <w:szCs w:val="22"/>
        </w:rPr>
      </w:pPr>
      <w:bookmarkStart w:colFirst="0" w:colLast="0" w:name="_8vgowgyoziup" w:id="15"/>
      <w:bookmarkEnd w:id="15"/>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Demo</w:t>
      </w:r>
    </w:p>
    <w:tbl>
      <w:tblPr>
        <w:tblStyle w:val="Table6"/>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13A">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shd w:fill="434343" w:val="clear"/>
          </w:tcPr>
          <w:p w:rsidR="00000000" w:rsidDel="00000000" w:rsidP="00000000" w:rsidRDefault="00000000" w:rsidRPr="00000000" w14:paraId="0000013B">
            <w:pPr>
              <w:spacing w:line="240" w:lineRule="auto"/>
              <w:rPr>
                <w:b w:val="1"/>
                <w:bCs w:val="1"/>
                <w:color w:val="ffffff"/>
                <w:sz w:val="18"/>
                <w:szCs w:val="18"/>
              </w:rPr>
            </w:pPr>
            <w:r>
              <w:rPr>
                <w:b w:val="1"/>
                <w:bCs w:val="1"/>
                <w:color w:val="ffffff"/>
                <w:sz w:val="18"/>
                <w:szCs w:val="18"/>
                <w:rtl w:val="0"/>
              </w:rPr>
              <w:t xml:space="preserve">What to Do on Screen</w:t>
            </w:r>
          </w:p>
        </w:tc>
      </w:tr>
      <w:tr>
        <w:trPr>
          <w:cantSplit w:val="0"/>
          <w:trHeight w:val="433.02978515625" w:hRule="atLeast"/>
          <w:tblHeader w:val="0"/>
        </w:trPr>
        <w:tc>
          <w:tcPr/>
          <w:p w:rsidR="00000000" w:rsidDel="00000000" w:rsidP="00000000" w:rsidRDefault="00000000" w:rsidRPr="00000000" w14:paraId="676A2737">
            <w:pPr>
              <w:spacing w:line="240" w:lineRule="auto"/>
              <w:rPr>
                <w:sz w:val="18"/>
                <w:szCs w:val="18"/>
              </w:rPr>
            </w:pPr>
            <w:r>
              <w:rPr>
                <w:sz w:val="18"/>
                <w:szCs w:val="18"/>
                <w:rtl w:val="0"/>
              </w:rPr>
              <w:t xml:space="preserve">Let's open our config file and see what's actually in there right now.</w:t>
            </w:r>
          </w:p>
        </w:tc>
        <w:tc>
          <w:tcPr/>
          <w:p w:rsidR="00000000" w:rsidDel="00000000" w:rsidP="00000000" w:rsidRDefault="00000000" w:rsidRPr="00000000" w14:paraId="5C7A58A5">
            <w:pPr>
              <w:spacing w:line="240" w:lineRule="auto"/>
              <w:rPr>
                <w:sz w:val="18"/>
                <w:szCs w:val="18"/>
              </w:rPr>
            </w:pPr>
            <w:r>
              <w:rPr>
                <w:sz w:val="18"/>
                <w:szCs w:val="18"/>
                <w:rtl w:val="0"/>
              </w:rPr>
              <w:t xml:space="preserve">Open application.yml in the starter project.</w:t>
            </w:r>
          </w:p>
        </w:tc>
      </w:tr>
      <w:tr>
        <w:trPr>
          <w:cantSplit w:val="0"/>
          <w:trHeight w:val="433.02978515625" w:hRule="atLeast"/>
          <w:tblHeader w:val="0"/>
        </w:trPr>
        <w:tc>
          <w:tcPr/>
          <w:p w:rsidR="00000000" w:rsidDel="00000000" w:rsidP="00000000" w:rsidRDefault="00000000" w:rsidRPr="00000000" w14:paraId="7B68197F">
            <w:pPr>
              <w:spacing w:line="240" w:lineRule="auto"/>
              <w:rPr>
                <w:sz w:val="18"/>
                <w:szCs w:val="18"/>
              </w:rPr>
            </w:pPr>
            <w:r>
              <w:rPr>
                <w:sz w:val="18"/>
                <w:szCs w:val="18"/>
                <w:rtl w:val="0"/>
              </w:rPr>
              <w:t xml:space="preserve">Here we have a real API key, sitting in plain text, right in a file that's part of our repository.</w:t>
            </w:r>
          </w:p>
        </w:tc>
        <w:tc>
          <w:tcPr/>
          <w:p w:rsidR="00000000" w:rsidDel="00000000" w:rsidP="00000000" w:rsidRDefault="00000000" w:rsidRPr="00000000" w14:paraId="687DA15A">
            <w:pPr>
              <w:spacing w:line="240" w:lineRule="auto"/>
              <w:rPr>
                <w:sz w:val="18"/>
                <w:szCs w:val="18"/>
              </w:rPr>
            </w:pPr>
            <w:r>
              <w:rPr>
                <w:sz w:val="18"/>
                <w:szCs w:val="18"/>
                <w:rtl w:val="0"/>
              </w:rPr>
              <w:t xml:space="preserve">Point at: partner.api-key: sk_live_hardcoded_demo_9f8e7d6c5b4a</w:t>
            </w:r>
          </w:p>
        </w:tc>
      </w:tr>
      <w:tr>
        <w:trPr>
          <w:cantSplit w:val="0"/>
          <w:trHeight w:val="433.02978515625" w:hRule="atLeast"/>
          <w:tblHeader w:val="0"/>
        </w:trPr>
        <w:tc>
          <w:tcPr/>
          <w:p w:rsidR="00000000" w:rsidDel="00000000" w:rsidP="00000000" w:rsidRDefault="00000000" w:rsidRPr="00000000" w14:paraId="6EBF458C">
            <w:pPr>
              <w:spacing w:line="240" w:lineRule="auto"/>
              <w:rPr>
                <w:sz w:val="18"/>
                <w:szCs w:val="18"/>
              </w:rPr>
            </w:pPr>
            <w:r>
              <w:rPr>
                <w:sz w:val="18"/>
                <w:szCs w:val="18"/>
                <w:rtl w:val="0"/>
              </w:rPr>
              <w:t xml:space="preserve">If this file gets committed and pushed, this key is in our git history forever. Even if we delete this line tomorrow, anyone who checks out an old commit still has it.</w:t>
            </w:r>
          </w:p>
        </w:tc>
        <w:tc>
          <w:tcPr/>
          <w:p w:rsidR="00000000" w:rsidDel="00000000" w:rsidP="00000000" w:rsidRDefault="00000000" w:rsidRPr="00000000" w14:paraId="62CBD430">
            <w:pPr>
              <w:spacing w:line="240" w:lineRule="auto"/>
              <w:rPr>
                <w:sz w:val="18"/>
                <w:szCs w:val="18"/>
              </w:rPr>
            </w:pPr>
            <w:r>
              <w:rPr>
                <w:sz w:val="18"/>
                <w:szCs w:val="18"/>
                <w:rtl w:val="0"/>
              </w:rPr>
              <w:t xml:space="preserve">No new code, spoken framing point. Optionally show a quick git log to reinforce the permanence.</w:t>
            </w:r>
          </w:p>
        </w:tc>
      </w:tr>
      <w:tr>
        <w:trPr>
          <w:cantSplit w:val="0"/>
          <w:trHeight w:val="433.02978515625" w:hRule="atLeast"/>
          <w:tblHeader w:val="0"/>
        </w:trPr>
        <w:tc>
          <w:tcPr/>
          <w:p w:rsidR="00000000" w:rsidDel="00000000" w:rsidP="00000000" w:rsidRDefault="00000000" w:rsidRPr="00000000" w14:paraId="7531B651">
            <w:pPr>
              <w:spacing w:line="240" w:lineRule="auto"/>
              <w:rPr>
                <w:sz w:val="18"/>
                <w:szCs w:val="18"/>
              </w:rPr>
            </w:pPr>
            <w:r>
              <w:rPr>
                <w:sz w:val="18"/>
                <w:szCs w:val="18"/>
                <w:rtl w:val="0"/>
              </w:rPr>
              <w:t xml:space="preserve">And this isn't just sitting here decoratively either, it's a real credential doing real work. Let's see where it's actually used.</w:t>
            </w:r>
          </w:p>
        </w:tc>
        <w:tc>
          <w:tcPr/>
          <w:p w:rsidR="00000000" w:rsidDel="00000000" w:rsidP="00000000" w:rsidRDefault="00000000" w:rsidRPr="00000000" w14:paraId="4AB15FD1">
            <w:pPr>
              <w:spacing w:line="240" w:lineRule="auto"/>
              <w:rPr>
                <w:sz w:val="18"/>
                <w:szCs w:val="18"/>
              </w:rPr>
            </w:pPr>
            <w:r>
              <w:rPr>
                <w:sz w:val="18"/>
                <w:szCs w:val="18"/>
                <w:rtl w:val="0"/>
              </w:rPr>
              <w:t xml:space="preserve">Open PartnerController.java, point at the X-Partner-Api-Key header being attached to every outgoing request in the fetch method.</w:t>
            </w:r>
          </w:p>
        </w:tc>
      </w:tr>
      <w:tr>
        <w:trPr>
          <w:cantSplit w:val="0"/>
          <w:trHeight w:val="433.02978515625" w:hRule="atLeast"/>
          <w:tblHeader w:val="0"/>
        </w:trPr>
        <w:tc>
          <w:tcPr/>
          <w:p w:rsidR="00000000" w:rsidDel="00000000" w:rsidP="00000000" w:rsidRDefault="00000000" w:rsidRPr="00000000" w14:paraId="4AFA9230">
            <w:pPr>
              <w:spacing w:line="240" w:lineRule="auto"/>
              <w:rPr>
                <w:sz w:val="18"/>
                <w:szCs w:val="18"/>
              </w:rPr>
            </w:pPr>
            <w:r>
              <w:rPr>
                <w:sz w:val="18"/>
                <w:szCs w:val="18"/>
                <w:rtl w:val="0"/>
              </w:rPr>
              <w:t xml:space="preserve">So we've got a real secret, in plain text, in a version-controlled file, actively used on every partner request. Let's get it out of here entirely.</w:t>
            </w:r>
          </w:p>
        </w:tc>
        <w:tc>
          <w:tcPr/>
          <w:p w:rsidR="00000000" w:rsidDel="00000000" w:rsidP="00000000" w:rsidRDefault="00000000" w:rsidRPr="00000000" w14:paraId="3094F0F8">
            <w:pPr>
              <w:spacing w:line="240" w:lineRule="auto"/>
              <w:rPr>
                <w:sz w:val="18"/>
                <w:szCs w:val="18"/>
              </w:rPr>
            </w:pPr>
            <w:r>
              <w:rPr>
                <w:sz w:val="18"/>
                <w:szCs w:val="18"/>
                <w:rtl w:val="0"/>
              </w:rPr>
              <w:t xml:space="preserve">Show a simple checklist: 1) Start Vault. 2) Write the secret into Vault instead of application.yml. 3) Point our app at Vault on startup. 4) Confirm PartnerApiKeyProperties never has to change. Transition text: "Let's build it."</w:t>
            </w:r>
          </w:p>
        </w:tc>
      </w:tr>
    </w:tbl>
    <w:p w:rsidR="00000000" w:rsidDel="00000000" w:rsidP="00000000" w:rsidRDefault="00000000" w:rsidRPr="00000000" w14:paraId="00000144">
      <w:pPr>
        <w:rPr/>
      </w:pPr>
      <w:r>
        <w:rPr>
          <w:rtl w:val="0"/>
        </w:rPr>
      </w:r>
    </w:p>
    <w:p w:rsidR="00000000" w:rsidDel="00000000" w:rsidP="00000000" w:rsidRDefault="00000000" w:rsidRPr="00000000" w14:paraId="00000145">
      <w:pPr>
        <w:pStyle w:val="Heading2"/>
        <w:rPr/>
      </w:pPr>
      <w:bookmarkStart w:colFirst="0" w:colLast="0" w:name="_mixy3nr9gupn" w:id="16"/>
      <w:bookmarkEnd w:id="16"/>
      <w:r>
        <w:rPr>
          <w:rtl w:val="0"/>
        </w:rPr>
        <w:t xml:space="preserve">Module #:  15</w:t>
      </w:r>
    </w:p>
    <w:p w:rsidR="00000000" w:rsidDel="00000000" w:rsidP="00000000" w:rsidRDefault="00000000" w:rsidRPr="00000000" w14:paraId="00000146">
      <w:pPr>
        <w:pStyle w:val="Heading3"/>
        <w:spacing w:after="0" w:before="0" w:lineRule="auto"/>
        <w:rPr>
          <w:color w:val="000000"/>
          <w:sz w:val="22"/>
          <w:szCs w:val="22"/>
        </w:rPr>
      </w:pPr>
      <w:bookmarkStart w:colFirst="0" w:colLast="0" w:name="_218vd5pfur7d" w:id="17"/>
      <w:bookmarkEnd w:id="17"/>
      <w:r>
        <w:rPr>
          <w:color w:val="000000"/>
          <w:sz w:val="22"/>
          <w:szCs w:val="22"/>
          <w:rtl w:val="0"/>
        </w:rPr>
        <w:t xml:space="preserve">Title: Solution: Apply Secret Management with Vault</w:t>
      </w:r>
    </w:p>
    <w:p w:rsidR="00000000" w:rsidDel="00000000" w:rsidP="00000000" w:rsidRDefault="00000000" w:rsidRPr="00000000" w14:paraId="00000147">
      <w:pPr>
        <w:pStyle w:val="Heading3"/>
        <w:spacing w:after="0" w:before="0" w:lineRule="auto"/>
        <w:rPr>
          <w:color w:val="000000"/>
          <w:sz w:val="22"/>
          <w:szCs w:val="22"/>
        </w:rPr>
      </w:pPr>
      <w:bookmarkStart w:colFirst="0" w:colLast="0" w:name="_lr56athsflkp" w:id="18"/>
      <w:bookmarkEnd w:id="18"/>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Solution</w:t>
      </w:r>
    </w:p>
    <w:tbl>
      <w:tblPr>
        <w:tblStyle w:val="Table7"/>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148">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shd w:fill="434343" w:val="clear"/>
          </w:tcPr>
          <w:p w:rsidR="00000000" w:rsidDel="00000000" w:rsidP="00000000" w:rsidRDefault="00000000" w:rsidRPr="00000000" w14:paraId="00000149">
            <w:pPr>
              <w:spacing w:line="240" w:lineRule="auto"/>
              <w:rPr>
                <w:b w:val="1"/>
                <w:bCs w:val="1"/>
                <w:color w:val="ffffff"/>
                <w:sz w:val="18"/>
                <w:szCs w:val="18"/>
              </w:rPr>
            </w:pPr>
            <w:r>
              <w:rPr>
                <w:b w:val="1"/>
                <w:bCs w:val="1"/>
                <w:color w:val="ffffff"/>
                <w:sz w:val="18"/>
                <w:szCs w:val="18"/>
                <w:rtl w:val="0"/>
              </w:rPr>
              <w:t xml:space="preserve">What to Do on Screen</w:t>
            </w:r>
          </w:p>
        </w:tc>
      </w:tr>
      <w:tr>
        <w:trPr>
          <w:cantSplit w:val="0"/>
          <w:trHeight w:val="433.02978515625" w:hRule="atLeast"/>
          <w:tblHeader w:val="0"/>
        </w:trPr>
        <w:tc>
          <w:tcPr/>
          <w:p w:rsidR="00000000" w:rsidDel="00000000" w:rsidP="00000000" w:rsidRDefault="00000000" w:rsidRPr="00000000" w14:paraId="7F64CE68">
            <w:pPr>
              <w:spacing w:line="240" w:lineRule="auto"/>
              <w:rPr>
                <w:sz w:val="18"/>
                <w:szCs w:val="18"/>
              </w:rPr>
            </w:pPr>
            <w:r>
              <w:rPr>
                <w:sz w:val="18"/>
                <w:szCs w:val="18"/>
                <w:rtl w:val="0"/>
              </w:rPr>
              <w:t xml:space="preserve">First, let's actually start Vault.</w:t>
            </w:r>
          </w:p>
        </w:tc>
        <w:tc>
          <w:tcPr/>
          <w:p w:rsidR="00000000" w:rsidDel="00000000" w:rsidP="00000000" w:rsidRDefault="00000000" w:rsidRPr="00000000" w14:paraId="1A1BEA0E">
            <w:pPr>
              <w:spacing w:line="240" w:lineRule="auto"/>
              <w:rPr>
                <w:sz w:val="18"/>
                <w:szCs w:val="18"/>
              </w:rPr>
            </w:pPr>
            <w:r>
              <w:rPr>
                <w:sz w:val="18"/>
                <w:szCs w:val="18"/>
                <w:rtl w:val="0"/>
              </w:rPr>
              <w:t xml:space="preserve">docker compose up -d. Wait about 30 seconds.</w:t>
            </w:r>
          </w:p>
        </w:tc>
      </w:tr>
      <w:tr>
        <w:trPr>
          <w:cantSplit w:val="0"/>
          <w:trHeight w:val="433.02978515625" w:hRule="atLeast"/>
          <w:tblHeader w:val="0"/>
        </w:trPr>
        <w:tc>
          <w:tcPr/>
          <w:p w:rsidR="00000000" w:rsidDel="00000000" w:rsidP="00000000" w:rsidRDefault="00000000" w:rsidRPr="00000000" w14:paraId="7243D140">
            <w:pPr>
              <w:spacing w:line="240" w:lineRule="auto"/>
              <w:rPr>
                <w:sz w:val="18"/>
                <w:szCs w:val="18"/>
              </w:rPr>
            </w:pPr>
            <w:r>
              <w:rPr>
                <w:sz w:val="18"/>
                <w:szCs w:val="18"/>
                <w:rtl w:val="0"/>
              </w:rPr>
              <w:t xml:space="preserve">Now let's point the Vault CLI at it, so we can actually write something into it.</w:t>
            </w:r>
          </w:p>
        </w:tc>
        <w:tc>
          <w:tcPr/>
          <w:p w:rsidR="00000000" w:rsidDel="00000000" w:rsidP="00000000" w:rsidRDefault="00000000" w:rsidRPr="00000000" w14:paraId="6667E8C8">
            <w:pPr>
              <w:spacing w:line="240" w:lineRule="auto"/>
              <w:rPr>
                <w:sz w:val="18"/>
                <w:szCs w:val="18"/>
              </w:rPr>
            </w:pPr>
            <w:r>
              <w:rPr>
                <w:sz w:val="18"/>
                <w:szCs w:val="18"/>
                <w:rtl w:val="0"/>
              </w:rPr>
              <w:t xml:space="preserve">export VAULT_ADDR=http://localhost:8200 and export VAULT_TOKEN=taskflow-root-token</w:t>
            </w:r>
          </w:p>
        </w:tc>
      </w:tr>
      <w:tr>
        <w:trPr>
          <w:cantSplit w:val="0"/>
          <w:trHeight w:val="433.02978515625" w:hRule="atLeast"/>
          <w:tblHeader w:val="0"/>
        </w:trPr>
        <w:tc>
          <w:tcPr/>
          <w:p w:rsidR="00000000" w:rsidDel="00000000" w:rsidP="00000000" w:rsidRDefault="00000000" w:rsidRPr="00000000" w14:paraId="1E45A73A">
            <w:pPr>
              <w:spacing w:line="240" w:lineRule="auto"/>
              <w:rPr>
                <w:sz w:val="18"/>
                <w:szCs w:val="18"/>
              </w:rPr>
            </w:pPr>
            <w:r>
              <w:rPr>
                <w:sz w:val="18"/>
                <w:szCs w:val="18"/>
                <w:rtl w:val="0"/>
              </w:rPr>
              <w:t xml:space="preserve">And here's the actual moment, let's put our key in the vault.</w:t>
            </w:r>
          </w:p>
        </w:tc>
        <w:tc>
          <w:tcPr/>
          <w:p w:rsidR="00000000" w:rsidDel="00000000" w:rsidP="00000000" w:rsidRDefault="00000000" w:rsidRPr="00000000" w14:paraId="3170FB20">
            <w:pPr>
              <w:spacing w:line="240" w:lineRule="auto"/>
              <w:rPr>
                <w:sz w:val="18"/>
                <w:szCs w:val="18"/>
              </w:rPr>
            </w:pPr>
            <w:r>
              <w:rPr>
                <w:sz w:val="18"/>
                <w:szCs w:val="18"/>
                <w:rtl w:val="0"/>
              </w:rPr>
              <w:t xml:space="preserve">vault kv put secret/taskflow partner.api-key=sk_live_hardcoded_demo_9f8e7d6c5b4a</w:t>
            </w:r>
          </w:p>
        </w:tc>
      </w:tr>
      <w:tr>
        <w:trPr>
          <w:cantSplit w:val="0"/>
          <w:trHeight w:val="433.02978515625" w:hRule="atLeast"/>
          <w:tblHeader w:val="0"/>
        </w:trPr>
        <w:tc>
          <w:tcPr/>
          <w:p w:rsidR="00000000" w:rsidDel="00000000" w:rsidP="00000000" w:rsidRDefault="00000000" w:rsidRPr="00000000" w14:paraId="7E832241">
            <w:pPr>
              <w:spacing w:line="240" w:lineRule="auto"/>
              <w:rPr>
                <w:sz w:val="18"/>
                <w:szCs w:val="18"/>
              </w:rPr>
            </w:pPr>
            <w:r>
              <w:rPr>
                <w:sz w:val="18"/>
                <w:szCs w:val="18"/>
                <w:rtl w:val="0"/>
              </w:rPr>
              <w:t xml:space="preserve">That key is no longer something we need to protect in our own files, Vault owns it now. Let's remove it from application.yml completely.</w:t>
            </w:r>
          </w:p>
        </w:tc>
        <w:tc>
          <w:tcPr/>
          <w:p w:rsidR="00000000" w:rsidDel="00000000" w:rsidP="00000000" w:rsidRDefault="00000000" w:rsidRPr="00000000" w14:paraId="5C487292">
            <w:pPr>
              <w:spacing w:line="240" w:lineRule="auto"/>
              <w:rPr>
                <w:sz w:val="18"/>
                <w:szCs w:val="18"/>
              </w:rPr>
            </w:pPr>
            <w:r>
              <w:rPr>
                <w:sz w:val="18"/>
                <w:szCs w:val="18"/>
                <w:rtl w:val="0"/>
              </w:rPr>
              <w:t xml:space="preserve">Delete the partner.api-key line from application.yml.</w:t>
            </w:r>
          </w:p>
        </w:tc>
      </w:tr>
      <w:tr>
        <w:trPr>
          <w:cantSplit w:val="0"/>
          <w:trHeight w:val="433.02978515625" w:hRule="atLeast"/>
          <w:tblHeader w:val="0"/>
        </w:trPr>
        <w:tc>
          <w:tcPr/>
          <w:p w:rsidR="00000000" w:rsidDel="00000000" w:rsidP="00000000" w:rsidRDefault="00000000" w:rsidRPr="00000000" w14:paraId="5EE24D2E">
            <w:pPr>
              <w:spacing w:line="240" w:lineRule="auto"/>
              <w:rPr>
                <w:sz w:val="18"/>
                <w:szCs w:val="18"/>
              </w:rPr>
            </w:pPr>
            <w:r>
              <w:rPr>
                <w:sz w:val="18"/>
                <w:szCs w:val="18"/>
                <w:rtl w:val="0"/>
              </w:rPr>
              <w:t xml:space="preserve">In its place, we tell Spring Boot to go pull configuration from Vault at startup.</w:t>
            </w:r>
          </w:p>
        </w:tc>
        <w:tc>
          <w:tcPr/>
          <w:p w:rsidR="00000000" w:rsidDel="00000000" w:rsidP="00000000" w:rsidRDefault="00000000" w:rsidRPr="00000000" w14:paraId="77B5BCE5">
            <w:pPr>
              <w:spacing w:line="240" w:lineRule="auto"/>
              <w:rPr>
                <w:sz w:val="18"/>
                <w:szCs w:val="18"/>
              </w:rPr>
            </w:pPr>
            <w:r>
              <w:rPr>
                <w:sz w:val="18"/>
                <w:szCs w:val="18"/>
                <w:rtl w:val="0"/>
              </w:rPr>
              <w:t xml:space="preserve">Add: spring.config.import: "vault://"</w:t>
            </w:r>
          </w:p>
        </w:tc>
      </w:tr>
      <w:tr>
        <w:trPr>
          <w:cantSplit w:val="0"/>
          <w:trHeight w:val="433.02978515625" w:hRule="atLeast"/>
          <w:tblHeader w:val="0"/>
        </w:trPr>
        <w:tc>
          <w:tcPr/>
          <w:p w:rsidR="00000000" w:rsidDel="00000000" w:rsidP="00000000" w:rsidRDefault="00000000" w:rsidRPr="00000000" w14:paraId="22A00997">
            <w:pPr>
              <w:spacing w:line="240" w:lineRule="auto"/>
              <w:rPr>
                <w:sz w:val="18"/>
                <w:szCs w:val="18"/>
              </w:rPr>
            </w:pPr>
            <w:r>
              <w:rPr>
                <w:sz w:val="18"/>
                <w:szCs w:val="18"/>
                <w:rtl w:val="0"/>
              </w:rPr>
              <w:t xml:space="preserve">And we need to tell it where Vault actually is, and how to prove who we are to it.</w:t>
            </w:r>
          </w:p>
        </w:tc>
        <w:tc>
          <w:tcPr/>
          <w:p w:rsidR="00000000" w:rsidDel="00000000" w:rsidP="00000000" w:rsidRDefault="00000000" w:rsidRPr="00000000" w14:paraId="20946E18">
            <w:pPr>
              <w:spacing w:line="240" w:lineRule="auto"/>
              <w:rPr>
                <w:sz w:val="18"/>
                <w:szCs w:val="18"/>
              </w:rPr>
            </w:pPr>
            <w:r>
              <w:rPr>
                <w:sz w:val="18"/>
                <w:szCs w:val="18"/>
                <w:rtl w:val="0"/>
              </w:rPr>
              <w:t xml:space="preserve">Add the spring.cloud.vault block: uri: http://localhost:8200, token: ${VAULT_TOKEN}, and the kv settings pointing at backend secret, default-context taskflow.</w:t>
            </w:r>
          </w:p>
        </w:tc>
      </w:tr>
      <w:tr>
        <w:trPr>
          <w:cantSplit w:val="0"/>
          <w:trHeight w:val="433.02978515625" w:hRule="atLeast"/>
          <w:tblHeader w:val="0"/>
        </w:trPr>
        <w:tc>
          <w:tcPr/>
          <w:p w:rsidR="00000000" w:rsidDel="00000000" w:rsidP="00000000" w:rsidRDefault="00000000" w:rsidRPr="00000000" w14:paraId="7C57FE5A">
            <w:pPr>
              <w:spacing w:line="240" w:lineRule="auto"/>
              <w:rPr>
                <w:sz w:val="18"/>
                <w:szCs w:val="18"/>
              </w:rPr>
            </w:pPr>
            <w:r>
              <w:rPr>
                <w:sz w:val="18"/>
                <w:szCs w:val="18"/>
                <w:rtl w:val="0"/>
              </w:rPr>
              <w:t xml:space="preserve">Before we restart, let's set that token as an environment variable in this terminal, the same pattern we used for the NVD key back in Module 13.</w:t>
            </w:r>
          </w:p>
        </w:tc>
        <w:tc>
          <w:tcPr/>
          <w:p w:rsidR="00000000" w:rsidDel="00000000" w:rsidP="00000000" w:rsidRDefault="00000000" w:rsidRPr="00000000" w14:paraId="224FCDF2">
            <w:pPr>
              <w:spacing w:line="240" w:lineRule="auto"/>
              <w:rPr>
                <w:sz w:val="18"/>
                <w:szCs w:val="18"/>
              </w:rPr>
            </w:pPr>
            <w:r>
              <w:rPr>
                <w:sz w:val="18"/>
                <w:szCs w:val="18"/>
                <w:rtl w:val="0"/>
              </w:rPr>
              <w:t xml:space="preserve">export VAULT_TOKEN=taskflow-root-token in the terminal you're about to run mvn spring-boot:run from.</w:t>
            </w:r>
          </w:p>
        </w:tc>
      </w:tr>
      <w:tr>
        <w:trPr>
          <w:cantSplit w:val="0"/>
          <w:trHeight w:val="433.02978515625" w:hRule="atLeast"/>
          <w:tblHeader w:val="0"/>
        </w:trPr>
        <w:tc>
          <w:tcPr/>
          <w:p w:rsidR="00000000" w:rsidDel="00000000" w:rsidP="00000000" w:rsidRDefault="00000000" w:rsidRPr="00000000" w14:paraId="118B844B">
            <w:pPr>
              <w:spacing w:line="240" w:lineRule="auto"/>
              <w:rPr>
                <w:sz w:val="18"/>
                <w:szCs w:val="18"/>
              </w:rPr>
            </w:pPr>
            <w:r>
              <w:rPr>
                <w:sz w:val="18"/>
                <w:szCs w:val="18"/>
                <w:rtl w:val="0"/>
              </w:rPr>
              <w:t xml:space="preserve">Let's restart and actually watch what happens on the way up.</w:t>
            </w:r>
          </w:p>
        </w:tc>
        <w:tc>
          <w:tcPr/>
          <w:p w:rsidR="00000000" w:rsidDel="00000000" w:rsidP="00000000" w:rsidRDefault="00000000" w:rsidRPr="00000000" w14:paraId="68AA5718">
            <w:pPr>
              <w:spacing w:line="240" w:lineRule="auto"/>
              <w:rPr>
                <w:sz w:val="18"/>
                <w:szCs w:val="18"/>
              </w:rPr>
            </w:pPr>
            <w:r>
              <w:rPr>
                <w:sz w:val="18"/>
                <w:szCs w:val="18"/>
                <w:rtl w:val="0"/>
              </w:rPr>
              <w:t xml:space="preserve">mvn spring-boot:run. Watch the startup logs for Spring Cloud Vault fetching secret/taskflow, happening before the rest of the application context initializes.</w:t>
            </w:r>
          </w:p>
        </w:tc>
      </w:tr>
      <w:tr>
        <w:trPr>
          <w:cantSplit w:val="0"/>
          <w:trHeight w:val="433.02978515625" w:hRule="atLeast"/>
          <w:tblHeader w:val="0"/>
        </w:trPr>
        <w:tc>
          <w:tcPr/>
          <w:p w:rsidR="00000000" w:rsidDel="00000000" w:rsidP="00000000" w:rsidRDefault="00000000" w:rsidRPr="00000000" w14:paraId="35E59CD4">
            <w:pPr>
              <w:spacing w:line="240" w:lineRule="auto"/>
              <w:rPr>
                <w:sz w:val="18"/>
                <w:szCs w:val="18"/>
              </w:rPr>
            </w:pPr>
            <w:r>
              <w:rPr>
                <w:sz w:val="18"/>
                <w:szCs w:val="18"/>
                <w:rtl w:val="0"/>
              </w:rPr>
              <w:t xml:space="preserve">Now here's the part that actually proves the promise from Module 14. Let's open the properties class again.</w:t>
            </w:r>
          </w:p>
        </w:tc>
        <w:tc>
          <w:tcPr/>
          <w:p w:rsidR="00000000" w:rsidDel="00000000" w:rsidP="00000000" w:rsidRDefault="00000000" w:rsidRPr="00000000" w14:paraId="7104F1A3">
            <w:pPr>
              <w:spacing w:line="240" w:lineRule="auto"/>
              <w:rPr>
                <w:sz w:val="18"/>
                <w:szCs w:val="18"/>
              </w:rPr>
            </w:pPr>
            <w:r>
              <w:rPr>
                <w:sz w:val="18"/>
                <w:szCs w:val="18"/>
                <w:rtl w:val="0"/>
              </w:rPr>
              <w:t xml:space="preserve">Open PartnerApiKeyProperties.java. Point out it's byte-for-byte identical to before, same @ConfigurationProperties(prefix = "partner"), same field, same getter and setter. Nothing here knows or cares that the value's source just changed.</w:t>
            </w:r>
          </w:p>
        </w:tc>
      </w:tr>
      <w:tr>
        <w:trPr>
          <w:cantSplit w:val="0"/>
          <w:trHeight w:val="433.02978515625" w:hRule="atLeast"/>
          <w:tblHeader w:val="0"/>
        </w:trPr>
        <w:tc>
          <w:tcPr/>
          <w:p w:rsidR="00000000" w:rsidDel="00000000" w:rsidP="00000000" w:rsidRDefault="00000000" w:rsidRPr="00000000" w14:paraId="75EB284F">
            <w:pPr>
              <w:spacing w:line="240" w:lineRule="auto"/>
              <w:rPr>
                <w:sz w:val="18"/>
                <w:szCs w:val="18"/>
              </w:rPr>
            </w:pPr>
            <w:r>
              <w:rPr>
                <w:sz w:val="18"/>
                <w:szCs w:val="18"/>
                <w:rtl w:val="0"/>
              </w:rPr>
              <w:t xml:space="preserve">Let's prove it actually works, the exact same partner fetch from Module 13.</w:t>
            </w:r>
          </w:p>
        </w:tc>
        <w:tc>
          <w:tcPr/>
          <w:p w:rsidR="00000000" w:rsidDel="00000000" w:rsidP="00000000" w:rsidRDefault="00000000" w:rsidRPr="00000000" w14:paraId="5103CDBA">
            <w:pPr>
              <w:spacing w:line="240" w:lineRule="auto"/>
              <w:rPr>
                <w:sz w:val="18"/>
                <w:szCs w:val="18"/>
              </w:rPr>
            </w:pPr>
            <w:r>
              <w:rPr>
                <w:sz w:val="18"/>
                <w:szCs w:val="18"/>
                <w:rtl w:val="0"/>
              </w:rPr>
              <w:t xml:space="preserve">GET /api/v1/partners/fetch?url=http://trusted-partner.com. Confirm it succeeds and the request goes out with the X-Partner-Api-Key header attached, same as before, now sourced from Vault instead of a committed file.</w:t>
            </w:r>
          </w:p>
        </w:tc>
      </w:tr>
      <w:tr>
        <w:trPr>
          <w:cantSplit w:val="0"/>
          <w:trHeight w:val="433.02978515625" w:hRule="atLeast"/>
          <w:tblHeader w:val="0"/>
        </w:trPr>
        <w:tc>
          <w:tcPr/>
          <w:p w:rsidR="00000000" w:rsidDel="00000000" w:rsidP="00000000" w:rsidRDefault="00000000" w:rsidRPr="00000000" w14:paraId="28202743">
            <w:pPr>
              <w:spacing w:line="240" w:lineRule="auto"/>
              <w:rPr>
                <w:sz w:val="18"/>
                <w:szCs w:val="18"/>
              </w:rPr>
            </w:pPr>
            <w:r>
              <w:rPr>
                <w:sz w:val="18"/>
                <w:szCs w:val="18"/>
                <w:rtl w:val="0"/>
              </w:rPr>
              <w:t xml:space="preserve">One more check, worth doing explicitly. Let's confirm the secret really isn't in our files anymore.</w:t>
            </w:r>
          </w:p>
        </w:tc>
        <w:tc>
          <w:tcPr/>
          <w:p w:rsidR="00000000" w:rsidDel="00000000" w:rsidP="00000000" w:rsidRDefault="00000000" w:rsidRPr="00000000" w14:paraId="539D4360">
            <w:pPr>
              <w:spacing w:line="240" w:lineRule="auto"/>
              <w:rPr>
                <w:sz w:val="18"/>
                <w:szCs w:val="18"/>
              </w:rPr>
            </w:pPr>
            <w:r>
              <w:rPr>
                <w:sz w:val="18"/>
                <w:szCs w:val="18"/>
                <w:rtl w:val="0"/>
              </w:rPr>
              <w:t xml:space="preserve">Open application.yml again, scroll through it. Point out there is no api-key value anywhere in this file, only a reference to Vault's location.</w:t>
            </w:r>
          </w:p>
        </w:tc>
      </w:tr>
      <w:tr>
        <w:trPr>
          <w:cantSplit w:val="0"/>
          <w:trHeight w:val="433.02978515625" w:hRule="atLeast"/>
          <w:tblHeader w:val="0"/>
        </w:trPr>
        <w:tc>
          <w:tcPr/>
          <w:p w:rsidR="00000000" w:rsidDel="00000000" w:rsidP="00000000" w:rsidRDefault="00000000" w:rsidRPr="00000000" w14:paraId="2E0444DF">
            <w:pPr>
              <w:spacing w:line="240" w:lineRule="auto"/>
              <w:rPr>
                <w:sz w:val="18"/>
                <w:szCs w:val="18"/>
              </w:rPr>
            </w:pPr>
            <w:r>
              <w:rPr>
                <w:sz w:val="18"/>
                <w:szCs w:val="18"/>
                <w:rtl w:val="0"/>
              </w:rPr>
              <w:t xml:space="preserve">Vault can do more than this, worth knowing even though we didn't build it here. It can generate temporary database credentials that expire on their own, and rotate secrets without ever restarting the app. Both are real features, both are a bigger lift than one module.</w:t>
            </w:r>
          </w:p>
        </w:tc>
        <w:tc>
          <w:tcPr/>
          <w:p w:rsidR="00000000" w:rsidDel="00000000" w:rsidP="00000000" w:rsidRDefault="00000000" w:rsidRPr="00000000" w14:paraId="50CCA4A4">
            <w:pPr>
              <w:spacing w:line="240" w:lineRule="auto"/>
              <w:rPr>
                <w:sz w:val="18"/>
                <w:szCs w:val="18"/>
              </w:rPr>
            </w:pPr>
            <w:r>
              <w:rPr>
                <w:sz w:val="18"/>
                <w:szCs w:val="18"/>
                <w:rtl w:val="0"/>
              </w:rPr>
              <w:t xml:space="preserve">No new code. Optionally show the Vault UI or a quick diagram recap of dynamic secrets from Module 14.</w:t>
            </w:r>
          </w:p>
        </w:tc>
      </w:tr>
      <w:tr>
        <w:trPr>
          <w:cantSplit w:val="0"/>
          <w:trHeight w:val="433.02978515625" w:hRule="atLeast"/>
          <w:tblHeader w:val="0"/>
        </w:trPr>
        <w:tc>
          <w:tcPr/>
          <w:p w:rsidR="00000000" w:rsidDel="00000000" w:rsidP="00000000" w:rsidRDefault="00000000" w:rsidRPr="00000000" w14:paraId="2BA52348">
            <w:pPr>
              <w:spacing w:line="240" w:lineRule="auto"/>
              <w:rPr>
                <w:sz w:val="18"/>
                <w:szCs w:val="18"/>
              </w:rPr>
            </w:pPr>
            <w:r>
              <w:rPr>
                <w:sz w:val="18"/>
                <w:szCs w:val="18"/>
                <w:rtl w:val="0"/>
              </w:rPr>
              <w:t xml:space="preserve">A real secret, out of our code, out of our git history, living in a system built for exactly this, and our own application code never had to change to make that happen.</w:t>
            </w:r>
          </w:p>
        </w:tc>
        <w:tc>
          <w:tcPr/>
          <w:p w:rsidR="00000000" w:rsidDel="00000000" w:rsidP="00000000" w:rsidRDefault="00000000" w:rsidRPr="00000000" w14:paraId="60BA2774">
            <w:pPr>
              <w:spacing w:line="240" w:lineRule="auto"/>
              <w:rPr>
                <w:sz w:val="18"/>
                <w:szCs w:val="18"/>
              </w:rPr>
            </w:pPr>
            <w:r>
              <w:rPr>
                <w:sz w:val="18"/>
                <w:szCs w:val="18"/>
                <w:rtl w:val="0"/>
              </w:rPr>
              <w:t xml:space="preserve">Close on application.yml (no secret) and PartnerApiKeyProperties.java (unchanged) side by side.</w:t>
            </w:r>
          </w:p>
        </w:tc>
      </w:tr>
    </w:tbl>
    <w:p w:rsidR="00000000" w:rsidDel="00000000" w:rsidP="00000000" w:rsidRDefault="00000000" w:rsidRPr="00000000" w14:paraId="00000152">
      <w:pPr>
        <w:rPr/>
      </w:pPr>
      <w:r>
        <w:rPr>
          <w:rtl w:val="0"/>
        </w:rPr>
      </w:r>
    </w:p>
    <w:p w:rsidR="00000000" w:rsidDel="00000000" w:rsidP="00000000" w:rsidRDefault="00000000" w:rsidRPr="00000000" w14:paraId="00000153">
      <w:pPr>
        <w:pStyle w:val="Heading2"/>
        <w:rPr/>
      </w:pPr>
      <w:bookmarkStart w:colFirst="0" w:colLast="0" w:name="_tg58xv6laxj1" w:id="19"/>
      <w:bookmarkEnd w:id="19"/>
      <w:r>
        <w:rPr>
          <w:rtl w:val="0"/>
        </w:rPr>
        <w:t xml:space="preserve">Module #:  16</w:t>
      </w:r>
    </w:p>
    <w:p w:rsidR="00000000" w:rsidDel="00000000" w:rsidP="00000000" w:rsidRDefault="00000000" w:rsidRPr="00000000" w14:paraId="00000154">
      <w:pPr>
        <w:pStyle w:val="Heading3"/>
        <w:spacing w:after="0" w:before="0" w:lineRule="auto"/>
        <w:rPr>
          <w:color w:val="000000"/>
          <w:sz w:val="22"/>
          <w:szCs w:val="22"/>
        </w:rPr>
      </w:pPr>
      <w:bookmarkStart w:colFirst="0" w:colLast="0" w:name="_t9z2283dly9n" w:id="20"/>
      <w:bookmarkEnd w:id="20"/>
      <w:r>
        <w:rPr>
          <w:color w:val="000000"/>
          <w:sz w:val="22"/>
          <w:szCs w:val="22"/>
          <w:rtl w:val="0"/>
        </w:rPr>
        <w:t xml:space="preserve">Title: Understand Configuration Management and Distributed Systems</w:t>
      </w:r>
      <w:r>
        <w:rPr>
          <w:rtl w:val="0"/>
        </w:rPr>
      </w:r>
    </w:p>
    <w:p w:rsidR="00000000" w:rsidDel="00000000" w:rsidP="00000000" w:rsidRDefault="00000000" w:rsidRPr="00000000" w14:paraId="00000155">
      <w:pPr>
        <w:pStyle w:val="Heading3"/>
        <w:spacing w:after="0" w:before="0" w:lineRule="auto"/>
        <w:rPr>
          <w:color w:val="000000"/>
          <w:sz w:val="22"/>
          <w:szCs w:val="22"/>
        </w:rPr>
      </w:pPr>
      <w:bookmarkStart w:colFirst="0" w:colLast="0" w:name="_qrs6r752amel" w:id="21"/>
      <w:bookmarkEnd w:id="21"/>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Headshots + Slides</w:t>
      </w:r>
    </w:p>
    <w:tbl>
      <w:tblPr>
        <w:tblStyle w:val="Table8"/>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6015"/>
        <w:gridCol w:w="3210"/>
        <w:tblGridChange w:id="0">
          <w:tblGrid>
            <w:gridCol w:w="6015"/>
            <w:gridCol w:w="3210"/>
          </w:tblGrid>
        </w:tblGridChange>
      </w:tblGrid>
      <w:tr>
        <w:trPr>
          <w:cantSplit w:val="0"/>
          <w:trHeight w:val="420" w:hRule="atLeast"/>
          <w:tblHeader w:val="0"/>
        </w:trPr>
        <w:tc>
          <w:tcPr>
            <w:shd w:fill="434343" w:val="clear"/>
          </w:tcPr>
          <w:p w:rsidR="00000000" w:rsidDel="00000000" w:rsidP="00000000" w:rsidRDefault="00000000" w:rsidRPr="00000000" w14:paraId="00000156">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tcBorders>
              <w:top w:color="333333" w:space="0" w:sz="6" w:val="single"/>
              <w:left w:color="333333" w:space="0" w:sz="6" w:val="single"/>
              <w:bottom w:color="333333" w:space="0" w:sz="6" w:val="single"/>
              <w:right w:color="333333" w:space="0" w:sz="6" w:val="single"/>
            </w:tcBorders>
            <w:shd w:fill="333333" w:val="clear"/>
            <w:tcMar>
              <w:top w:w="60.0" w:type="dxa"/>
              <w:left w:w="60.0" w:type="dxa"/>
              <w:bottom w:w="60.0" w:type="dxa"/>
              <w:right w:w="60.0" w:type="dxa"/>
            </w:tcMar>
            <w:vAlign w:val="top"/>
          </w:tcPr>
          <w:p w:rsidR="00000000" w:rsidDel="00000000" w:rsidP="00000000" w:rsidRDefault="00000000" w:rsidRPr="00000000" w14:paraId="00000157">
            <w:pPr>
              <w:spacing w:line="240" w:lineRule="auto"/>
              <w:rPr>
                <w:b w:val="1"/>
                <w:bCs w:val="1"/>
                <w:color w:val="ffffff"/>
                <w:sz w:val="20"/>
                <w:szCs w:val="20"/>
              </w:rPr>
            </w:pPr>
            <w:r>
              <w:rPr>
                <w:b w:val="1"/>
                <w:bCs w:val="1"/>
                <w:color w:val="ffffff"/>
                <w:sz w:val="20"/>
                <w:szCs w:val="20"/>
                <w:rtl w:val="0"/>
              </w:rPr>
              <w:t xml:space="preserve">Guidance for Complex Visuals</w:t>
            </w:r>
          </w:p>
        </w:tc>
      </w:tr>
      <w:tr>
        <w:trPr>
          <w:cantSplit w:val="0"/>
          <w:trHeight w:val="433.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sz w:val="20"/>
                <w:szCs w:val="20"/>
              </w:rPr>
            </w:pPr>
            <w:r>
              <w:rPr>
                <w:sz w:val="20"/>
                <w:szCs w:val="20"/>
                <w:rtl w:val="0"/>
              </w:rPr>
              <w:t xml:space="preserve">When you transition from a single monolithic architecture to distributed microservices, things change fast. Suddenly, the complexity shifts from your code to the network. How do you keep it all together?</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59">
            <w:pPr>
              <w:spacing w:line="240" w:lineRule="auto"/>
              <w:rPr>
                <w:sz w:val="20"/>
                <w:szCs w:val="20"/>
              </w:rPr>
            </w:pPr>
            <w:r>
              <w:rPr>
                <w:sz w:val="20"/>
                <w:szCs w:val="20"/>
                <w:rtl w:val="0"/>
              </w:rPr>
              <w:t xml:space="preserve">Split illustration: left, a single monolith box (one deploy, one config file). Right, the same system exploded into many microservice boxes connected by a tangled network of arrows, each with its own config file, a label below "complexity moved from code to network."</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sz w:val="20"/>
                <w:szCs w:val="20"/>
              </w:rPr>
            </w:pPr>
            <w:r>
              <w:rPr>
                <w:sz w:val="20"/>
                <w:szCs w:val="20"/>
                <w:rtl w:val="0"/>
              </w:rPr>
              <w:t xml:space="preserve">Picture this: you manage fifty microservices, and each has its own local config file. If you need to change a database password, you have to manually update and redeploy all fifty. That is a recipe for disaster.</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5B">
            <w:pPr>
              <w:spacing w:line="240" w:lineRule="auto"/>
              <w:rPr>
                <w:sz w:val="20"/>
                <w:szCs w:val="20"/>
              </w:rPr>
            </w:pPr>
            <w:r>
              <w:rPr>
                <w:sz w:val="20"/>
                <w:szCs w:val="20"/>
                <w:rtl w:val="0"/>
              </w:rPr>
              <w:t xml:space="preserve">Small service boxes, with an animation for each box, appear its own config file, and a single red arrow trying to touch all fifty at once,  labeled "manual, error-prone" with a stress icon dev.</w:t>
            </w: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sz w:val="20"/>
                <w:szCs w:val="20"/>
              </w:rPr>
            </w:pPr>
            <w:r>
              <w:rPr>
                <w:sz w:val="20"/>
                <w:szCs w:val="20"/>
                <w:rtl w:val="0"/>
              </w:rPr>
              <w:t xml:space="preserve">The secret is decoupling. You want to extract all application settings completely out of your compiled code. Your application artifact should remain generic, compiled once, and never modified just because an environment variable changed.</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5D">
            <w:pPr>
              <w:spacing w:line="240" w:lineRule="auto"/>
              <w:rPr>
                <w:sz w:val="20"/>
                <w:szCs w:val="20"/>
              </w:rPr>
            </w:pPr>
            <w:r>
              <w:rPr>
                <w:sz w:val="20"/>
                <w:szCs w:val="20"/>
                <w:rtl w:val="0"/>
              </w:rPr>
              <w:t xml:space="preserve">Draw two boxes side by side.</w:t>
            </w:r>
          </w:p>
          <w:p w:rsidR="00000000" w:rsidDel="00000000" w:rsidP="00000000" w:rsidRDefault="00000000" w:rsidRPr="00000000" w14:paraId="0000015E">
            <w:pPr>
              <w:spacing w:line="240" w:lineRule="auto"/>
              <w:rPr>
                <w:sz w:val="20"/>
                <w:szCs w:val="20"/>
              </w:rPr>
            </w:pPr>
            <w:r>
              <w:rPr>
                <w:sz w:val="20"/>
                <w:szCs w:val="20"/>
                <w:rtl w:val="0"/>
              </w:rPr>
              <w:t xml:space="preserve">Left box, labeled "Old Way" (crossed out) — draw an app/package icon with small settings tags glued directly onto it, like:</w:t>
            </w:r>
          </w:p>
          <w:p w:rsidR="00000000" w:rsidDel="00000000" w:rsidP="00000000" w:rsidRDefault="00000000" w:rsidRPr="00000000" w14:paraId="0000015F">
            <w:pPr>
              <w:spacing w:line="240" w:lineRule="auto"/>
              <w:rPr>
                <w:sz w:val="20"/>
                <w:szCs w:val="20"/>
              </w:rPr>
            </w:pPr>
            <w:r>
              <w:rPr>
                <w:sz w:val="20"/>
                <w:szCs w:val="20"/>
                <w:rtl w:val="0"/>
              </w:rPr>
              <w:t xml:space="preserve">password: "prod-secret-1"</w:t>
            </w:r>
          </w:p>
          <w:p w:rsidR="00000000" w:rsidDel="00000000" w:rsidP="00000000" w:rsidRDefault="00000000" w:rsidRPr="00000000" w14:paraId="00000160">
            <w:pPr>
              <w:spacing w:line="240" w:lineRule="auto"/>
              <w:rPr>
                <w:sz w:val="20"/>
                <w:szCs w:val="20"/>
              </w:rPr>
            </w:pPr>
            <w:r>
              <w:rPr>
                <w:sz w:val="20"/>
                <w:szCs w:val="20"/>
                <w:rtl w:val="0"/>
              </w:rPr>
              <w:t xml:space="preserve">timeout: 30</w:t>
            </w:r>
          </w:p>
          <w:p w:rsidR="00000000" w:rsidDel="00000000" w:rsidP="00000000" w:rsidRDefault="00000000" w:rsidRPr="00000000" w14:paraId="00000161">
            <w:pPr>
              <w:spacing w:line="240" w:lineRule="auto"/>
              <w:rPr>
                <w:sz w:val="20"/>
                <w:szCs w:val="20"/>
              </w:rPr>
            </w:pPr>
            <w:r>
              <w:rPr>
                <w:sz w:val="20"/>
                <w:szCs w:val="20"/>
                <w:rtl w:val="0"/>
              </w:rPr>
              <w:t xml:space="preserve">stuck to the outside of the box.</w:t>
            </w:r>
          </w:p>
          <w:p w:rsidR="00000000" w:rsidDel="00000000" w:rsidP="00000000" w:rsidRDefault="00000000" w:rsidRPr="00000000" w14:paraId="00000162">
            <w:pPr>
              <w:spacing w:line="240" w:lineRule="auto"/>
              <w:rPr>
                <w:sz w:val="20"/>
                <w:szCs w:val="20"/>
              </w:rPr>
            </w:pPr>
            <w:r>
              <w:rPr>
                <w:sz w:val="20"/>
                <w:szCs w:val="20"/>
                <w:rtl w:val="0"/>
              </w:rPr>
              <w:t xml:space="preserve">Right box, labeled "New Way", draw the same app/package icon, but plain and empty, with the settings tags now sitting outside the box in a separate small folder icon next to it, connected by an arrow going in. Label the folder "Settings (Outside)."</w:t>
            </w:r>
          </w:p>
          <w:p w:rsidR="00000000" w:rsidDel="00000000" w:rsidP="00000000" w:rsidRDefault="00000000" w:rsidRPr="00000000" w14:paraId="00000163">
            <w:pPr>
              <w:spacing w:line="240" w:lineRule="auto"/>
              <w:rPr>
                <w:sz w:val="20"/>
                <w:szCs w:val="20"/>
              </w:rPr>
            </w:pPr>
            <w:r>
              <w:rPr>
                <w:sz w:val="20"/>
                <w:szCs w:val="20"/>
                <w:rtl w:val="0"/>
              </w:rPr>
              <w:t xml:space="preserve">Add a small note under the right box: "Same package works everywhere,  just swap the folder."</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sz w:val="20"/>
                <w:szCs w:val="20"/>
              </w:rPr>
            </w:pPr>
            <w:r>
              <w:rPr>
                <w:sz w:val="20"/>
                <w:szCs w:val="20"/>
                <w:rtl w:val="0"/>
              </w:rPr>
              <w:t xml:space="preserve">Have you ever deployed staging code to production by mistake? The Twelve-Factor App methodology solves this by separating configuration from code. You build your container once, then inject environment properties at runtime.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65">
            <w:pPr>
              <w:spacing w:line="240" w:lineRule="auto"/>
              <w:rPr>
                <w:sz w:val="20"/>
                <w:szCs w:val="20"/>
              </w:rPr>
            </w:pPr>
            <w:r>
              <w:rPr>
                <w:sz w:val="20"/>
                <w:szCs w:val="20"/>
                <w:rtl w:val="0"/>
              </w:rPr>
              <w:t xml:space="preserve">Sequence: a container image built once, then deployed into three environments (dev, staging, prod), each getting different environment properties injected at runtime, the image itself never changes.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sz w:val="20"/>
                <w:szCs w:val="20"/>
              </w:rPr>
            </w:pPr>
            <w:r>
              <w:rPr>
                <w:sz w:val="20"/>
                <w:szCs w:val="20"/>
                <w:rtl w:val="0"/>
              </w:rPr>
              <w:t xml:space="preserve">Instead of reading settings from local disks, your services query a central configuration server when they boot up. This central hub acts as the single source of truth for your entire system.</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67">
            <w:pPr>
              <w:spacing w:line="240" w:lineRule="auto"/>
              <w:rPr>
                <w:sz w:val="20"/>
                <w:szCs w:val="20"/>
              </w:rPr>
            </w:pPr>
            <w:r>
              <w:rPr>
                <w:sz w:val="20"/>
                <w:szCs w:val="20"/>
                <w:rtl w:val="0"/>
              </w:rPr>
              <w:t xml:space="preserve">Diagram: several service boxes, each with an arrow pointing to a single central "Config Server" icon at boot time with the label "single source of truth," instead of each service reading its own local file.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sz w:val="20"/>
                <w:szCs w:val="20"/>
              </w:rPr>
            </w:pPr>
            <w:r>
              <w:rPr>
                <w:sz w:val="20"/>
                <w:szCs w:val="20"/>
                <w:rtl w:val="0"/>
              </w:rPr>
              <w:t xml:space="preserve">In the Spring world, Spring Cloud Config is the classic solution. During startup, your client application reads a bootstrap file to find the config server, fetches its settings, and builds its context.</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69">
            <w:pPr>
              <w:spacing w:line="240" w:lineRule="auto"/>
              <w:rPr>
                <w:sz w:val="20"/>
                <w:szCs w:val="20"/>
              </w:rPr>
            </w:pPr>
            <w:r>
              <w:rPr>
                <w:sz w:val="20"/>
                <w:szCs w:val="20"/>
                <w:rtl w:val="0"/>
              </w:rPr>
              <w:t xml:space="preserve">Draw three boxes in a row with arrows connecting them.</w:t>
            </w:r>
          </w:p>
          <w:p w:rsidR="00000000" w:rsidDel="00000000" w:rsidP="00000000" w:rsidRDefault="00000000" w:rsidRPr="00000000" w14:paraId="0000016A">
            <w:pPr>
              <w:spacing w:line="240" w:lineRule="auto"/>
              <w:rPr>
                <w:sz w:val="20"/>
                <w:szCs w:val="20"/>
              </w:rPr>
            </w:pPr>
            <w:r>
              <w:rPr>
                <w:sz w:val="20"/>
                <w:szCs w:val="20"/>
                <w:rtl w:val="0"/>
              </w:rPr>
              <w:t xml:space="preserve">Box 1, labeled "Starter Note", put this exact text inside it:</w:t>
            </w:r>
          </w:p>
          <w:p w:rsidR="00000000" w:rsidDel="00000000" w:rsidP="00000000" w:rsidRDefault="00000000" w:rsidRPr="00000000" w14:paraId="0000016B">
            <w:pPr>
              <w:spacing w:line="240" w:lineRule="auto"/>
              <w:rPr>
                <w:sz w:val="20"/>
                <w:szCs w:val="20"/>
              </w:rPr>
            </w:pPr>
            <w:r>
              <w:rPr>
                <w:sz w:val="20"/>
                <w:szCs w:val="20"/>
                <w:rtl w:val="0"/>
              </w:rPr>
              <w:t xml:space="preserve">config-server-address: settings-hub.company.com</w:t>
            </w:r>
          </w:p>
          <w:p w:rsidR="00000000" w:rsidDel="00000000" w:rsidP="00000000" w:rsidRDefault="00000000" w:rsidRPr="00000000" w14:paraId="0000016C">
            <w:pPr>
              <w:spacing w:line="240" w:lineRule="auto"/>
              <w:rPr>
                <w:sz w:val="20"/>
                <w:szCs w:val="20"/>
              </w:rPr>
            </w:pPr>
            <w:r>
              <w:rPr>
                <w:sz w:val="20"/>
                <w:szCs w:val="20"/>
                <w:rtl w:val="0"/>
              </w:rPr>
              <w:t xml:space="preserve">Arrow to Box 2, labeled "Settings Hub" (a small central server/hub icon)  show a few settings tags sitting inside it, like timeout: 30, password: ....</w:t>
            </w:r>
          </w:p>
          <w:p w:rsidR="00000000" w:rsidDel="00000000" w:rsidP="00000000" w:rsidRDefault="00000000" w:rsidRPr="00000000" w14:paraId="0000016D">
            <w:pPr>
              <w:spacing w:line="240" w:lineRule="auto"/>
              <w:rPr>
                <w:sz w:val="20"/>
                <w:szCs w:val="20"/>
              </w:rPr>
            </w:pPr>
            <w:r>
              <w:rPr>
                <w:sz w:val="20"/>
                <w:szCs w:val="20"/>
                <w:rtl w:val="0"/>
              </w:rPr>
              <w:t xml:space="preserve">Arrow to Box 3, labeled "App Fully Ready"  show the app icon now filled in with those same settings tags, with a checkmark.</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sz w:val="20"/>
                <w:szCs w:val="20"/>
              </w:rPr>
            </w:pPr>
            <w:r>
              <w:rPr>
                <w:sz w:val="20"/>
                <w:szCs w:val="20"/>
                <w:rtl w:val="0"/>
              </w:rPr>
              <w:t xml:space="preserve">Why use Git for configurations? Because storing settings in Git turns environment updates into standard code changes. You get version control, history, and peer reviews through Pull Requests before anything goes live.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6F">
            <w:pPr>
              <w:spacing w:line="240" w:lineRule="auto"/>
              <w:rPr>
                <w:sz w:val="20"/>
                <w:szCs w:val="20"/>
              </w:rPr>
            </w:pPr>
            <w:r>
              <w:rPr>
                <w:sz w:val="20"/>
                <w:szCs w:val="20"/>
                <w:rtl w:val="0"/>
              </w:rPr>
              <w:t xml:space="preserve">Draw a folder icon labeled "Settings Storage" holding a settings card, like:</w:t>
            </w:r>
          </w:p>
          <w:p w:rsidR="00000000" w:rsidDel="00000000" w:rsidP="00000000" w:rsidRDefault="00000000" w:rsidRPr="00000000" w14:paraId="00000170">
            <w:pPr>
              <w:spacing w:line="240" w:lineRule="auto"/>
              <w:rPr>
                <w:sz w:val="20"/>
                <w:szCs w:val="20"/>
              </w:rPr>
            </w:pPr>
            <w:r>
              <w:rPr>
                <w:sz w:val="20"/>
                <w:szCs w:val="20"/>
                <w:rtl w:val="0"/>
              </w:rPr>
              <w:t xml:space="preserve">timeout: 30</w:t>
            </w:r>
          </w:p>
          <w:p w:rsidR="00000000" w:rsidDel="00000000" w:rsidP="00000000" w:rsidRDefault="00000000" w:rsidRPr="00000000" w14:paraId="00000171">
            <w:pPr>
              <w:spacing w:line="240" w:lineRule="auto"/>
              <w:rPr>
                <w:sz w:val="20"/>
                <w:szCs w:val="20"/>
              </w:rPr>
            </w:pPr>
            <w:r>
              <w:rPr>
                <w:sz w:val="20"/>
                <w:szCs w:val="20"/>
                <w:rtl w:val="0"/>
              </w:rPr>
              <w:t xml:space="preserve">Next to it, draw a small "Proposed Change" card showing an edited version:</w:t>
            </w:r>
          </w:p>
          <w:p w:rsidR="00000000" w:rsidDel="00000000" w:rsidP="00000000" w:rsidRDefault="00000000" w:rsidRPr="00000000" w14:paraId="00000172">
            <w:pPr>
              <w:spacing w:line="240" w:lineRule="auto"/>
              <w:rPr>
                <w:sz w:val="20"/>
                <w:szCs w:val="20"/>
              </w:rPr>
            </w:pPr>
            <w:r>
              <w:rPr>
                <w:sz w:val="20"/>
                <w:szCs w:val="20"/>
                <w:rtl w:val="0"/>
              </w:rPr>
              <w:t xml:space="preserve">timeout: 60</w:t>
            </w:r>
          </w:p>
          <w:p w:rsidR="00000000" w:rsidDel="00000000" w:rsidP="00000000" w:rsidRDefault="00000000" w:rsidRPr="00000000" w14:paraId="00000173">
            <w:pPr>
              <w:spacing w:line="240" w:lineRule="auto"/>
              <w:rPr>
                <w:sz w:val="20"/>
                <w:szCs w:val="20"/>
              </w:rPr>
            </w:pPr>
            <w:r>
              <w:rPr>
                <w:sz w:val="20"/>
                <w:szCs w:val="20"/>
                <w:rtl w:val="0"/>
              </w:rPr>
              <w:t xml:space="preserve">Draw two reviewer/person icons looking at the proposed change card with a checkmark above it, labeled "Reviewed and Approved." Then an arrow from the reviewed card into the "Settings Storage" folder, replacing the old card.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sz w:val="20"/>
                <w:szCs w:val="20"/>
              </w:rPr>
            </w:pPr>
            <w:r>
              <w:rPr>
                <w:sz w:val="20"/>
                <w:szCs w:val="20"/>
                <w:rtl w:val="0"/>
              </w:rPr>
              <w:t xml:space="preserve">Under the hood, Git is just one implementation of the Config Server's EnvironmentRepository interface. On startup it clones your repository into a local working copy, then resolves each request using an {application}-{profile} filename, like paymentservice-prod.yml, while a separate label parameter points to whichever branch, tag, or commit you want served.</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75">
            <w:pPr>
              <w:spacing w:line="240" w:lineRule="auto"/>
              <w:rPr>
                <w:sz w:val="20"/>
                <w:szCs w:val="20"/>
              </w:rPr>
            </w:pPr>
            <w:r>
              <w:rPr>
                <w:sz w:val="20"/>
                <w:szCs w:val="20"/>
                <w:rtl w:val="0"/>
              </w:rPr>
              <w:t xml:space="preserve">Diagram: a Git repo icon with three branches (main, staging, prod) -&gt; arrow labeled "clone on startup" -&gt; a "Local Working Copy" folder inside the Config Server box -&gt; arrow to a resolved file card "payment-service-prod.yml" -&gt; into a client app's request. Label the branch selector arrow "label parameter," separate from the filename's {application}-{profile} pattern.</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sz w:val="20"/>
                <w:szCs w:val="20"/>
              </w:rPr>
            </w:pPr>
            <w:r>
              <w:rPr>
                <w:sz w:val="20"/>
                <w:szCs w:val="20"/>
                <w:rtl w:val="0"/>
              </w:rPr>
              <w:t xml:space="preserve">By default, the Config Server re-pulls from the Git remote on every incoming request, so a merged pull request is live within seconds. Once dozens of services are polling at once, you can trade a little freshness for less Git traffic by setting a refresh rate and pulling on a schedule instead. And because Git is just a pluggable backend, you can swap it for JDBC, Vault, or a local filesystem without your services ever knowing the difference.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77">
            <w:pPr>
              <w:spacing w:line="240" w:lineRule="auto"/>
              <w:rPr>
                <w:sz w:val="20"/>
                <w:szCs w:val="20"/>
              </w:rPr>
            </w:pPr>
            <w:r>
              <w:rPr>
                <w:sz w:val="20"/>
                <w:szCs w:val="20"/>
                <w:rtl w:val="0"/>
              </w:rPr>
              <w:t xml:space="preserve">Diagram</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sz w:val="20"/>
                <w:szCs w:val="20"/>
              </w:rPr>
            </w:pPr>
            <w:r>
              <w:rPr>
                <w:sz w:val="20"/>
                <w:szCs w:val="20"/>
                <w:rtl w:val="0"/>
              </w:rPr>
              <w:t xml:space="preserve">You can use active Spring profiles to manage different environments easily. Your base file holds default properties, while environment-specific files override those values for development, staging, or production.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79">
            <w:pPr>
              <w:spacing w:line="240" w:lineRule="auto"/>
              <w:rPr>
                <w:sz w:val="20"/>
                <w:szCs w:val="20"/>
              </w:rPr>
            </w:pPr>
            <w:r>
              <w:rPr>
                <w:sz w:val="20"/>
                <w:szCs w:val="20"/>
                <w:rtl w:val="0"/>
              </w:rPr>
              <w:t xml:space="preserve">Diagram: a base config file with default values, and separate environment specific files (dev, staging, prod) overriding specific values, merging into the final active config for each environment.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sz w:val="20"/>
                <w:szCs w:val="20"/>
              </w:rPr>
            </w:pPr>
            <w:r>
              <w:rPr>
                <w:sz w:val="20"/>
                <w:szCs w:val="20"/>
                <w:rtl w:val="0"/>
              </w:rPr>
              <w:t xml:space="preserve">But what happens when settings change while your app is running? Because applications cache configurations at startup, you will not see updates automatically. How do we fix this without restarting the application?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7B">
            <w:pPr>
              <w:spacing w:line="240" w:lineRule="auto"/>
              <w:rPr>
                <w:sz w:val="20"/>
                <w:szCs w:val="20"/>
              </w:rPr>
            </w:pPr>
            <w:r>
              <w:rPr>
                <w:sz w:val="20"/>
                <w:szCs w:val="20"/>
                <w:rtl w:val="0"/>
              </w:rPr>
              <w:t xml:space="preserve">Illustration: an app boots and takes a snapshot of the config (freezing it in a box); the actual Config Server value changes afterward, but the frozen snapshot inside the running app stays stale, put a mismatch icon between the two.</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sz w:val="20"/>
                <w:szCs w:val="20"/>
              </w:rPr>
            </w:pPr>
            <w:r>
              <w:rPr>
                <w:sz w:val="20"/>
                <w:szCs w:val="20"/>
                <w:rtl w:val="0"/>
              </w:rPr>
              <w:t xml:space="preserve">One option is using Spring Boot Actuator. You can send a POST request to the refresh endpoint of a service. This triggers the app to reload beans marked with refresh scope dynamically.</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7D">
            <w:pPr>
              <w:spacing w:line="240" w:lineRule="auto"/>
              <w:rPr>
                <w:sz w:val="20"/>
                <w:szCs w:val="20"/>
              </w:rPr>
            </w:pPr>
            <w:r>
              <w:rPr>
                <w:sz w:val="20"/>
                <w:szCs w:val="20"/>
                <w:rtl w:val="0"/>
              </w:rPr>
              <w:t xml:space="preserve">Draw three boxes in a row with arrows connecting them.</w:t>
            </w:r>
          </w:p>
          <w:p w:rsidR="00000000" w:rsidDel="00000000" w:rsidP="00000000" w:rsidRDefault="00000000" w:rsidRPr="00000000" w14:paraId="0000017E">
            <w:pPr>
              <w:spacing w:line="240" w:lineRule="auto"/>
              <w:rPr>
                <w:sz w:val="20"/>
                <w:szCs w:val="20"/>
              </w:rPr>
            </w:pPr>
            <w:r>
              <w:rPr>
                <w:rtl w:val="0"/>
              </w:rPr>
            </w:r>
          </w:p>
          <w:p w:rsidR="00000000" w:rsidDel="00000000" w:rsidP="00000000" w:rsidRDefault="00000000" w:rsidRPr="00000000" w14:paraId="0000017F">
            <w:pPr>
              <w:spacing w:line="240" w:lineRule="auto"/>
              <w:rPr>
                <w:sz w:val="20"/>
                <w:szCs w:val="20"/>
              </w:rPr>
            </w:pPr>
            <w:r>
              <w:rPr>
                <w:sz w:val="20"/>
                <w:szCs w:val="20"/>
                <w:rtl w:val="0"/>
              </w:rPr>
              <w:t xml:space="preserve">Box 1, labeled "Admin" — a small person icon pressing a button labeled "Refresh."</w:t>
            </w:r>
          </w:p>
          <w:p w:rsidR="00000000" w:rsidDel="00000000" w:rsidP="00000000" w:rsidRDefault="00000000" w:rsidRPr="00000000" w14:paraId="00000180">
            <w:pPr>
              <w:spacing w:line="240" w:lineRule="auto"/>
              <w:rPr>
                <w:sz w:val="20"/>
                <w:szCs w:val="20"/>
              </w:rPr>
            </w:pPr>
            <w:r>
              <w:rPr>
                <w:rtl w:val="0"/>
              </w:rPr>
            </w:r>
          </w:p>
          <w:p w:rsidR="00000000" w:rsidDel="00000000" w:rsidP="00000000" w:rsidRDefault="00000000" w:rsidRPr="00000000" w14:paraId="00000181">
            <w:pPr>
              <w:spacing w:line="240" w:lineRule="auto"/>
              <w:rPr>
                <w:sz w:val="20"/>
                <w:szCs w:val="20"/>
              </w:rPr>
            </w:pPr>
            <w:r>
              <w:rPr>
                <w:sz w:val="20"/>
                <w:szCs w:val="20"/>
                <w:rtl w:val="0"/>
              </w:rPr>
              <w:t xml:space="preserve">Arrow to Box 2, labeled "Running App" — show two small settings tags inside it, one marked with a small star icon labeled "Refreshable" and one without a star, labeled "Fixed."</w:t>
            </w:r>
          </w:p>
          <w:p w:rsidR="00000000" w:rsidDel="00000000" w:rsidP="00000000" w:rsidRDefault="00000000" w:rsidRPr="00000000" w14:paraId="00000182">
            <w:pPr>
              <w:spacing w:line="240" w:lineRule="auto"/>
              <w:rPr>
                <w:sz w:val="20"/>
                <w:szCs w:val="20"/>
              </w:rPr>
            </w:pPr>
            <w:r>
              <w:rPr>
                <w:rtl w:val="0"/>
              </w:rPr>
            </w:r>
          </w:p>
          <w:p w:rsidR="00000000" w:rsidDel="00000000" w:rsidP="00000000" w:rsidRDefault="00000000" w:rsidRPr="00000000" w14:paraId="00000183">
            <w:pPr>
              <w:spacing w:line="240" w:lineRule="auto"/>
              <w:rPr>
                <w:sz w:val="20"/>
                <w:szCs w:val="20"/>
              </w:rPr>
            </w:pPr>
            <w:r>
              <w:rPr>
                <w:sz w:val="20"/>
                <w:szCs w:val="20"/>
                <w:rtl w:val="0"/>
              </w:rPr>
              <w:t xml:space="preserve">Arrow to Box 3, labeled "Updated App" — show the starred tag now has a new value and a checkmark next to it, while the unstarred tag stays exactly the same. Add a small note underneath: "No restart needed."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sz w:val="20"/>
                <w:szCs w:val="20"/>
              </w:rPr>
            </w:pPr>
            <w:r>
              <w:rPr>
                <w:sz w:val="20"/>
                <w:szCs w:val="20"/>
                <w:rtl w:val="0"/>
              </w:rPr>
              <w:t xml:space="preserve">For larger systems, triggering every service instance manually is impossible. Instead, you can use Spring Cloud Bus. A single refresh event is sent to a message broker, which automatically broadcasts the update to everyone.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85">
            <w:pPr>
              <w:spacing w:line="240" w:lineRule="auto"/>
              <w:rPr>
                <w:sz w:val="20"/>
                <w:szCs w:val="20"/>
              </w:rPr>
            </w:pPr>
            <w:r>
              <w:rPr>
                <w:sz w:val="20"/>
                <w:szCs w:val="20"/>
                <w:rtl w:val="0"/>
              </w:rPr>
              <w:t xml:space="preserve">Diagram: one refresh event sent to a message broker icon in the center, which broadcasts it out to many service instances simultaneously,  contrasted with manually hitting each service's refresh endpoint one by one.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sz w:val="20"/>
                <w:szCs w:val="20"/>
              </w:rPr>
            </w:pPr>
            <w:r>
              <w:rPr>
                <w:sz w:val="20"/>
                <w:szCs w:val="20"/>
                <w:rtl w:val="0"/>
              </w:rPr>
              <w:t xml:space="preserve">Here is an important distinction: you should not mix standard configurations with secrets. While your database timeouts can live in plain text Git, sensitive passwords must go into a secure manager like HashiCorp Vault.</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87">
            <w:pPr>
              <w:spacing w:line="240" w:lineRule="auto"/>
              <w:rPr>
                <w:sz w:val="20"/>
                <w:szCs w:val="20"/>
              </w:rPr>
            </w:pPr>
            <w:r>
              <w:rPr>
                <w:sz w:val="20"/>
                <w:szCs w:val="20"/>
                <w:rtl w:val="0"/>
              </w:rPr>
              <w:t xml:space="preserve">Two-lane diagram: "Plain config" lane (timeouts, feature flags) flowing into Git in plaintext; "Secrets" lane (passwords, keys) flowing into a Vault icon (or box with the vault label) instead </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sz w:val="20"/>
                <w:szCs w:val="20"/>
              </w:rPr>
            </w:pPr>
            <w:r>
              <w:rPr>
                <w:sz w:val="20"/>
                <w:szCs w:val="20"/>
                <w:rtl w:val="0"/>
              </w:rPr>
              <w:t xml:space="preserve">What if you do not want to use Spring Cloud Config? Tools like Consul or etcd offer fantastic alternatives. They serve as key-value stores and handle service discovery at the same time.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89">
            <w:pPr>
              <w:spacing w:line="240" w:lineRule="auto"/>
              <w:rPr>
                <w:sz w:val="20"/>
                <w:szCs w:val="20"/>
              </w:rPr>
            </w:pPr>
            <w:r>
              <w:rPr>
                <w:sz w:val="20"/>
                <w:szCs w:val="20"/>
                <w:rtl w:val="0"/>
              </w:rPr>
              <w:t xml:space="preserve">Three alternative icons side by side or boxes with label:  Consul, etcd, Spring Cloud Config,  each labeled with its extra feature (service discovery for Consul/etcd) versus the Spring-native option.</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sz w:val="20"/>
                <w:szCs w:val="20"/>
              </w:rPr>
            </w:pPr>
            <w:r>
              <w:rPr>
                <w:sz w:val="20"/>
                <w:szCs w:val="20"/>
                <w:rtl w:val="0"/>
              </w:rPr>
              <w:t xml:space="preserve">You should also know that Kubernetes has changed this landscape. Many teams use native ConfigMaps and Secrets. These inject configurations directly into containers, making your management strategy completely language-agnostic.</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8B">
            <w:pPr>
              <w:spacing w:line="240" w:lineRule="auto"/>
              <w:rPr>
                <w:sz w:val="20"/>
                <w:szCs w:val="20"/>
              </w:rPr>
            </w:pPr>
            <w:commentRangeStart w:id="0"/>
            <w:r>
              <w:rPr>
                <w:sz w:val="20"/>
                <w:szCs w:val="20"/>
                <w:rtl w:val="0"/>
              </w:rPr>
              <w:t xml:space="preserve">A Kubernetes Pod icon with a ConfigMap icon </w:t>
            </w:r>
            <w:commentRangeEnd w:id="0"/>
            <w:r>
              <w:commentReference w:id="0"/>
            </w:r>
            <w:r>
              <w:rPr>
                <w:sz w:val="20"/>
                <w:szCs w:val="20"/>
                <w:rtl w:val="0"/>
              </w:rPr>
              <w:t xml:space="preserve">and a Secret icon both mounted directly into it as files/env vars, labeled "language-agnostic works with any runtime, not just Spring."</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sz w:val="20"/>
                <w:szCs w:val="20"/>
              </w:rPr>
            </w:pPr>
            <w:r>
              <w:rPr>
                <w:sz w:val="20"/>
                <w:szCs w:val="20"/>
                <w:rtl w:val="0"/>
              </w:rPr>
              <w:t xml:space="preserve">To keep your main application code simple, you can use the sidecar pattern. A helper container runs right next to your app, pulls configuration updates, and shares them through a local volume.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8D">
            <w:pPr>
              <w:spacing w:line="240" w:lineRule="auto"/>
              <w:rPr>
                <w:sz w:val="20"/>
                <w:szCs w:val="20"/>
              </w:rPr>
            </w:pPr>
            <w:r>
              <w:rPr>
                <w:sz w:val="20"/>
                <w:szCs w:val="20"/>
                <w:rtl w:val="0"/>
              </w:rPr>
              <w:t xml:space="preserve">An application container and a small sidecar container running side by side inside the same pod, connected by a shared volume icon; the sidecar pulls config updates and drops them into that shared volume.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sz w:val="20"/>
                <w:szCs w:val="20"/>
              </w:rPr>
            </w:pPr>
            <w:r>
              <w:rPr>
                <w:sz w:val="20"/>
                <w:szCs w:val="20"/>
                <w:rtl w:val="0"/>
              </w:rPr>
              <w:t xml:space="preserve">Decoupling configurations is only half the battle. Once your services are scattered across a network, how do you see what is happening? In a monolith, you have one log. In microservices, you need observability.</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8F">
            <w:pPr>
              <w:spacing w:line="240" w:lineRule="auto"/>
              <w:rPr>
                <w:sz w:val="20"/>
                <w:szCs w:val="20"/>
              </w:rPr>
            </w:pPr>
            <w:r>
              <w:rPr>
                <w:sz w:val="20"/>
                <w:szCs w:val="20"/>
                <w:rtl w:val="0"/>
              </w:rPr>
              <w:t xml:space="preserve">Draw several small boxes scattered across the space, each labeled "Service" (Service 1, Service 2, Service 3, Service 4), connected to each other with thin dotted lines showing they talk to one another. Over the whole group, draw an eye icon looking down at all of them at once, labeled "Observability."</w:t>
            </w:r>
          </w:p>
          <w:p w:rsidR="00000000" w:rsidDel="00000000" w:rsidP="00000000" w:rsidRDefault="00000000" w:rsidRPr="00000000" w14:paraId="00000190">
            <w:pPr>
              <w:spacing w:line="240" w:lineRule="auto"/>
              <w:rPr>
                <w:sz w:val="20"/>
                <w:szCs w:val="20"/>
              </w:rPr>
            </w:pP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sz w:val="20"/>
                <w:szCs w:val="20"/>
              </w:rPr>
            </w:pPr>
            <w:r>
              <w:rPr>
                <w:sz w:val="20"/>
                <w:szCs w:val="20"/>
                <w:rtl w:val="0"/>
              </w:rPr>
              <w:t xml:space="preserve">Think of observability as a three-legged stool: metrics, logs, and traces. Metrics tell you what is failing, logs tell you why, and traces show you where the failure is happening in the chain.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92">
            <w:pPr>
              <w:spacing w:line="240" w:lineRule="auto"/>
              <w:rPr>
                <w:sz w:val="20"/>
                <w:szCs w:val="20"/>
              </w:rPr>
            </w:pPr>
            <w:r>
              <w:rPr>
                <w:sz w:val="20"/>
                <w:szCs w:val="20"/>
                <w:rtl w:val="0"/>
              </w:rPr>
              <w:t xml:space="preserve">Draw a stool with small captions under each leg: Metrics , "what is failing," Logs, "why it's failing," Traces, "where in the chain it's failing."</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sz w:val="20"/>
                <w:szCs w:val="20"/>
              </w:rPr>
            </w:pPr>
            <w:r>
              <w:rPr>
                <w:sz w:val="20"/>
                <w:szCs w:val="20"/>
                <w:rtl w:val="0"/>
              </w:rPr>
              <w:t xml:space="preserve">How do you trace a request across multiple servers? We use correlation IDs. A unique Trace ID is attached to the request at your gateway and travels with it across every single hop.</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94">
            <w:pPr>
              <w:spacing w:line="240" w:lineRule="auto"/>
              <w:rPr>
                <w:sz w:val="20"/>
                <w:szCs w:val="20"/>
              </w:rPr>
            </w:pPr>
            <w:r>
              <w:rPr>
                <w:sz w:val="20"/>
                <w:szCs w:val="20"/>
                <w:rtl w:val="0"/>
              </w:rPr>
              <w:t xml:space="preserve">Sequence: a request enters at the API gateway, gets a Trace ID stamped on it, then that same ID travels along with the request through every downstream service hop.</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sz w:val="20"/>
                <w:szCs w:val="20"/>
              </w:rPr>
            </w:pPr>
            <w:r>
              <w:rPr>
                <w:sz w:val="20"/>
                <w:szCs w:val="20"/>
                <w:rtl w:val="0"/>
              </w:rPr>
              <w:t xml:space="preserve">Let's look at how this works. A custom filter intercepts incoming requests, reads the trace header, and binds it to your thread context. This makes sure every downstream call shares the same trace.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96">
            <w:pPr>
              <w:spacing w:line="240" w:lineRule="auto"/>
              <w:rPr>
                <w:sz w:val="20"/>
                <w:szCs w:val="20"/>
              </w:rPr>
            </w:pPr>
            <w:r>
              <w:rPr>
                <w:sz w:val="20"/>
                <w:szCs w:val="20"/>
                <w:rtl w:val="0"/>
              </w:rPr>
              <w:t xml:space="preserve">Draw four boxes in a row with arrows connecting them.</w:t>
            </w:r>
          </w:p>
          <w:p w:rsidR="00000000" w:rsidDel="00000000" w:rsidP="00000000" w:rsidRDefault="00000000" w:rsidRPr="00000000" w14:paraId="00000197">
            <w:pPr>
              <w:spacing w:line="240" w:lineRule="auto"/>
              <w:rPr>
                <w:sz w:val="20"/>
                <w:szCs w:val="20"/>
              </w:rPr>
            </w:pPr>
            <w:r>
              <w:rPr>
                <w:rtl w:val="0"/>
              </w:rPr>
            </w:r>
          </w:p>
          <w:p w:rsidR="00000000" w:rsidDel="00000000" w:rsidP="00000000" w:rsidRDefault="00000000" w:rsidRPr="00000000" w14:paraId="00000198">
            <w:pPr>
              <w:spacing w:line="240" w:lineRule="auto"/>
              <w:rPr>
                <w:sz w:val="20"/>
                <w:szCs w:val="20"/>
              </w:rPr>
            </w:pPr>
            <w:r>
              <w:rPr>
                <w:sz w:val="20"/>
                <w:szCs w:val="20"/>
                <w:rtl w:val="0"/>
              </w:rPr>
              <w:t xml:space="preserve">Box 1, labeled "Incoming Request", put this exact text inside it:</w:t>
            </w:r>
          </w:p>
          <w:p w:rsidR="00000000" w:rsidDel="00000000" w:rsidP="00000000" w:rsidRDefault="00000000" w:rsidRPr="00000000" w14:paraId="00000199">
            <w:pPr>
              <w:spacing w:line="240" w:lineRule="auto"/>
              <w:rPr>
                <w:sz w:val="20"/>
                <w:szCs w:val="20"/>
              </w:rPr>
            </w:pPr>
            <w:r>
              <w:rPr>
                <w:sz w:val="20"/>
                <w:szCs w:val="20"/>
                <w:rtl w:val="0"/>
              </w:rPr>
              <w:t xml:space="preserve">```</w:t>
            </w:r>
          </w:p>
          <w:p w:rsidR="00000000" w:rsidDel="00000000" w:rsidP="00000000" w:rsidRDefault="00000000" w:rsidRPr="00000000" w14:paraId="0000019A">
            <w:pPr>
              <w:spacing w:line="240" w:lineRule="auto"/>
              <w:rPr>
                <w:sz w:val="20"/>
                <w:szCs w:val="20"/>
              </w:rPr>
            </w:pPr>
            <w:r>
              <w:rPr>
                <w:sz w:val="20"/>
                <w:szCs w:val="20"/>
                <w:rtl w:val="0"/>
              </w:rPr>
              <w:t xml:space="preserve">trace id: abc-123</w:t>
            </w:r>
          </w:p>
          <w:p w:rsidR="00000000" w:rsidDel="00000000" w:rsidP="00000000" w:rsidRDefault="00000000" w:rsidRPr="00000000" w14:paraId="0000019B">
            <w:pPr>
              <w:spacing w:line="240" w:lineRule="auto"/>
              <w:rPr>
                <w:sz w:val="20"/>
                <w:szCs w:val="20"/>
              </w:rPr>
            </w:pPr>
            <w:r>
              <w:rPr>
                <w:sz w:val="20"/>
                <w:szCs w:val="20"/>
                <w:rtl w:val="0"/>
              </w:rPr>
              <w:t xml:space="preserve">```</w:t>
            </w:r>
          </w:p>
          <w:p w:rsidR="00000000" w:rsidDel="00000000" w:rsidP="00000000" w:rsidRDefault="00000000" w:rsidRPr="00000000" w14:paraId="0000019C">
            <w:pPr>
              <w:spacing w:line="240" w:lineRule="auto"/>
              <w:rPr>
                <w:sz w:val="20"/>
                <w:szCs w:val="20"/>
              </w:rPr>
            </w:pPr>
            <w:r>
              <w:rPr>
                <w:rtl w:val="0"/>
              </w:rPr>
            </w:r>
          </w:p>
          <w:p w:rsidR="00000000" w:rsidDel="00000000" w:rsidP="00000000" w:rsidRDefault="00000000" w:rsidRPr="00000000" w14:paraId="0000019D">
            <w:pPr>
              <w:spacing w:line="240" w:lineRule="auto"/>
              <w:rPr>
                <w:sz w:val="20"/>
                <w:szCs w:val="20"/>
              </w:rPr>
            </w:pPr>
            <w:r>
              <w:rPr>
                <w:sz w:val="20"/>
                <w:szCs w:val="20"/>
                <w:rtl w:val="0"/>
              </w:rPr>
              <w:t xml:space="preserve">Arrow to Box 2, labeled "Checkpoint" , show it reading the trace id and attaching it to a small tag, like a sticker.</w:t>
            </w:r>
          </w:p>
          <w:p w:rsidR="00000000" w:rsidDel="00000000" w:rsidP="00000000" w:rsidRDefault="00000000" w:rsidRPr="00000000" w14:paraId="0000019E">
            <w:pPr>
              <w:spacing w:line="240" w:lineRule="auto"/>
              <w:rPr>
                <w:sz w:val="20"/>
                <w:szCs w:val="20"/>
              </w:rPr>
            </w:pPr>
            <w:r>
              <w:rPr>
                <w:rtl w:val="0"/>
              </w:rPr>
            </w:r>
          </w:p>
          <w:p w:rsidR="00000000" w:rsidDel="00000000" w:rsidP="00000000" w:rsidRDefault="00000000" w:rsidRPr="00000000" w14:paraId="0000019F">
            <w:pPr>
              <w:spacing w:line="240" w:lineRule="auto"/>
              <w:rPr>
                <w:sz w:val="20"/>
                <w:szCs w:val="20"/>
              </w:rPr>
            </w:pPr>
            <w:r>
              <w:rPr>
                <w:sz w:val="20"/>
                <w:szCs w:val="20"/>
                <w:rtl w:val="0"/>
              </w:rPr>
              <w:t xml:space="preserve">Arrow to Box 3, labeled "Working Thread",  show the sticker now attached directly to this box.</w:t>
            </w:r>
          </w:p>
          <w:p w:rsidR="00000000" w:rsidDel="00000000" w:rsidP="00000000" w:rsidRDefault="00000000" w:rsidRPr="00000000" w14:paraId="000001A0">
            <w:pPr>
              <w:spacing w:line="240" w:lineRule="auto"/>
              <w:rPr>
                <w:sz w:val="20"/>
                <w:szCs w:val="20"/>
              </w:rPr>
            </w:pPr>
            <w:r>
              <w:rPr>
                <w:rtl w:val="0"/>
              </w:rPr>
            </w:r>
          </w:p>
          <w:p w:rsidR="00000000" w:rsidDel="00000000" w:rsidP="00000000" w:rsidRDefault="00000000" w:rsidRPr="00000000" w14:paraId="000001A1">
            <w:pPr>
              <w:spacing w:line="240" w:lineRule="auto"/>
              <w:rPr>
                <w:sz w:val="20"/>
                <w:szCs w:val="20"/>
              </w:rPr>
            </w:pPr>
            <w:r>
              <w:rPr>
                <w:sz w:val="20"/>
                <w:szCs w:val="20"/>
                <w:rtl w:val="0"/>
              </w:rPr>
              <w:t xml:space="preserve">Arrow to Box 4, labeled "Every Note Written Here", show three small note cards stacked, each one automatically carrying the same sticker:</w:t>
            </w:r>
          </w:p>
          <w:p w:rsidR="00000000" w:rsidDel="00000000" w:rsidP="00000000" w:rsidRDefault="00000000" w:rsidRPr="00000000" w14:paraId="000001A2">
            <w:pPr>
              <w:spacing w:line="240" w:lineRule="auto"/>
              <w:rPr>
                <w:sz w:val="20"/>
                <w:szCs w:val="20"/>
              </w:rPr>
            </w:pPr>
            <w:r>
              <w:rPr>
                <w:sz w:val="20"/>
                <w:szCs w:val="20"/>
                <w:rtl w:val="0"/>
              </w:rPr>
              <w:t xml:space="preserve">```</w:t>
            </w:r>
          </w:p>
          <w:p w:rsidR="00000000" w:rsidDel="00000000" w:rsidP="00000000" w:rsidRDefault="00000000" w:rsidRPr="00000000" w14:paraId="000001A3">
            <w:pPr>
              <w:spacing w:line="240" w:lineRule="auto"/>
              <w:rPr>
                <w:sz w:val="20"/>
                <w:szCs w:val="20"/>
              </w:rPr>
            </w:pPr>
            <w:r>
              <w:rPr>
                <w:sz w:val="20"/>
                <w:szCs w:val="20"/>
                <w:rtl w:val="0"/>
              </w:rPr>
              <w:t xml:space="preserve">trace id: abc-123</w:t>
            </w:r>
          </w:p>
          <w:p w:rsidR="00000000" w:rsidDel="00000000" w:rsidP="00000000" w:rsidRDefault="00000000" w:rsidRPr="00000000" w14:paraId="000001A4">
            <w:pPr>
              <w:spacing w:line="240" w:lineRule="auto"/>
              <w:rPr>
                <w:sz w:val="20"/>
                <w:szCs w:val="20"/>
              </w:rPr>
            </w:pPr>
            <w:r>
              <w:rPr>
                <w:sz w:val="20"/>
                <w:szCs w:val="20"/>
                <w:rtl w:val="0"/>
              </w:rPr>
              <w:t xml:space="preserv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sz w:val="20"/>
                <w:szCs w:val="20"/>
              </w:rPr>
            </w:pPr>
            <w:r>
              <w:rPr>
                <w:sz w:val="20"/>
                <w:szCs w:val="20"/>
                <w:rtl w:val="0"/>
              </w:rPr>
              <w:t xml:space="preserve">To search these logs easily, you need structured logging. By formatting logs as JSON using schemas like Elastic Common Schema, you can quickly filter thousands of logs by a single trace ID.</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A6">
            <w:pPr>
              <w:spacing w:line="240" w:lineRule="auto"/>
              <w:rPr>
                <w:sz w:val="20"/>
                <w:szCs w:val="20"/>
              </w:rPr>
            </w:pPr>
            <w:r>
              <w:rPr>
                <w:sz w:val="20"/>
                <w:szCs w:val="20"/>
                <w:rtl w:val="0"/>
              </w:rPr>
              <w:t xml:space="preserve">Draw a search bar at the top with this exact text inside it:</w:t>
            </w:r>
          </w:p>
          <w:p w:rsidR="00000000" w:rsidDel="00000000" w:rsidP="00000000" w:rsidRDefault="00000000" w:rsidRPr="00000000" w14:paraId="000001A7">
            <w:pPr>
              <w:spacing w:line="240" w:lineRule="auto"/>
              <w:rPr>
                <w:sz w:val="20"/>
                <w:szCs w:val="20"/>
              </w:rPr>
            </w:pPr>
            <w:r>
              <w:rPr>
                <w:sz w:val="20"/>
                <w:szCs w:val="20"/>
                <w:rtl w:val="0"/>
              </w:rPr>
              <w:t xml:space="preserve">```json</w:t>
            </w:r>
          </w:p>
          <w:p w:rsidR="00000000" w:rsidDel="00000000" w:rsidP="00000000" w:rsidRDefault="00000000" w:rsidRPr="00000000" w14:paraId="000001A8">
            <w:pPr>
              <w:spacing w:line="240" w:lineRule="auto"/>
              <w:rPr>
                <w:sz w:val="20"/>
                <w:szCs w:val="20"/>
              </w:rPr>
            </w:pPr>
            <w:r>
              <w:rPr>
                <w:sz w:val="20"/>
                <w:szCs w:val="20"/>
                <w:rtl w:val="0"/>
              </w:rPr>
              <w:t xml:space="preserve">search: correlationId "abc-123"</w:t>
            </w:r>
          </w:p>
          <w:p w:rsidR="00000000" w:rsidDel="00000000" w:rsidP="00000000" w:rsidRDefault="00000000" w:rsidRPr="00000000" w14:paraId="000001A9">
            <w:pPr>
              <w:spacing w:line="240" w:lineRule="auto"/>
              <w:rPr>
                <w:sz w:val="20"/>
                <w:szCs w:val="20"/>
              </w:rPr>
            </w:pPr>
            <w:r>
              <w:rPr>
                <w:sz w:val="20"/>
                <w:szCs w:val="20"/>
                <w:rtl w:val="0"/>
              </w:rPr>
              <w:t xml:space="preserve">```</w:t>
            </w:r>
          </w:p>
          <w:p w:rsidR="00000000" w:rsidDel="00000000" w:rsidP="00000000" w:rsidRDefault="00000000" w:rsidRPr="00000000" w14:paraId="000001AA">
            <w:pPr>
              <w:spacing w:line="240" w:lineRule="auto"/>
              <w:rPr>
                <w:sz w:val="20"/>
                <w:szCs w:val="20"/>
              </w:rPr>
            </w:pPr>
            <w:r>
              <w:rPr>
                <w:rtl w:val="0"/>
              </w:rPr>
            </w:r>
          </w:p>
          <w:p w:rsidR="00000000" w:rsidDel="00000000" w:rsidP="00000000" w:rsidRDefault="00000000" w:rsidRPr="00000000" w14:paraId="000001AB">
            <w:pPr>
              <w:spacing w:line="240" w:lineRule="auto"/>
              <w:rPr>
                <w:sz w:val="20"/>
                <w:szCs w:val="20"/>
              </w:rPr>
            </w:pPr>
            <w:r>
              <w:rPr>
                <w:sz w:val="20"/>
                <w:szCs w:val="20"/>
                <w:rtl w:val="0"/>
              </w:rPr>
              <w:t xml:space="preserve">Below it, draw three note cards, each labeled with a different service ("Service 1," "Service 2," "Service 3"), and put this exact text inside each one:</w:t>
            </w:r>
          </w:p>
          <w:p w:rsidR="00000000" w:rsidDel="00000000" w:rsidP="00000000" w:rsidRDefault="00000000" w:rsidRPr="00000000" w14:paraId="000001AC">
            <w:pPr>
              <w:spacing w:line="240" w:lineRule="auto"/>
              <w:rPr>
                <w:sz w:val="20"/>
                <w:szCs w:val="20"/>
              </w:rPr>
            </w:pPr>
            <w:r>
              <w:rPr>
                <w:sz w:val="20"/>
                <w:szCs w:val="20"/>
                <w:rtl w:val="0"/>
              </w:rPr>
              <w:t xml:space="preserve">```json</w:t>
            </w:r>
          </w:p>
          <w:p w:rsidR="00000000" w:rsidDel="00000000" w:rsidP="00000000" w:rsidRDefault="00000000" w:rsidRPr="00000000" w14:paraId="000001AD">
            <w:pPr>
              <w:spacing w:line="240" w:lineRule="auto"/>
              <w:rPr>
                <w:sz w:val="20"/>
                <w:szCs w:val="20"/>
              </w:rPr>
            </w:pPr>
            <w:r>
              <w:rPr>
                <w:sz w:val="20"/>
                <w:szCs w:val="20"/>
                <w:rtl w:val="0"/>
              </w:rPr>
              <w:t xml:space="preserve">{"event": "login_checked", "correlationId": "abc-123"}</w:t>
            </w:r>
          </w:p>
          <w:p w:rsidR="00000000" w:rsidDel="00000000" w:rsidP="00000000" w:rsidRDefault="00000000" w:rsidRPr="00000000" w14:paraId="000001AE">
            <w:pPr>
              <w:spacing w:line="240" w:lineRule="auto"/>
              <w:rPr>
                <w:sz w:val="20"/>
                <w:szCs w:val="20"/>
              </w:rPr>
            </w:pPr>
            <w:r>
              <w:rPr>
                <w:sz w:val="20"/>
                <w:szCs w:val="20"/>
                <w:rtl w:val="0"/>
              </w:rPr>
              <w:t xml:space="preserve">```</w:t>
            </w:r>
          </w:p>
          <w:p w:rsidR="00000000" w:rsidDel="00000000" w:rsidP="00000000" w:rsidRDefault="00000000" w:rsidRPr="00000000" w14:paraId="000001AF">
            <w:pPr>
              <w:spacing w:line="240" w:lineRule="auto"/>
              <w:rPr>
                <w:sz w:val="20"/>
                <w:szCs w:val="20"/>
              </w:rPr>
            </w:pPr>
            <w:r>
              <w:rPr>
                <w:rtl w:val="0"/>
              </w:rPr>
            </w:r>
          </w:p>
          <w:p w:rsidR="00000000" w:rsidDel="00000000" w:rsidP="00000000" w:rsidRDefault="00000000" w:rsidRPr="00000000" w14:paraId="000001B0">
            <w:pPr>
              <w:spacing w:line="240" w:lineRule="auto"/>
              <w:rPr>
                <w:sz w:val="20"/>
                <w:szCs w:val="20"/>
              </w:rPr>
            </w:pPr>
            <w:r>
              <w:rPr>
                <w:sz w:val="20"/>
                <w:szCs w:val="20"/>
                <w:rtl w:val="0"/>
              </w:rPr>
              <w:t xml:space="preserve">Draw a line connecting the search bar to all three cards at once, showing they were instantly found together even though they came from different services.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sz w:val="20"/>
                <w:szCs w:val="20"/>
              </w:rPr>
            </w:pPr>
            <w:r>
              <w:rPr>
                <w:sz w:val="20"/>
                <w:szCs w:val="20"/>
                <w:rtl w:val="0"/>
              </w:rPr>
              <w:t xml:space="preserve">Let us bring this all together. In a modern system like Udapay, your API service pulls secrets from Vault at startup, validates users via Keycloak, and writes structured logs with correlation IDs.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B2">
            <w:pPr>
              <w:spacing w:line="240" w:lineRule="auto"/>
              <w:rPr>
                <w:sz w:val="20"/>
                <w:szCs w:val="20"/>
              </w:rPr>
            </w:pPr>
            <w:r>
              <w:rPr>
                <w:rFonts w:ascii="Arial Unicode MS" w:cs="Arial Unicode MS" w:eastAsia="Arial Unicode MS" w:hAnsi="Arial Unicode MS"/>
                <w:sz w:val="20"/>
                <w:szCs w:val="20"/>
                <w:rtl w:val="0"/>
              </w:rPr>
              <w:t xml:space="preserve">Udapay composite diagram: API service startup pulling secrets from Vault → validating a user via Keycloak → writing a structured JSON log tagged with a correlation ID.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sz w:val="20"/>
                <w:szCs w:val="20"/>
              </w:rPr>
            </w:pPr>
            <w:r>
              <w:rPr>
                <w:sz w:val="20"/>
                <w:szCs w:val="20"/>
                <w:rtl w:val="0"/>
              </w:rPr>
              <w:t xml:space="preserve">You also need to make sure your containers are actually ready to receive traffic. Standardized health endpoints let your orchestrator know when a service is fully configured and connected to its database.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B4">
            <w:pPr>
              <w:spacing w:line="240" w:lineRule="auto"/>
              <w:rPr>
                <w:sz w:val="20"/>
                <w:szCs w:val="20"/>
              </w:rPr>
            </w:pPr>
            <w:r>
              <w:rPr>
                <w:sz w:val="20"/>
                <w:szCs w:val="20"/>
                <w:rtl w:val="0"/>
              </w:rPr>
              <w:t xml:space="preserve">Draw one service/app box with a traffic light icon next to it.</w:t>
            </w:r>
          </w:p>
          <w:p w:rsidR="00000000" w:rsidDel="00000000" w:rsidP="00000000" w:rsidRDefault="00000000" w:rsidRPr="00000000" w14:paraId="000001B5">
            <w:pPr>
              <w:spacing w:line="240" w:lineRule="auto"/>
              <w:rPr>
                <w:sz w:val="20"/>
                <w:szCs w:val="20"/>
              </w:rPr>
            </w:pPr>
            <w:r>
              <w:rPr>
                <w:rtl w:val="0"/>
              </w:rPr>
            </w:r>
          </w:p>
          <w:p w:rsidR="00000000" w:rsidDel="00000000" w:rsidP="00000000" w:rsidRDefault="00000000" w:rsidRPr="00000000" w14:paraId="000001B6">
            <w:pPr>
              <w:spacing w:line="240" w:lineRule="auto"/>
              <w:rPr>
                <w:sz w:val="20"/>
                <w:szCs w:val="20"/>
              </w:rPr>
            </w:pPr>
            <w:r>
              <w:rPr>
                <w:sz w:val="20"/>
                <w:szCs w:val="20"/>
                <w:rtl w:val="0"/>
              </w:rPr>
              <w:t xml:space="preserve">Show two small checklist items feeding into the traffic light: "Database Connected" and "Settings Loaded."</w:t>
            </w:r>
          </w:p>
          <w:p w:rsidR="00000000" w:rsidDel="00000000" w:rsidP="00000000" w:rsidRDefault="00000000" w:rsidRPr="00000000" w14:paraId="000001B7">
            <w:pPr>
              <w:spacing w:line="240" w:lineRule="auto"/>
              <w:rPr>
                <w:sz w:val="20"/>
                <w:szCs w:val="20"/>
              </w:rPr>
            </w:pPr>
            <w:r>
              <w:rPr>
                <w:rtl w:val="0"/>
              </w:rPr>
            </w:r>
          </w:p>
          <w:p w:rsidR="00000000" w:rsidDel="00000000" w:rsidP="00000000" w:rsidRDefault="00000000" w:rsidRPr="00000000" w14:paraId="000001B8">
            <w:pPr>
              <w:spacing w:line="240" w:lineRule="auto"/>
              <w:rPr>
                <w:sz w:val="20"/>
                <w:szCs w:val="20"/>
              </w:rPr>
            </w:pPr>
            <w:r>
              <w:rPr>
                <w:sz w:val="20"/>
                <w:szCs w:val="20"/>
                <w:rtl w:val="0"/>
              </w:rPr>
              <w:t xml:space="preserve">Draw two versions side by side:</w:t>
            </w:r>
          </w:p>
          <w:p w:rsidR="00000000" w:rsidDel="00000000" w:rsidP="00000000" w:rsidRDefault="00000000" w:rsidRPr="00000000" w14:paraId="000001B9">
            <w:pPr>
              <w:spacing w:line="240" w:lineRule="auto"/>
              <w:rPr>
                <w:sz w:val="20"/>
                <w:szCs w:val="20"/>
              </w:rPr>
            </w:pPr>
            <w:r>
              <w:rPr>
                <w:rtl w:val="0"/>
              </w:rPr>
            </w:r>
          </w:p>
          <w:p w:rsidR="00000000" w:rsidDel="00000000" w:rsidP="00000000" w:rsidRDefault="00000000" w:rsidRPr="00000000" w14:paraId="000001BA">
            <w:pPr>
              <w:spacing w:line="240" w:lineRule="auto"/>
              <w:rPr>
                <w:sz w:val="20"/>
                <w:szCs w:val="20"/>
              </w:rPr>
            </w:pPr>
            <w:r>
              <w:rPr>
                <w:sz w:val="20"/>
                <w:szCs w:val="20"/>
                <w:rtl w:val="0"/>
              </w:rPr>
              <w:t xml:space="preserve">Left version:  one or both checklist items unchecked, traffic light showing yellow, labeled "Still Starting Up."</w:t>
            </w:r>
          </w:p>
          <w:p w:rsidR="00000000" w:rsidDel="00000000" w:rsidP="00000000" w:rsidRDefault="00000000" w:rsidRPr="00000000" w14:paraId="000001BB">
            <w:pPr>
              <w:spacing w:line="240" w:lineRule="auto"/>
              <w:rPr>
                <w:sz w:val="20"/>
                <w:szCs w:val="20"/>
              </w:rPr>
            </w:pPr>
            <w:r>
              <w:rPr>
                <w:rtl w:val="0"/>
              </w:rPr>
            </w:r>
          </w:p>
          <w:p w:rsidR="00000000" w:rsidDel="00000000" w:rsidP="00000000" w:rsidRDefault="00000000" w:rsidRPr="00000000" w14:paraId="000001BC">
            <w:pPr>
              <w:spacing w:line="240" w:lineRule="auto"/>
              <w:rPr>
                <w:sz w:val="20"/>
                <w:szCs w:val="20"/>
              </w:rPr>
            </w:pPr>
            <w:r>
              <w:rPr>
                <w:sz w:val="20"/>
                <w:szCs w:val="20"/>
                <w:rtl w:val="0"/>
              </w:rPr>
              <w:t xml:space="preserve">Right version:  both checklist items checked, traffic light showing green, labeled "Ready for Traffic."</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sz w:val="20"/>
                <w:szCs w:val="20"/>
              </w:rPr>
            </w:pPr>
            <w:r>
              <w:rPr>
                <w:sz w:val="20"/>
                <w:szCs w:val="20"/>
                <w:rtl w:val="0"/>
              </w:rPr>
              <w:t xml:space="preserve">When you combine centralized config with observability, you gain superpowers. You can immediately see if a sudden spike in database errors was caused by a configuration change made just seconds earlier.</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BE">
            <w:pPr>
              <w:spacing w:line="240" w:lineRule="auto"/>
              <w:rPr>
                <w:sz w:val="20"/>
                <w:szCs w:val="20"/>
              </w:rPr>
            </w:pPr>
            <w:r>
              <w:rPr>
                <w:sz w:val="20"/>
                <w:szCs w:val="20"/>
                <w:rtl w:val="0"/>
              </w:rPr>
              <w:t xml:space="preserve">Draw a horizontal timeline going left to right.</w:t>
            </w:r>
          </w:p>
          <w:p w:rsidR="00000000" w:rsidDel="00000000" w:rsidP="00000000" w:rsidRDefault="00000000" w:rsidRPr="00000000" w14:paraId="000001BF">
            <w:pPr>
              <w:spacing w:line="240" w:lineRule="auto"/>
              <w:rPr>
                <w:sz w:val="20"/>
                <w:szCs w:val="20"/>
              </w:rPr>
            </w:pPr>
            <w:r>
              <w:rPr>
                <w:rtl w:val="0"/>
              </w:rPr>
            </w:r>
          </w:p>
          <w:p w:rsidR="00000000" w:rsidDel="00000000" w:rsidP="00000000" w:rsidRDefault="00000000" w:rsidRPr="00000000" w14:paraId="000001C0">
            <w:pPr>
              <w:spacing w:line="240" w:lineRule="auto"/>
              <w:rPr>
                <w:sz w:val="20"/>
                <w:szCs w:val="20"/>
              </w:rPr>
            </w:pPr>
            <w:r>
              <w:rPr>
                <w:sz w:val="20"/>
                <w:szCs w:val="20"/>
                <w:rtl w:val="0"/>
              </w:rPr>
              <w:t xml:space="preserve">On the left side of the timeline, place a small flag/marker icon labeled "Setting Changed."</w:t>
            </w:r>
          </w:p>
          <w:p w:rsidR="00000000" w:rsidDel="00000000" w:rsidP="00000000" w:rsidRDefault="00000000" w:rsidRPr="00000000" w14:paraId="000001C1">
            <w:pPr>
              <w:spacing w:line="240" w:lineRule="auto"/>
              <w:rPr>
                <w:sz w:val="20"/>
                <w:szCs w:val="20"/>
              </w:rPr>
            </w:pPr>
            <w:r>
              <w:rPr>
                <w:rtl w:val="0"/>
              </w:rPr>
            </w:r>
          </w:p>
          <w:p w:rsidR="00000000" w:rsidDel="00000000" w:rsidP="00000000" w:rsidRDefault="00000000" w:rsidRPr="00000000" w14:paraId="000001C2">
            <w:pPr>
              <w:spacing w:line="240" w:lineRule="auto"/>
              <w:rPr>
                <w:sz w:val="20"/>
                <w:szCs w:val="20"/>
              </w:rPr>
            </w:pPr>
            <w:r>
              <w:rPr>
                <w:sz w:val="20"/>
                <w:szCs w:val="20"/>
                <w:rtl w:val="0"/>
              </w:rPr>
              <w:t xml:space="preserve">A few seconds further along the timeline, draw a small graph with a sharp spike going up, labeled "Database Errors."</w:t>
            </w:r>
          </w:p>
          <w:p w:rsidR="00000000" w:rsidDel="00000000" w:rsidP="00000000" w:rsidRDefault="00000000" w:rsidRPr="00000000" w14:paraId="000001C3">
            <w:pPr>
              <w:spacing w:line="240" w:lineRule="auto"/>
              <w:rPr>
                <w:sz w:val="20"/>
                <w:szCs w:val="20"/>
              </w:rPr>
            </w:pPr>
            <w:r>
              <w:rPr>
                <w:rtl w:val="0"/>
              </w:rPr>
            </w:r>
          </w:p>
          <w:p w:rsidR="00000000" w:rsidDel="00000000" w:rsidP="00000000" w:rsidRDefault="00000000" w:rsidRPr="00000000" w14:paraId="000001C4">
            <w:pPr>
              <w:spacing w:line="240" w:lineRule="auto"/>
              <w:rPr>
                <w:sz w:val="20"/>
                <w:szCs w:val="20"/>
              </w:rPr>
            </w:pPr>
            <w:r>
              <w:rPr>
                <w:sz w:val="20"/>
                <w:szCs w:val="20"/>
                <w:rtl w:val="0"/>
              </w:rPr>
              <w:t xml:space="preserve">Draw a dotted line connecting the flag to the spike, showing one happened right before the other.</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sz w:val="20"/>
                <w:szCs w:val="20"/>
              </w:rPr>
            </w:pPr>
            <w:r>
              <w:rPr>
                <w:sz w:val="20"/>
                <w:szCs w:val="20"/>
                <w:rtl w:val="0"/>
              </w:rPr>
              <w:t xml:space="preserve">Mastering these patterns means you no longer guess what is wrong during an outage. By centralizing your configurations and tracing your requests, you build resilient, transparent distributed systems that thrive under pressure.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C6">
            <w:pPr>
              <w:spacing w:after="240" w:before="240" w:line="240" w:lineRule="auto"/>
              <w:rPr>
                <w:sz w:val="20"/>
                <w:szCs w:val="20"/>
              </w:rPr>
            </w:pPr>
            <w:r>
              <w:rPr>
                <w:sz w:val="20"/>
                <w:szCs w:val="20"/>
                <w:rtl w:val="0"/>
              </w:rPr>
              <w:t xml:space="preserve">Draw a person icon sitting calmly in front of a single screen/dashboard, holding a cup of coffee, with a small checkmark above the screen. Behind them, faintly in the background, draw a small red alarm bell — but crossed out or dimmed, showing it's not going off</w:t>
            </w:r>
          </w:p>
          <w:p w:rsidR="00000000" w:rsidDel="00000000" w:rsidP="00000000" w:rsidRDefault="00000000" w:rsidRPr="00000000" w14:paraId="000001C7">
            <w:pPr>
              <w:spacing w:after="240" w:before="240" w:line="240" w:lineRule="auto"/>
              <w:rPr>
                <w:sz w:val="20"/>
                <w:szCs w:val="20"/>
              </w:rPr>
            </w:pPr>
            <w:r>
              <w:rPr>
                <w:sz w:val="20"/>
                <w:szCs w:val="20"/>
                <w:rtl w:val="0"/>
              </w:rPr>
              <w:t xml:space="preserve">Below the illustration, put the text: "No more guessing during an outage, complexity made visible and controllable."</w:t>
            </w:r>
          </w:p>
        </w:tc>
      </w:tr>
    </w:tbl>
    <w:p w:rsidR="00000000" w:rsidDel="00000000" w:rsidP="00000000" w:rsidRDefault="00000000" w:rsidRPr="00000000" w14:paraId="000001C8">
      <w:pPr>
        <w:rPr/>
      </w:pPr>
      <w:r>
        <w:rPr>
          <w:rtl w:val="0"/>
        </w:rPr>
      </w:r>
    </w:p>
    <w:p w:rsidR="00000000" w:rsidDel="00000000" w:rsidP="00000000" w:rsidRDefault="00000000" w:rsidRPr="00000000" w14:paraId="000001C9">
      <w:pPr>
        <w:pStyle w:val="Heading2"/>
        <w:rPr/>
      </w:pPr>
      <w:bookmarkStart w:colFirst="0" w:colLast="0" w:name="_sda7o6sz7xq9" w:id="22"/>
      <w:bookmarkEnd w:id="22"/>
      <w:r>
        <w:rPr>
          <w:rtl w:val="0"/>
        </w:rPr>
        <w:t xml:space="preserve">Module #:  17</w:t>
      </w:r>
    </w:p>
    <w:p w:rsidR="00000000" w:rsidDel="00000000" w:rsidP="00000000" w:rsidRDefault="00000000" w:rsidRPr="00000000" w14:paraId="000001CA">
      <w:pPr>
        <w:pStyle w:val="Heading3"/>
        <w:spacing w:after="0" w:before="0" w:lineRule="auto"/>
        <w:rPr>
          <w:color w:val="000000"/>
          <w:sz w:val="22"/>
          <w:szCs w:val="22"/>
        </w:rPr>
      </w:pPr>
      <w:bookmarkStart w:colFirst="0" w:colLast="0" w:name="_zd5ci44cztal" w:id="23"/>
      <w:bookmarkEnd w:id="23"/>
      <w:r>
        <w:rPr>
          <w:color w:val="000000"/>
          <w:sz w:val="22"/>
          <w:szCs w:val="22"/>
          <w:rtl w:val="0"/>
        </w:rPr>
        <w:t xml:space="preserve">Title: Demo: Apply Centralized Configuration with Spring Cloud Config</w:t>
      </w:r>
    </w:p>
    <w:p w:rsidR="00000000" w:rsidDel="00000000" w:rsidP="00000000" w:rsidRDefault="00000000" w:rsidRPr="00000000" w14:paraId="000001CB">
      <w:pPr>
        <w:pStyle w:val="Heading3"/>
        <w:spacing w:after="0" w:before="0" w:lineRule="auto"/>
        <w:rPr>
          <w:color w:val="000000"/>
          <w:sz w:val="22"/>
          <w:szCs w:val="22"/>
        </w:rPr>
      </w:pPr>
      <w:bookmarkStart w:colFirst="0" w:colLast="0" w:name="_yqq7355rbpw3" w:id="24"/>
      <w:bookmarkEnd w:id="24"/>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Demo</w:t>
      </w:r>
    </w:p>
    <w:tbl>
      <w:tblPr>
        <w:tblStyle w:val="Table9"/>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1CC">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shd w:fill="434343" w:val="clear"/>
          </w:tcPr>
          <w:p w:rsidR="00000000" w:rsidDel="00000000" w:rsidP="00000000" w:rsidRDefault="00000000" w:rsidRPr="00000000" w14:paraId="000001CD">
            <w:pPr>
              <w:spacing w:line="240" w:lineRule="auto"/>
              <w:rPr>
                <w:b w:val="1"/>
                <w:bCs w:val="1"/>
                <w:color w:val="ffffff"/>
                <w:sz w:val="18"/>
                <w:szCs w:val="18"/>
              </w:rPr>
            </w:pPr>
            <w:r>
              <w:rPr>
                <w:b w:val="1"/>
                <w:bCs w:val="1"/>
                <w:color w:val="ffffff"/>
                <w:sz w:val="18"/>
                <w:szCs w:val="18"/>
                <w:rtl w:val="0"/>
              </w:rPr>
              <w:t xml:space="preserve">Guidance for Complex Visuals</w:t>
            </w:r>
          </w:p>
        </w:tc>
      </w:tr>
      <w:tr>
        <w:trPr>
          <w:cantSplit w:val="0"/>
          <w:trHeight w:val="433.02978515625" w:hRule="atLeast"/>
          <w:tblHeader w:val="0"/>
        </w:trPr>
        <w:tc>
          <w:tcPr/>
          <w:p w:rsidR="00000000" w:rsidDel="00000000" w:rsidP="00000000" w:rsidRDefault="00000000" w:rsidRPr="00000000" w14:paraId="000001CE">
            <w:pPr>
              <w:spacing w:line="240" w:lineRule="auto"/>
              <w:rPr>
                <w:i w:val="1"/>
                <w:iCs w:val="1"/>
                <w:sz w:val="18"/>
                <w:szCs w:val="18"/>
              </w:rPr>
            </w:pPr>
            <w:r>
              <w:rPr>
                <w:rtl w:val="0"/>
              </w:rPr>
            </w:r>
          </w:p>
        </w:tc>
        <w:tc>
          <w:tcPr/>
          <w:p w:rsidR="00000000" w:rsidDel="00000000" w:rsidP="00000000" w:rsidRDefault="00000000" w:rsidRPr="00000000" w14:paraId="000001CF">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1D0">
            <w:pPr>
              <w:spacing w:line="240" w:lineRule="auto"/>
              <w:rPr>
                <w:i w:val="1"/>
                <w:iCs w:val="1"/>
                <w:sz w:val="18"/>
                <w:szCs w:val="18"/>
              </w:rPr>
            </w:pPr>
            <w:r>
              <w:rPr>
                <w:rtl w:val="0"/>
              </w:rPr>
            </w:r>
          </w:p>
        </w:tc>
        <w:tc>
          <w:tcPr/>
          <w:p w:rsidR="00000000" w:rsidDel="00000000" w:rsidP="00000000" w:rsidRDefault="00000000" w:rsidRPr="00000000" w14:paraId="000001D1">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1D2">
            <w:pPr>
              <w:spacing w:line="240" w:lineRule="auto"/>
              <w:rPr>
                <w:i w:val="1"/>
                <w:iCs w:val="1"/>
                <w:sz w:val="18"/>
                <w:szCs w:val="18"/>
              </w:rPr>
            </w:pPr>
            <w:r>
              <w:rPr>
                <w:rtl w:val="0"/>
              </w:rPr>
            </w:r>
          </w:p>
        </w:tc>
        <w:tc>
          <w:tcPr/>
          <w:p w:rsidR="00000000" w:rsidDel="00000000" w:rsidP="00000000" w:rsidRDefault="00000000" w:rsidRPr="00000000" w14:paraId="000001D3">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1D4">
            <w:pPr>
              <w:spacing w:line="240" w:lineRule="auto"/>
              <w:rPr>
                <w:i w:val="1"/>
                <w:iCs w:val="1"/>
                <w:sz w:val="18"/>
                <w:szCs w:val="18"/>
              </w:rPr>
            </w:pPr>
            <w:r>
              <w:rPr>
                <w:rtl w:val="0"/>
              </w:rPr>
            </w:r>
          </w:p>
        </w:tc>
        <w:tc>
          <w:tcPr/>
          <w:p w:rsidR="00000000" w:rsidDel="00000000" w:rsidP="00000000" w:rsidRDefault="00000000" w:rsidRPr="00000000" w14:paraId="000001D5">
            <w:pPr>
              <w:spacing w:line="240" w:lineRule="auto"/>
              <w:rPr>
                <w:sz w:val="18"/>
                <w:szCs w:val="18"/>
              </w:rPr>
            </w:pPr>
            <w:r>
              <w:rPr>
                <w:rtl w:val="0"/>
              </w:rPr>
            </w:r>
          </w:p>
        </w:tc>
      </w:tr>
    </w:tbl>
    <w:p w:rsidR="00000000" w:rsidDel="00000000" w:rsidP="00000000" w:rsidRDefault="00000000" w:rsidRPr="00000000" w14:paraId="000001D6">
      <w:pPr>
        <w:rPr/>
      </w:pPr>
      <w:r>
        <w:rPr>
          <w:rtl w:val="0"/>
        </w:rPr>
      </w:r>
    </w:p>
    <w:p w:rsidR="00000000" w:rsidDel="00000000" w:rsidP="00000000" w:rsidRDefault="00000000" w:rsidRPr="00000000" w14:paraId="000001D7">
      <w:pPr>
        <w:pStyle w:val="Heading2"/>
        <w:rPr/>
      </w:pPr>
      <w:bookmarkStart w:colFirst="0" w:colLast="0" w:name="_5olbb5m6qibu" w:id="25"/>
      <w:bookmarkEnd w:id="25"/>
      <w:r>
        <w:rPr>
          <w:rtl w:val="0"/>
        </w:rPr>
        <w:t xml:space="preserve">Module #:  17</w:t>
      </w:r>
    </w:p>
    <w:p w:rsidR="00000000" w:rsidDel="00000000" w:rsidP="00000000" w:rsidRDefault="00000000" w:rsidRPr="00000000" w14:paraId="000001D8">
      <w:pPr>
        <w:pStyle w:val="Heading3"/>
        <w:spacing w:after="0" w:before="0" w:lineRule="auto"/>
        <w:rPr>
          <w:color w:val="000000"/>
          <w:sz w:val="22"/>
          <w:szCs w:val="22"/>
        </w:rPr>
      </w:pPr>
      <w:bookmarkStart w:colFirst="0" w:colLast="0" w:name="_xdrlc1f4llln" w:id="26"/>
      <w:bookmarkEnd w:id="26"/>
      <w:r>
        <w:rPr>
          <w:color w:val="000000"/>
          <w:sz w:val="22"/>
          <w:szCs w:val="22"/>
          <w:rtl w:val="0"/>
        </w:rPr>
        <w:t xml:space="preserve">Title: Solution: Apply Centralized Configuration with Spring Cloud Config</w:t>
      </w:r>
    </w:p>
    <w:p w:rsidR="00000000" w:rsidDel="00000000" w:rsidP="00000000" w:rsidRDefault="00000000" w:rsidRPr="00000000" w14:paraId="000001D9">
      <w:pPr>
        <w:pStyle w:val="Heading3"/>
        <w:spacing w:after="0" w:before="0" w:lineRule="auto"/>
        <w:rPr>
          <w:color w:val="000000"/>
          <w:sz w:val="22"/>
          <w:szCs w:val="22"/>
        </w:rPr>
      </w:pPr>
      <w:bookmarkStart w:colFirst="0" w:colLast="0" w:name="_bpj1ui8kbwzk" w:id="27"/>
      <w:bookmarkEnd w:id="27"/>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Solution</w:t>
      </w:r>
    </w:p>
    <w:tbl>
      <w:tblPr>
        <w:tblStyle w:val="Table10"/>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1DA">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shd w:fill="434343" w:val="clear"/>
          </w:tcPr>
          <w:p w:rsidR="00000000" w:rsidDel="00000000" w:rsidP="00000000" w:rsidRDefault="00000000" w:rsidRPr="00000000" w14:paraId="000001DB">
            <w:pPr>
              <w:spacing w:line="240" w:lineRule="auto"/>
              <w:rPr>
                <w:b w:val="1"/>
                <w:bCs w:val="1"/>
                <w:color w:val="ffffff"/>
                <w:sz w:val="18"/>
                <w:szCs w:val="18"/>
              </w:rPr>
            </w:pPr>
            <w:r>
              <w:rPr>
                <w:b w:val="1"/>
                <w:bCs w:val="1"/>
                <w:color w:val="ffffff"/>
                <w:sz w:val="18"/>
                <w:szCs w:val="18"/>
                <w:rtl w:val="0"/>
              </w:rPr>
              <w:t xml:space="preserve">Guidance for Complex Visuals</w:t>
            </w:r>
          </w:p>
        </w:tc>
      </w:tr>
      <w:tr>
        <w:trPr>
          <w:cantSplit w:val="0"/>
          <w:trHeight w:val="433.02978515625" w:hRule="atLeast"/>
          <w:tblHeader w:val="0"/>
        </w:trPr>
        <w:tc>
          <w:tcPr/>
          <w:p w:rsidR="00000000" w:rsidDel="00000000" w:rsidP="00000000" w:rsidRDefault="00000000" w:rsidRPr="00000000" w14:paraId="000001DC">
            <w:pPr>
              <w:spacing w:line="240" w:lineRule="auto"/>
              <w:rPr>
                <w:i w:val="1"/>
                <w:iCs w:val="1"/>
                <w:sz w:val="18"/>
                <w:szCs w:val="18"/>
              </w:rPr>
            </w:pPr>
            <w:r>
              <w:rPr>
                <w:rtl w:val="0"/>
              </w:rPr>
            </w:r>
          </w:p>
        </w:tc>
        <w:tc>
          <w:tcPr/>
          <w:p w:rsidR="00000000" w:rsidDel="00000000" w:rsidP="00000000" w:rsidRDefault="00000000" w:rsidRPr="00000000" w14:paraId="000001DD">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1DE">
            <w:pPr>
              <w:spacing w:line="240" w:lineRule="auto"/>
              <w:rPr>
                <w:i w:val="1"/>
                <w:iCs w:val="1"/>
                <w:sz w:val="18"/>
                <w:szCs w:val="18"/>
              </w:rPr>
            </w:pPr>
            <w:r>
              <w:rPr>
                <w:rtl w:val="0"/>
              </w:rPr>
            </w:r>
          </w:p>
        </w:tc>
        <w:tc>
          <w:tcPr/>
          <w:p w:rsidR="00000000" w:rsidDel="00000000" w:rsidP="00000000" w:rsidRDefault="00000000" w:rsidRPr="00000000" w14:paraId="000001DF">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1E0">
            <w:pPr>
              <w:spacing w:line="240" w:lineRule="auto"/>
              <w:rPr>
                <w:i w:val="1"/>
                <w:iCs w:val="1"/>
                <w:sz w:val="18"/>
                <w:szCs w:val="18"/>
              </w:rPr>
            </w:pPr>
            <w:r>
              <w:rPr>
                <w:rtl w:val="0"/>
              </w:rPr>
            </w:r>
          </w:p>
        </w:tc>
        <w:tc>
          <w:tcPr/>
          <w:p w:rsidR="00000000" w:rsidDel="00000000" w:rsidP="00000000" w:rsidRDefault="00000000" w:rsidRPr="00000000" w14:paraId="000001E1">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1E2">
            <w:pPr>
              <w:spacing w:line="240" w:lineRule="auto"/>
              <w:rPr>
                <w:i w:val="1"/>
                <w:iCs w:val="1"/>
                <w:sz w:val="18"/>
                <w:szCs w:val="18"/>
              </w:rPr>
            </w:pPr>
            <w:r>
              <w:rPr>
                <w:rtl w:val="0"/>
              </w:rPr>
            </w:r>
          </w:p>
        </w:tc>
        <w:tc>
          <w:tcPr/>
          <w:p w:rsidR="00000000" w:rsidDel="00000000" w:rsidP="00000000" w:rsidRDefault="00000000" w:rsidRPr="00000000" w14:paraId="000001E3">
            <w:pPr>
              <w:spacing w:line="240" w:lineRule="auto"/>
              <w:rPr>
                <w:sz w:val="18"/>
                <w:szCs w:val="18"/>
              </w:rPr>
            </w:pPr>
            <w:r>
              <w:rPr>
                <w:rtl w:val="0"/>
              </w:rPr>
            </w:r>
          </w:p>
        </w:tc>
      </w:tr>
    </w:tbl>
    <w:p w:rsidR="00000000" w:rsidDel="00000000" w:rsidP="00000000" w:rsidRDefault="00000000" w:rsidRPr="00000000" w14:paraId="000001E4">
      <w:pPr>
        <w:rPr/>
      </w:pPr>
      <w:r>
        <w:rPr>
          <w:rtl w:val="0"/>
        </w:rPr>
      </w:r>
    </w:p>
    <w:p w:rsidR="00000000" w:rsidDel="00000000" w:rsidP="00000000" w:rsidRDefault="00000000" w:rsidRPr="00000000" w14:paraId="000001E5">
      <w:pPr>
        <w:pStyle w:val="Heading2"/>
        <w:rPr/>
      </w:pPr>
      <w:bookmarkStart w:colFirst="0" w:colLast="0" w:name="_71nsvu8ph9d" w:id="28"/>
      <w:bookmarkEnd w:id="28"/>
      <w:r>
        <w:rPr>
          <w:rtl w:val="0"/>
        </w:rPr>
        <w:t xml:space="preserve">Module #:  18</w:t>
      </w:r>
    </w:p>
    <w:p w:rsidR="00000000" w:rsidDel="00000000" w:rsidP="00000000" w:rsidRDefault="00000000" w:rsidRPr="00000000" w14:paraId="000001E6">
      <w:pPr>
        <w:pStyle w:val="Heading3"/>
        <w:spacing w:after="0" w:before="0" w:lineRule="auto"/>
        <w:rPr>
          <w:color w:val="000000"/>
          <w:sz w:val="22"/>
          <w:szCs w:val="22"/>
        </w:rPr>
      </w:pPr>
      <w:bookmarkStart w:colFirst="0" w:colLast="0" w:name="_4ftit9jaleci" w:id="29"/>
      <w:bookmarkEnd w:id="29"/>
      <w:r>
        <w:rPr>
          <w:color w:val="000000"/>
          <w:sz w:val="22"/>
          <w:szCs w:val="22"/>
          <w:rtl w:val="0"/>
        </w:rPr>
        <w:t xml:space="preserve">Title: Understand Logging Frameworks and Structured Logging</w:t>
      </w:r>
    </w:p>
    <w:p w:rsidR="00000000" w:rsidDel="00000000" w:rsidP="00000000" w:rsidRDefault="00000000" w:rsidRPr="00000000" w14:paraId="000001E7">
      <w:pPr>
        <w:pStyle w:val="Heading3"/>
        <w:spacing w:after="0" w:before="0" w:lineRule="auto"/>
        <w:rPr>
          <w:color w:val="000000"/>
          <w:sz w:val="22"/>
          <w:szCs w:val="22"/>
        </w:rPr>
      </w:pPr>
      <w:bookmarkStart w:colFirst="0" w:colLast="0" w:name="_96fze3bujgwx" w:id="30"/>
      <w:bookmarkEnd w:id="30"/>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Headshots + Slides</w:t>
      </w:r>
    </w:p>
    <w:tbl>
      <w:tblPr>
        <w:tblStyle w:val="Table11"/>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1E8">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tcBorders>
              <w:top w:color="333333" w:space="0" w:sz="6" w:val="single"/>
              <w:left w:color="333333" w:space="0" w:sz="6" w:val="single"/>
              <w:bottom w:color="333333" w:space="0" w:sz="6" w:val="single"/>
              <w:right w:color="333333" w:space="0" w:sz="6" w:val="single"/>
            </w:tcBorders>
            <w:shd w:fill="333333" w:val="clear"/>
            <w:tcMar>
              <w:top w:w="60.0" w:type="dxa"/>
              <w:left w:w="60.0" w:type="dxa"/>
              <w:bottom w:w="60.0" w:type="dxa"/>
              <w:right w:w="60.0" w:type="dxa"/>
            </w:tcMar>
            <w:vAlign w:val="top"/>
          </w:tcPr>
          <w:p w:rsidR="00000000" w:rsidDel="00000000" w:rsidP="00000000" w:rsidRDefault="00000000" w:rsidRPr="00000000" w14:paraId="000001E9">
            <w:pPr>
              <w:spacing w:line="240" w:lineRule="auto"/>
              <w:rPr>
                <w:b w:val="1"/>
                <w:bCs w:val="1"/>
                <w:color w:val="ffffff"/>
                <w:sz w:val="20"/>
                <w:szCs w:val="20"/>
              </w:rPr>
            </w:pPr>
            <w:r>
              <w:rPr>
                <w:b w:val="1"/>
                <w:bCs w:val="1"/>
                <w:color w:val="ffffff"/>
                <w:sz w:val="20"/>
                <w:szCs w:val="20"/>
                <w:rtl w:val="0"/>
              </w:rPr>
              <w:t xml:space="preserve">Guidance for Complex Visuals</w:t>
            </w:r>
          </w:p>
        </w:tc>
      </w:tr>
      <w:tr>
        <w:trPr>
          <w:cantSplit w:val="0"/>
          <w:trHeight w:val="433.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rPr>
                <w:sz w:val="20"/>
                <w:szCs w:val="20"/>
              </w:rPr>
            </w:pPr>
            <w:r>
              <w:rPr>
                <w:sz w:val="20"/>
                <w:szCs w:val="20"/>
                <w:rtl w:val="0"/>
              </w:rPr>
              <w:t xml:space="preserve">Ever felt lost in the chaos of Java logging libraries? You are not alone. Let us look at how modern tools make this setup incredibly clean and painless</w:t>
            </w:r>
            <w:r>
              <w:rPr>
                <w:rtl w:val="0"/>
              </w:rPr>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EB">
            <w:pPr>
              <w:spacing w:line="240" w:lineRule="auto"/>
              <w:rPr>
                <w:sz w:val="20"/>
                <w:szCs w:val="20"/>
              </w:rPr>
            </w:pPr>
            <w:r>
              <w:rPr>
                <w:sz w:val="20"/>
                <w:szCs w:val="20"/>
                <w:rtl w:val="0"/>
              </w:rPr>
              <w:t xml:space="preserve">Draw a square maze shape made of tangled, crisscrossing paths (like a simple labyrinth). Along different points of the maze walls, place four small rectangular blocks, one per label, spaced apart from each other:</w:t>
            </w:r>
          </w:p>
          <w:p w:rsidR="00000000" w:rsidDel="00000000" w:rsidP="00000000" w:rsidRDefault="00000000" w:rsidRPr="00000000" w14:paraId="000001EC">
            <w:pPr>
              <w:spacing w:line="240" w:lineRule="auto"/>
              <w:rPr>
                <w:sz w:val="20"/>
                <w:szCs w:val="20"/>
              </w:rPr>
            </w:pPr>
            <w:r>
              <w:rPr>
                <w:sz w:val="20"/>
                <w:szCs w:val="20"/>
                <w:rtl w:val="0"/>
              </w:rPr>
              <w:t xml:space="preserve">JUL</w:t>
            </w:r>
          </w:p>
          <w:p w:rsidR="00000000" w:rsidDel="00000000" w:rsidP="00000000" w:rsidRDefault="00000000" w:rsidRPr="00000000" w14:paraId="000001ED">
            <w:pPr>
              <w:spacing w:line="240" w:lineRule="auto"/>
              <w:rPr>
                <w:sz w:val="20"/>
                <w:szCs w:val="20"/>
              </w:rPr>
            </w:pPr>
            <w:r>
              <w:rPr>
                <w:sz w:val="20"/>
                <w:szCs w:val="20"/>
                <w:rtl w:val="0"/>
              </w:rPr>
              <w:t xml:space="preserve">Log4j</w:t>
            </w:r>
          </w:p>
          <w:p w:rsidR="00000000" w:rsidDel="00000000" w:rsidP="00000000" w:rsidRDefault="00000000" w:rsidRPr="00000000" w14:paraId="000001EE">
            <w:pPr>
              <w:spacing w:line="240" w:lineRule="auto"/>
              <w:rPr>
                <w:sz w:val="20"/>
                <w:szCs w:val="20"/>
              </w:rPr>
            </w:pPr>
            <w:r>
              <w:rPr>
                <w:sz w:val="20"/>
                <w:szCs w:val="20"/>
                <w:rtl w:val="0"/>
              </w:rPr>
              <w:t xml:space="preserve">Logback</w:t>
            </w:r>
          </w:p>
          <w:p w:rsidR="00000000" w:rsidDel="00000000" w:rsidP="00000000" w:rsidRDefault="00000000" w:rsidRPr="00000000" w14:paraId="000001EF">
            <w:pPr>
              <w:spacing w:line="240" w:lineRule="auto"/>
              <w:rPr>
                <w:sz w:val="20"/>
                <w:szCs w:val="20"/>
              </w:rPr>
            </w:pPr>
            <w:r>
              <w:rPr>
                <w:sz w:val="20"/>
                <w:szCs w:val="20"/>
                <w:rtl w:val="0"/>
              </w:rPr>
              <w:t xml:space="preserve">SLF4J</w:t>
            </w:r>
          </w:p>
          <w:p w:rsidR="00000000" w:rsidDel="00000000" w:rsidP="00000000" w:rsidRDefault="00000000" w:rsidRPr="00000000" w14:paraId="000001F0">
            <w:pPr>
              <w:spacing w:line="240" w:lineRule="auto"/>
              <w:rPr>
                <w:sz w:val="20"/>
                <w:szCs w:val="20"/>
              </w:rPr>
            </w:pPr>
            <w:r>
              <w:rPr>
                <w:sz w:val="20"/>
                <w:szCs w:val="20"/>
                <w:rtl w:val="0"/>
              </w:rPr>
              <w:t xml:space="preserve">Show two or three of the paths ending abruptly in dead ends (a small wall or stop sign icon). Add a small confused face icon or question mark at the maze entrance, to show someone is lost.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sz w:val="20"/>
                <w:szCs w:val="20"/>
              </w:rPr>
            </w:pPr>
            <w:r>
              <w:rPr>
                <w:sz w:val="20"/>
                <w:szCs w:val="20"/>
                <w:rtl w:val="0"/>
              </w:rPr>
              <w:t xml:space="preserve">Picture this: it is 2 AM, and your core banking app fails. How do you find that one failing transaction out of millions of lines of raw text? Let us find out.</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F2">
            <w:pPr>
              <w:spacing w:line="240" w:lineRule="auto"/>
              <w:rPr>
                <w:sz w:val="20"/>
                <w:szCs w:val="20"/>
              </w:rPr>
            </w:pPr>
            <w:r>
              <w:rPr>
                <w:sz w:val="20"/>
                <w:szCs w:val="20"/>
                <w:rtl w:val="0"/>
              </w:rPr>
              <w:t xml:space="preserve">A bank app mock saying transaction failed and a clock 2 am.</w:t>
            </w: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sz w:val="20"/>
                <w:szCs w:val="20"/>
              </w:rPr>
            </w:pPr>
            <w:r>
              <w:rPr>
                <w:sz w:val="20"/>
                <w:szCs w:val="20"/>
                <w:rtl w:val="0"/>
              </w:rPr>
              <w:t xml:space="preserve">Historically, Java developers faced massive logging library fatigue. You had conflicting libraries like JUL, Log4j, and Logback fighting for control, which regularly broke your builds with classpath conflicts.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F4">
            <w:pPr>
              <w:spacing w:line="240" w:lineRule="auto"/>
              <w:rPr>
                <w:sz w:val="20"/>
                <w:szCs w:val="20"/>
              </w:rPr>
            </w:pPr>
            <w:r>
              <w:rPr>
                <w:sz w:val="20"/>
                <w:szCs w:val="20"/>
                <w:rtl w:val="0"/>
              </w:rPr>
              <w:t xml:space="preserve">Three library icons (JUL, Log4j, Logback) shown colliding with red X marks between them, plus a small broken build icon labeled "classpath conflict."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sz w:val="20"/>
                <w:szCs w:val="20"/>
              </w:rPr>
            </w:pPr>
            <w:r>
              <w:rPr>
                <w:sz w:val="20"/>
                <w:szCs w:val="20"/>
                <w:rtl w:val="0"/>
              </w:rPr>
              <w:t xml:space="preserve">To fix this, we split the API from the actual engine. This is where SLF4J comes in as a facade, allowing your application code to stay entirely decoupled from the concrete implementation.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F6">
            <w:pPr>
              <w:spacing w:line="240" w:lineRule="auto"/>
              <w:rPr>
                <w:sz w:val="20"/>
                <w:szCs w:val="20"/>
              </w:rPr>
            </w:pPr>
            <w:r>
              <w:rPr>
                <w:sz w:val="20"/>
                <w:szCs w:val="20"/>
                <w:rtl w:val="0"/>
              </w:rPr>
              <w:t xml:space="preserve">Draw three boxes in a row.</w:t>
            </w:r>
          </w:p>
          <w:p w:rsidR="00000000" w:rsidDel="00000000" w:rsidP="00000000" w:rsidRDefault="00000000" w:rsidRPr="00000000" w14:paraId="000001F7">
            <w:pPr>
              <w:spacing w:line="240" w:lineRule="auto"/>
              <w:rPr>
                <w:sz w:val="20"/>
                <w:szCs w:val="20"/>
              </w:rPr>
            </w:pPr>
            <w:r>
              <w:rPr>
                <w:sz w:val="20"/>
                <w:szCs w:val="20"/>
                <w:rtl w:val="0"/>
              </w:rPr>
              <w:t xml:space="preserve">Left box, labeled "Your Code."</w:t>
            </w:r>
          </w:p>
          <w:p w:rsidR="00000000" w:rsidDel="00000000" w:rsidP="00000000" w:rsidRDefault="00000000" w:rsidRPr="00000000" w14:paraId="000001F8">
            <w:pPr>
              <w:spacing w:line="240" w:lineRule="auto"/>
              <w:rPr>
                <w:sz w:val="20"/>
                <w:szCs w:val="20"/>
              </w:rPr>
            </w:pPr>
            <w:r>
              <w:rPr>
                <w:sz w:val="20"/>
                <w:szCs w:val="20"/>
                <w:rtl w:val="0"/>
              </w:rPr>
              <w:t xml:space="preserve">Middle box, thin and narrow, labeled "SLF4J."</w:t>
            </w:r>
          </w:p>
          <w:p w:rsidR="00000000" w:rsidDel="00000000" w:rsidP="00000000" w:rsidRDefault="00000000" w:rsidRPr="00000000" w14:paraId="000001F9">
            <w:pPr>
              <w:spacing w:line="240" w:lineRule="auto"/>
              <w:rPr>
                <w:sz w:val="20"/>
                <w:szCs w:val="20"/>
              </w:rPr>
            </w:pPr>
            <w:r>
              <w:rPr>
                <w:sz w:val="20"/>
                <w:szCs w:val="20"/>
                <w:rtl w:val="0"/>
              </w:rPr>
              <w:t xml:space="preserve">Right side, draw three small interchangeable boxes stacked or side by side, each labeled with one of these exact names:</w:t>
            </w:r>
          </w:p>
          <w:p w:rsidR="00000000" w:rsidDel="00000000" w:rsidP="00000000" w:rsidRDefault="00000000" w:rsidRPr="00000000" w14:paraId="000001FA">
            <w:pPr>
              <w:spacing w:line="240" w:lineRule="auto"/>
              <w:rPr>
                <w:sz w:val="20"/>
                <w:szCs w:val="20"/>
              </w:rPr>
            </w:pPr>
            <w:r>
              <w:rPr>
                <w:sz w:val="20"/>
                <w:szCs w:val="20"/>
                <w:rtl w:val="0"/>
              </w:rPr>
              <w:t xml:space="preserve">Logback</w:t>
            </w:r>
          </w:p>
          <w:p w:rsidR="00000000" w:rsidDel="00000000" w:rsidP="00000000" w:rsidRDefault="00000000" w:rsidRPr="00000000" w14:paraId="000001FB">
            <w:pPr>
              <w:spacing w:line="240" w:lineRule="auto"/>
              <w:rPr>
                <w:sz w:val="20"/>
                <w:szCs w:val="20"/>
              </w:rPr>
            </w:pPr>
            <w:r>
              <w:rPr>
                <w:sz w:val="20"/>
                <w:szCs w:val="20"/>
                <w:rtl w:val="0"/>
              </w:rPr>
              <w:t xml:space="preserve">Log4j</w:t>
            </w:r>
          </w:p>
          <w:p w:rsidR="00000000" w:rsidDel="00000000" w:rsidP="00000000" w:rsidRDefault="00000000" w:rsidRPr="00000000" w14:paraId="000001FC">
            <w:pPr>
              <w:spacing w:line="240" w:lineRule="auto"/>
              <w:rPr>
                <w:sz w:val="20"/>
                <w:szCs w:val="20"/>
              </w:rPr>
            </w:pPr>
            <w:r>
              <w:rPr>
                <w:sz w:val="20"/>
                <w:szCs w:val="20"/>
                <w:rtl w:val="0"/>
              </w:rPr>
              <w:t xml:space="preserve">JUL</w:t>
            </w:r>
          </w:p>
          <w:p w:rsidR="00000000" w:rsidDel="00000000" w:rsidP="00000000" w:rsidRDefault="00000000" w:rsidRPr="00000000" w14:paraId="000001FD">
            <w:pPr>
              <w:spacing w:line="240" w:lineRule="auto"/>
              <w:rPr>
                <w:sz w:val="20"/>
                <w:szCs w:val="20"/>
              </w:rPr>
            </w:pPr>
            <w:r>
              <w:rPr>
                <w:sz w:val="20"/>
                <w:szCs w:val="20"/>
                <w:rtl w:val="0"/>
              </w:rPr>
              <w:t xml:space="preserve">Draw one arrow from "Your Code" to the middle "SLF4J" box, and one arrow from "SLF4J" to only one of the three right-side boxes at a time (pick any one to show as connected, like Logback). Add a small note under the diagram: "Your Code only ever talks to the middle box."</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sz w:val="20"/>
                <w:szCs w:val="20"/>
              </w:rPr>
            </w:pPr>
            <w:r>
              <w:rPr>
                <w:sz w:val="20"/>
                <w:szCs w:val="20"/>
                <w:rtl w:val="0"/>
              </w:rPr>
              <w:t xml:space="preserve">Think of SLF4J as a standardized wall socket in your code. You can plug in Logback, Log4j, or any other engine without rewiring your entire house or changing your code.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1FF">
            <w:pPr>
              <w:spacing w:line="240" w:lineRule="auto"/>
              <w:rPr>
                <w:sz w:val="20"/>
                <w:szCs w:val="20"/>
              </w:rPr>
            </w:pPr>
            <w:r>
              <w:rPr>
                <w:sz w:val="20"/>
                <w:szCs w:val="20"/>
                <w:rtl w:val="0"/>
              </w:rPr>
              <w:t xml:space="preserve">Draw a wall with one electrical socket in the middle, labeled "SLF4J."</w:t>
            </w:r>
          </w:p>
          <w:p w:rsidR="00000000" w:rsidDel="00000000" w:rsidP="00000000" w:rsidRDefault="00000000" w:rsidRPr="00000000" w14:paraId="00000200">
            <w:pPr>
              <w:spacing w:line="240" w:lineRule="auto"/>
              <w:rPr>
                <w:sz w:val="20"/>
                <w:szCs w:val="20"/>
              </w:rPr>
            </w:pPr>
            <w:r>
              <w:rPr>
                <w:sz w:val="20"/>
                <w:szCs w:val="20"/>
                <w:rtl w:val="0"/>
              </w:rPr>
              <w:t xml:space="preserve">Draw three different plug/appliance icons nearby, each labeled with one of these exact names:</w:t>
            </w:r>
          </w:p>
          <w:p w:rsidR="00000000" w:rsidDel="00000000" w:rsidP="00000000" w:rsidRDefault="00000000" w:rsidRPr="00000000" w14:paraId="00000201">
            <w:pPr>
              <w:spacing w:line="240" w:lineRule="auto"/>
              <w:rPr>
                <w:sz w:val="20"/>
                <w:szCs w:val="20"/>
              </w:rPr>
            </w:pPr>
            <w:r>
              <w:rPr>
                <w:sz w:val="20"/>
                <w:szCs w:val="20"/>
                <w:rtl w:val="0"/>
              </w:rPr>
              <w:t xml:space="preserve">Logback</w:t>
            </w:r>
          </w:p>
          <w:p w:rsidR="00000000" w:rsidDel="00000000" w:rsidP="00000000" w:rsidRDefault="00000000" w:rsidRPr="00000000" w14:paraId="00000202">
            <w:pPr>
              <w:spacing w:line="240" w:lineRule="auto"/>
              <w:rPr>
                <w:sz w:val="20"/>
                <w:szCs w:val="20"/>
              </w:rPr>
            </w:pPr>
            <w:r>
              <w:rPr>
                <w:sz w:val="20"/>
                <w:szCs w:val="20"/>
                <w:rtl w:val="0"/>
              </w:rPr>
              <w:t xml:space="preserve">Log4j</w:t>
            </w:r>
          </w:p>
          <w:p w:rsidR="00000000" w:rsidDel="00000000" w:rsidP="00000000" w:rsidRDefault="00000000" w:rsidRPr="00000000" w14:paraId="00000203">
            <w:pPr>
              <w:spacing w:line="240" w:lineRule="auto"/>
              <w:rPr>
                <w:sz w:val="20"/>
                <w:szCs w:val="20"/>
              </w:rPr>
            </w:pPr>
            <w:r>
              <w:rPr>
                <w:sz w:val="20"/>
                <w:szCs w:val="20"/>
                <w:rtl w:val="0"/>
              </w:rPr>
              <w:t xml:space="preserve">JUL</w:t>
            </w:r>
          </w:p>
          <w:p w:rsidR="00000000" w:rsidDel="00000000" w:rsidP="00000000" w:rsidRDefault="00000000" w:rsidRPr="00000000" w14:paraId="00000204">
            <w:pPr>
              <w:spacing w:line="240" w:lineRule="auto"/>
              <w:rPr>
                <w:sz w:val="20"/>
                <w:szCs w:val="20"/>
              </w:rPr>
            </w:pPr>
            <w:r>
              <w:rPr>
                <w:sz w:val="20"/>
                <w:szCs w:val="20"/>
                <w:rtl w:val="0"/>
              </w:rPr>
              <w:t xml:space="preserve">Show one of the plugs connected into the socket, with the other two sitting unplugged next to it, ready to swap in. Add a small note under the drawing: "Any plug works, same socket, no rewiring."</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sz w:val="20"/>
                <w:szCs w:val="20"/>
              </w:rPr>
            </w:pPr>
            <w:r>
              <w:rPr>
                <w:sz w:val="20"/>
                <w:szCs w:val="20"/>
                <w:rtl w:val="0"/>
              </w:rPr>
              <w:t xml:space="preserve">So why does Spring Boot default to Logback? Logback was built by the same author as SLF4J, so it plugs in natively with zero bridging adapter needed. Its main rival, Log4j2, counters with async, garbage-free logging for higher throughput and configuration that hot-reloads without a restart, though it needs an extra SLF4J binding to connect. Log4j2 is also the library behind the infamous Log4Shell vulnerability back in 2021, a good reminder that whichever engine you pick, keeping it patched matters as much as how fast it logs. </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06">
            <w:pPr>
              <w:rPr>
                <w:sz w:val="20"/>
                <w:szCs w:val="20"/>
              </w:rPr>
            </w:pPr>
            <w:r>
              <w:rPr>
                <w:sz w:val="20"/>
                <w:szCs w:val="20"/>
                <w:rtl w:val="0"/>
              </w:rPr>
              <w:t xml:space="preserve">Two-column comparison card. Left column, header "Logback": bullet "Native SLF4J implementation, no adapter"; bullet "Spring Boot default"; bullet "Simple setup." Right column, header "Log4j2": bullet "Async, garbage-free logging engine"; bullet "Hot-reloadable config"; bullet "Needs an SLF4J binding adapter." Under the Log4j2 column, add a small cautiontriangle tag labeled "Log4Shell, CVE-2021-</w:t>
            </w:r>
          </w:p>
          <w:p w:rsidR="00000000" w:rsidDel="00000000" w:rsidP="00000000" w:rsidRDefault="00000000" w:rsidRPr="00000000" w14:paraId="00000207">
            <w:pPr>
              <w:spacing w:line="240" w:lineRule="auto"/>
              <w:rPr>
                <w:sz w:val="20"/>
                <w:szCs w:val="20"/>
              </w:rPr>
            </w:pP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sz w:val="20"/>
                <w:szCs w:val="20"/>
              </w:rPr>
            </w:pPr>
            <w:r>
              <w:rPr>
                <w:sz w:val="20"/>
                <w:szCs w:val="20"/>
                <w:rtl w:val="0"/>
              </w:rPr>
              <w:t xml:space="preserve">By default, Spring Boot chooses Logback as its primary engine. It packages this through a starter, configuring standard formatting and color-coded console logs right out of the box for you.</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09">
            <w:pPr>
              <w:spacing w:line="240" w:lineRule="auto"/>
              <w:rPr>
                <w:sz w:val="20"/>
                <w:szCs w:val="20"/>
              </w:rPr>
            </w:pPr>
            <w:r>
              <w:rPr>
                <w:sz w:val="20"/>
                <w:szCs w:val="20"/>
                <w:rtl w:val="0"/>
              </w:rPr>
              <w:t xml:space="preserve">Draw a small box labeled "Spring Boot" with an arrow pointing to a screen/console icon.</w:t>
            </w:r>
          </w:p>
          <w:p w:rsidR="00000000" w:rsidDel="00000000" w:rsidP="00000000" w:rsidRDefault="00000000" w:rsidRPr="00000000" w14:paraId="0000020A">
            <w:pPr>
              <w:spacing w:line="240" w:lineRule="auto"/>
              <w:rPr>
                <w:sz w:val="20"/>
                <w:szCs w:val="20"/>
              </w:rPr>
            </w:pPr>
            <w:r>
              <w:rPr>
                <w:rtl w:val="0"/>
              </w:rPr>
            </w:r>
          </w:p>
          <w:p w:rsidR="00000000" w:rsidDel="00000000" w:rsidP="00000000" w:rsidRDefault="00000000" w:rsidRPr="00000000" w14:paraId="0000020B">
            <w:pPr>
              <w:spacing w:line="240" w:lineRule="auto"/>
              <w:rPr>
                <w:sz w:val="20"/>
                <w:szCs w:val="20"/>
              </w:rPr>
            </w:pPr>
            <w:r>
              <w:rPr>
                <w:sz w:val="20"/>
                <w:szCs w:val="20"/>
                <w:rtl w:val="0"/>
              </w:rPr>
              <w:t xml:space="preserve">Inside the console icon, show this exact sample text (use different simple shapes or shades behind each line to suggest color-coding, like a small colored tag next to each row):</w:t>
            </w:r>
          </w:p>
          <w:p w:rsidR="00000000" w:rsidDel="00000000" w:rsidP="00000000" w:rsidRDefault="00000000" w:rsidRPr="00000000" w14:paraId="0000020C">
            <w:pPr>
              <w:spacing w:line="240" w:lineRule="auto"/>
              <w:rPr>
                <w:sz w:val="20"/>
                <w:szCs w:val="20"/>
              </w:rPr>
            </w:pPr>
            <w:r>
              <w:rPr>
                <w:rtl w:val="0"/>
              </w:rPr>
            </w:r>
          </w:p>
          <w:p w:rsidR="00000000" w:rsidDel="00000000" w:rsidP="00000000" w:rsidRDefault="00000000" w:rsidRPr="00000000" w14:paraId="0000020D">
            <w:pPr>
              <w:spacing w:line="240" w:lineRule="auto"/>
              <w:rPr>
                <w:sz w:val="20"/>
                <w:szCs w:val="20"/>
              </w:rPr>
            </w:pPr>
            <w:r>
              <w:rPr>
                <w:sz w:val="20"/>
                <w:szCs w:val="20"/>
                <w:rtl w:val="0"/>
              </w:rPr>
              <w:t xml:space="preserve">```bash</w:t>
            </w:r>
          </w:p>
          <w:p w:rsidR="00000000" w:rsidDel="00000000" w:rsidP="00000000" w:rsidRDefault="00000000" w:rsidRPr="00000000" w14:paraId="0000020E">
            <w:pPr>
              <w:spacing w:line="240" w:lineRule="auto"/>
              <w:rPr>
                <w:sz w:val="20"/>
                <w:szCs w:val="20"/>
              </w:rPr>
            </w:pPr>
            <w:r>
              <w:rPr>
                <w:sz w:val="20"/>
                <w:szCs w:val="20"/>
                <w:rtl w:val="0"/>
              </w:rPr>
              <w:t xml:space="preserve">2026-07-07 09:14:22  INFO   Starting UdapayApplication</w:t>
            </w:r>
          </w:p>
          <w:p w:rsidR="00000000" w:rsidDel="00000000" w:rsidP="00000000" w:rsidRDefault="00000000" w:rsidRPr="00000000" w14:paraId="0000020F">
            <w:pPr>
              <w:spacing w:line="240" w:lineRule="auto"/>
              <w:rPr>
                <w:sz w:val="20"/>
                <w:szCs w:val="20"/>
              </w:rPr>
            </w:pPr>
            <w:r>
              <w:rPr>
                <w:sz w:val="20"/>
                <w:szCs w:val="20"/>
                <w:rtl w:val="0"/>
              </w:rPr>
              <w:t xml:space="preserve">2026-07-07 09:14:23  INFO   Tomcat started on port 8080</w:t>
            </w:r>
          </w:p>
          <w:p w:rsidR="00000000" w:rsidDel="00000000" w:rsidP="00000000" w:rsidRDefault="00000000" w:rsidRPr="00000000" w14:paraId="00000210">
            <w:pPr>
              <w:spacing w:line="240" w:lineRule="auto"/>
              <w:rPr>
                <w:sz w:val="20"/>
                <w:szCs w:val="20"/>
              </w:rPr>
            </w:pPr>
            <w:r>
              <w:rPr>
                <w:sz w:val="20"/>
                <w:szCs w:val="20"/>
                <w:rtl w:val="0"/>
              </w:rPr>
              <w:t xml:space="preserve">2026-07-07 09:14:24  WARN   Deprecated config key detected</w:t>
            </w:r>
          </w:p>
          <w:p w:rsidR="00000000" w:rsidDel="00000000" w:rsidP="00000000" w:rsidRDefault="00000000" w:rsidRPr="00000000" w14:paraId="00000211">
            <w:pPr>
              <w:spacing w:line="240" w:lineRule="auto"/>
              <w:rPr>
                <w:sz w:val="20"/>
                <w:szCs w:val="20"/>
              </w:rPr>
            </w:pPr>
            <w:r>
              <w:rPr>
                <w:sz w:val="20"/>
                <w:szCs w:val="20"/>
                <w:rtl w:val="0"/>
              </w:rPr>
              <w:t xml:space="preserve">2026-07-07 09:14:25  ERROR  Failed to connect to database</w:t>
            </w:r>
          </w:p>
          <w:p w:rsidR="00000000" w:rsidDel="00000000" w:rsidP="00000000" w:rsidRDefault="00000000" w:rsidRPr="00000000" w14:paraId="00000212">
            <w:pPr>
              <w:spacing w:line="240" w:lineRule="auto"/>
              <w:rPr>
                <w:sz w:val="20"/>
                <w:szCs w:val="20"/>
              </w:rPr>
            </w:pPr>
            <w:r>
              <w:rPr>
                <w:sz w:val="20"/>
                <w:szCs w:val="20"/>
                <w:rtl w:val="0"/>
              </w:rPr>
              <w:t xml:space="preserve">```</w:t>
            </w:r>
          </w:p>
          <w:p w:rsidR="00000000" w:rsidDel="00000000" w:rsidP="00000000" w:rsidRDefault="00000000" w:rsidRPr="00000000" w14:paraId="00000213">
            <w:pPr>
              <w:spacing w:line="240" w:lineRule="auto"/>
              <w:rPr>
                <w:sz w:val="20"/>
                <w:szCs w:val="20"/>
              </w:rPr>
            </w:pPr>
            <w:r>
              <w:rPr>
                <w:rtl w:val="0"/>
              </w:rPr>
            </w:r>
          </w:p>
          <w:p w:rsidR="00000000" w:rsidDel="00000000" w:rsidP="00000000" w:rsidRDefault="00000000" w:rsidRPr="00000000" w14:paraId="00000214">
            <w:pPr>
              <w:spacing w:line="240" w:lineRule="auto"/>
              <w:rPr>
                <w:sz w:val="20"/>
                <w:szCs w:val="20"/>
              </w:rPr>
            </w:pPr>
            <w:r>
              <w:rPr>
                <w:sz w:val="20"/>
                <w:szCs w:val="20"/>
                <w:rtl w:val="0"/>
              </w:rPr>
              <w:t xml:space="preserve">Add small colored tags next to each line label: green for INFO, yellow for WARN, red for ERROR. Add a note under the console: "Ready to use immediately, no setup."</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sz w:val="20"/>
                <w:szCs w:val="20"/>
              </w:rPr>
            </w:pPr>
            <w:r>
              <w:rPr>
                <w:sz w:val="20"/>
                <w:szCs w:val="20"/>
                <w:rtl w:val="0"/>
              </w:rPr>
              <w:t xml:space="preserve">How do you choose your log levels? You must use INFO for standard events, WARN for recoverable issues, and ERROR only when your system needs immediate, human intervention.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16">
            <w:pPr>
              <w:spacing w:line="240" w:lineRule="auto"/>
              <w:rPr>
                <w:sz w:val="20"/>
                <w:szCs w:val="20"/>
              </w:rPr>
            </w:pPr>
            <w:r>
              <w:rPr>
                <w:sz w:val="20"/>
                <w:szCs w:val="20"/>
                <w:rtl w:val="0"/>
              </w:rPr>
              <w:t xml:space="preserve">Draw three stacked boxes, one on top of the other, like steps on a small ladder.</w:t>
            </w:r>
          </w:p>
          <w:p w:rsidR="00000000" w:rsidDel="00000000" w:rsidP="00000000" w:rsidRDefault="00000000" w:rsidRPr="00000000" w14:paraId="00000217">
            <w:pPr>
              <w:spacing w:line="240" w:lineRule="auto"/>
              <w:rPr>
                <w:sz w:val="20"/>
                <w:szCs w:val="20"/>
              </w:rPr>
            </w:pPr>
            <w:r>
              <w:rPr>
                <w:sz w:val="20"/>
                <w:szCs w:val="20"/>
                <w:rtl w:val="0"/>
              </w:rPr>
              <w:t xml:space="preserve">Bottom box (green), labeled:</w:t>
            </w:r>
          </w:p>
          <w:p w:rsidR="00000000" w:rsidDel="00000000" w:rsidP="00000000" w:rsidRDefault="00000000" w:rsidRPr="00000000" w14:paraId="00000218">
            <w:pPr>
              <w:spacing w:line="240" w:lineRule="auto"/>
              <w:rPr>
                <w:sz w:val="20"/>
                <w:szCs w:val="20"/>
              </w:rPr>
            </w:pPr>
            <w:r>
              <w:rPr>
                <w:sz w:val="20"/>
                <w:szCs w:val="20"/>
                <w:rtl w:val="0"/>
              </w:rPr>
              <w:t xml:space="preserve">INFO: Standard Events</w:t>
            </w:r>
          </w:p>
          <w:p w:rsidR="00000000" w:rsidDel="00000000" w:rsidP="00000000" w:rsidRDefault="00000000" w:rsidRPr="00000000" w14:paraId="00000219">
            <w:pPr>
              <w:spacing w:line="240" w:lineRule="auto"/>
              <w:rPr>
                <w:sz w:val="20"/>
                <w:szCs w:val="20"/>
              </w:rPr>
            </w:pPr>
            <w:r>
              <w:rPr>
                <w:sz w:val="20"/>
                <w:szCs w:val="20"/>
                <w:rtl w:val="0"/>
              </w:rPr>
              <w:t xml:space="preserve">Middle box (yellow), labeled:</w:t>
            </w:r>
          </w:p>
          <w:p w:rsidR="00000000" w:rsidDel="00000000" w:rsidP="00000000" w:rsidRDefault="00000000" w:rsidRPr="00000000" w14:paraId="0000021A">
            <w:pPr>
              <w:spacing w:line="240" w:lineRule="auto"/>
              <w:rPr>
                <w:sz w:val="20"/>
                <w:szCs w:val="20"/>
              </w:rPr>
            </w:pPr>
            <w:r>
              <w:rPr>
                <w:sz w:val="20"/>
                <w:szCs w:val="20"/>
                <w:rtl w:val="0"/>
              </w:rPr>
              <w:t xml:space="preserve">WARN: Recoverable Issues</w:t>
            </w:r>
          </w:p>
          <w:p w:rsidR="00000000" w:rsidDel="00000000" w:rsidP="00000000" w:rsidRDefault="00000000" w:rsidRPr="00000000" w14:paraId="0000021B">
            <w:pPr>
              <w:spacing w:line="240" w:lineRule="auto"/>
              <w:rPr>
                <w:sz w:val="20"/>
                <w:szCs w:val="20"/>
              </w:rPr>
            </w:pPr>
            <w:r>
              <w:rPr>
                <w:sz w:val="20"/>
                <w:szCs w:val="20"/>
                <w:rtl w:val="0"/>
              </w:rPr>
              <w:t xml:space="preserve">Top box (red), labeled:</w:t>
            </w:r>
          </w:p>
          <w:p w:rsidR="00000000" w:rsidDel="00000000" w:rsidP="00000000" w:rsidRDefault="00000000" w:rsidRPr="00000000" w14:paraId="0000021C">
            <w:pPr>
              <w:spacing w:line="240" w:lineRule="auto"/>
              <w:rPr>
                <w:sz w:val="20"/>
                <w:szCs w:val="20"/>
              </w:rPr>
            </w:pPr>
            <w:r>
              <w:rPr>
                <w:sz w:val="20"/>
                <w:szCs w:val="20"/>
                <w:rtl w:val="0"/>
              </w:rPr>
              <w:t xml:space="preserve">ERROR: Needs a Human Now</w:t>
            </w:r>
          </w:p>
          <w:p w:rsidR="00000000" w:rsidDel="00000000" w:rsidP="00000000" w:rsidRDefault="00000000" w:rsidRPr="00000000" w14:paraId="0000021D">
            <w:pPr>
              <w:spacing w:line="240" w:lineRule="auto"/>
              <w:rPr>
                <w:sz w:val="20"/>
                <w:szCs w:val="20"/>
              </w:rPr>
            </w:pPr>
            <w:r>
              <w:rPr>
                <w:sz w:val="20"/>
                <w:szCs w:val="20"/>
                <w:rtl w:val="0"/>
              </w:rPr>
              <w:t xml:space="preserve">Add a small icon next to each: a checkmark for INFO, a caution triangle for WARN, and an alarm bell for ERROR.</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rPr>
                <w:sz w:val="20"/>
                <w:szCs w:val="20"/>
              </w:rPr>
            </w:pPr>
            <w:r>
              <w:rPr>
                <w:sz w:val="20"/>
                <w:szCs w:val="20"/>
                <w:rtl w:val="0"/>
              </w:rPr>
              <w:t xml:space="preserve">Traditional plain text logs are formatted for human eyes. But when your system scales, parsing these unstructured lines with regular expressions becomes a slow, painful process for your machines.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1F">
            <w:pPr>
              <w:spacing w:line="240" w:lineRule="auto"/>
              <w:rPr>
                <w:sz w:val="20"/>
                <w:szCs w:val="20"/>
              </w:rPr>
            </w:pPr>
            <w:r>
              <w:rPr>
                <w:sz w:val="20"/>
                <w:szCs w:val="20"/>
                <w:rtl w:val="0"/>
              </w:rPr>
              <w:t xml:space="preserve">Split visual: a human eye easily reading a plain-text log line on the left; on the right, the same line shown as a tangle of characters from a machine's perspective, with a gear icon struggling to parse it.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sz w:val="20"/>
                <w:szCs w:val="20"/>
              </w:rPr>
            </w:pPr>
            <w:r>
              <w:rPr>
                <w:sz w:val="20"/>
                <w:szCs w:val="20"/>
                <w:rtl w:val="0"/>
              </w:rPr>
              <w:t xml:space="preserve">You might think writing custom regex patterns to parse logs is easy, but a single typo or message change breaks your dashboard, consuming high CPU cycles and dropping critical metrics.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21">
            <w:pPr>
              <w:spacing w:line="240" w:lineRule="auto"/>
              <w:rPr>
                <w:sz w:val="20"/>
                <w:szCs w:val="20"/>
              </w:rPr>
            </w:pPr>
            <w:r>
              <w:rPr>
                <w:sz w:val="20"/>
                <w:szCs w:val="20"/>
                <w:rtl w:val="0"/>
              </w:rPr>
              <w:t xml:space="preserve">Draw a small card on the left labeled "Search Pattern," with this exact text inside it:</w:t>
            </w:r>
          </w:p>
          <w:p w:rsidR="00000000" w:rsidDel="00000000" w:rsidP="00000000" w:rsidRDefault="00000000" w:rsidRPr="00000000" w14:paraId="00000222">
            <w:pPr>
              <w:spacing w:line="240" w:lineRule="auto"/>
              <w:rPr>
                <w:sz w:val="20"/>
                <w:szCs w:val="20"/>
              </w:rPr>
            </w:pPr>
            <w:r>
              <w:rPr>
                <w:sz w:val="20"/>
                <w:szCs w:val="20"/>
                <w:rtl w:val="0"/>
              </w:rPr>
              <w:t xml:space="preserve">```</w:t>
            </w:r>
          </w:p>
          <w:p w:rsidR="00000000" w:rsidDel="00000000" w:rsidP="00000000" w:rsidRDefault="00000000" w:rsidRPr="00000000" w14:paraId="00000223">
            <w:pPr>
              <w:spacing w:line="240" w:lineRule="auto"/>
              <w:rPr>
                <w:sz w:val="20"/>
                <w:szCs w:val="20"/>
              </w:rPr>
            </w:pPr>
            <w:r>
              <w:rPr>
                <w:sz w:val="20"/>
                <w:szCs w:val="20"/>
                <w:rtl w:val="0"/>
              </w:rPr>
              <w:t xml:space="preserve">Transaction failed: [details]</w:t>
            </w:r>
          </w:p>
          <w:p w:rsidR="00000000" w:rsidDel="00000000" w:rsidP="00000000" w:rsidRDefault="00000000" w:rsidRPr="00000000" w14:paraId="00000224">
            <w:pPr>
              <w:spacing w:line="240" w:lineRule="auto"/>
              <w:rPr>
                <w:sz w:val="20"/>
                <w:szCs w:val="20"/>
              </w:rPr>
            </w:pPr>
            <w:r>
              <w:rPr>
                <w:sz w:val="20"/>
                <w:szCs w:val="20"/>
                <w:rtl w:val="0"/>
              </w:rPr>
              <w:t xml:space="preserve">```</w:t>
            </w:r>
          </w:p>
          <w:p w:rsidR="00000000" w:rsidDel="00000000" w:rsidP="00000000" w:rsidRDefault="00000000" w:rsidRPr="00000000" w14:paraId="00000225">
            <w:pPr>
              <w:spacing w:line="240" w:lineRule="auto"/>
              <w:rPr>
                <w:sz w:val="20"/>
                <w:szCs w:val="20"/>
              </w:rPr>
            </w:pPr>
            <w:r>
              <w:rPr>
                <w:rtl w:val="0"/>
              </w:rPr>
            </w:r>
          </w:p>
          <w:p w:rsidR="00000000" w:rsidDel="00000000" w:rsidP="00000000" w:rsidRDefault="00000000" w:rsidRPr="00000000" w14:paraId="00000226">
            <w:pPr>
              <w:spacing w:line="240" w:lineRule="auto"/>
              <w:rPr>
                <w:sz w:val="20"/>
                <w:szCs w:val="20"/>
              </w:rPr>
            </w:pPr>
            <w:r>
              <w:rPr>
                <w:sz w:val="20"/>
                <w:szCs w:val="20"/>
                <w:rtl w:val="0"/>
              </w:rPr>
              <w:t xml:space="preserve">Next to it, draw a log line card labeled "New Log Line," with this exact text inside it:</w:t>
            </w:r>
          </w:p>
          <w:p w:rsidR="00000000" w:rsidDel="00000000" w:rsidP="00000000" w:rsidRDefault="00000000" w:rsidRPr="00000000" w14:paraId="00000227">
            <w:pPr>
              <w:spacing w:line="240" w:lineRule="auto"/>
              <w:rPr>
                <w:sz w:val="20"/>
                <w:szCs w:val="20"/>
              </w:rPr>
            </w:pPr>
            <w:r>
              <w:rPr>
                <w:sz w:val="20"/>
                <w:szCs w:val="20"/>
                <w:rtl w:val="0"/>
              </w:rPr>
              <w:t xml:space="preserve">```</w:t>
            </w:r>
          </w:p>
          <w:p w:rsidR="00000000" w:rsidDel="00000000" w:rsidP="00000000" w:rsidRDefault="00000000" w:rsidRPr="00000000" w14:paraId="00000228">
            <w:pPr>
              <w:spacing w:line="240" w:lineRule="auto"/>
              <w:rPr>
                <w:sz w:val="20"/>
                <w:szCs w:val="20"/>
              </w:rPr>
            </w:pPr>
            <w:r>
              <w:rPr>
                <w:sz w:val="20"/>
                <w:szCs w:val="20"/>
                <w:rtl w:val="0"/>
              </w:rPr>
              <w:t xml:space="preserve">Transaction unsuccessful: [details]</w:t>
            </w:r>
          </w:p>
          <w:p w:rsidR="00000000" w:rsidDel="00000000" w:rsidP="00000000" w:rsidRDefault="00000000" w:rsidRPr="00000000" w14:paraId="00000229">
            <w:pPr>
              <w:spacing w:line="240" w:lineRule="auto"/>
              <w:rPr>
                <w:sz w:val="20"/>
                <w:szCs w:val="20"/>
              </w:rPr>
            </w:pPr>
            <w:r>
              <w:rPr>
                <w:sz w:val="20"/>
                <w:szCs w:val="20"/>
                <w:rtl w:val="0"/>
              </w:rPr>
              <w:t xml:space="preserve">```</w:t>
            </w:r>
          </w:p>
          <w:p w:rsidR="00000000" w:rsidDel="00000000" w:rsidP="00000000" w:rsidRDefault="00000000" w:rsidRPr="00000000" w14:paraId="0000022A">
            <w:pPr>
              <w:spacing w:line="240" w:lineRule="auto"/>
              <w:rPr>
                <w:sz w:val="20"/>
                <w:szCs w:val="20"/>
              </w:rPr>
            </w:pPr>
            <w:r>
              <w:rPr>
                <w:rtl w:val="0"/>
              </w:rPr>
            </w:r>
          </w:p>
          <w:p w:rsidR="00000000" w:rsidDel="00000000" w:rsidP="00000000" w:rsidRDefault="00000000" w:rsidRPr="00000000" w14:paraId="0000022B">
            <w:pPr>
              <w:spacing w:line="240" w:lineRule="auto"/>
              <w:rPr>
                <w:sz w:val="20"/>
                <w:szCs w:val="20"/>
              </w:rPr>
            </w:pPr>
            <w:r>
              <w:rPr>
                <w:sz w:val="20"/>
                <w:szCs w:val="20"/>
                <w:rtl w:val="0"/>
              </w:rPr>
              <w:t xml:space="preserve">Draw a red X between the two cards, showing they no longer match.</w:t>
            </w:r>
          </w:p>
          <w:p w:rsidR="00000000" w:rsidDel="00000000" w:rsidP="00000000" w:rsidRDefault="00000000" w:rsidRPr="00000000" w14:paraId="0000022C">
            <w:pPr>
              <w:spacing w:line="240" w:lineRule="auto"/>
              <w:rPr>
                <w:sz w:val="20"/>
                <w:szCs w:val="20"/>
              </w:rPr>
            </w:pPr>
            <w:r>
              <w:rPr>
                <w:rtl w:val="0"/>
              </w:rPr>
            </w:r>
          </w:p>
          <w:p w:rsidR="00000000" w:rsidDel="00000000" w:rsidP="00000000" w:rsidRDefault="00000000" w:rsidRPr="00000000" w14:paraId="0000022D">
            <w:pPr>
              <w:spacing w:line="240" w:lineRule="auto"/>
              <w:rPr>
                <w:sz w:val="20"/>
                <w:szCs w:val="20"/>
              </w:rPr>
            </w:pPr>
            <w:r>
              <w:rPr>
                <w:sz w:val="20"/>
                <w:szCs w:val="20"/>
                <w:rtl w:val="0"/>
              </w:rPr>
              <w:t xml:space="preserve">Below both cards, draw a small dashboard graph that was previously showing data, now flat at zero, with a note: "Dashboard goes blank."</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sz w:val="20"/>
                <w:szCs w:val="20"/>
              </w:rPr>
            </w:pPr>
            <w:r>
              <w:rPr>
                <w:sz w:val="20"/>
                <w:szCs w:val="20"/>
                <w:rtl w:val="0"/>
              </w:rPr>
              <w:t xml:space="preserve">Structured logging solves this by writing your logs as serialized data, usually JSON. Now, every log event becomes a database record with clear, queryable key-value pairs that machines read instantly.</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2F">
            <w:pPr>
              <w:spacing w:line="240" w:lineRule="auto"/>
              <w:rPr>
                <w:sz w:val="20"/>
                <w:szCs w:val="20"/>
              </w:rPr>
            </w:pPr>
            <w:r>
              <w:rPr>
                <w:sz w:val="20"/>
                <w:szCs w:val="20"/>
                <w:rtl w:val="0"/>
              </w:rPr>
              <w:t xml:space="preserve">Draw two cards side by side.</w:t>
            </w:r>
          </w:p>
          <w:p w:rsidR="00000000" w:rsidDel="00000000" w:rsidP="00000000" w:rsidRDefault="00000000" w:rsidRPr="00000000" w14:paraId="00000230">
            <w:pPr>
              <w:spacing w:line="240" w:lineRule="auto"/>
              <w:rPr>
                <w:sz w:val="20"/>
                <w:szCs w:val="20"/>
              </w:rPr>
            </w:pPr>
            <w:r>
              <w:rPr>
                <w:rtl w:val="0"/>
              </w:rPr>
            </w:r>
          </w:p>
          <w:p w:rsidR="00000000" w:rsidDel="00000000" w:rsidP="00000000" w:rsidRDefault="00000000" w:rsidRPr="00000000" w14:paraId="00000231">
            <w:pPr>
              <w:spacing w:line="240" w:lineRule="auto"/>
              <w:rPr>
                <w:sz w:val="20"/>
                <w:szCs w:val="20"/>
              </w:rPr>
            </w:pPr>
            <w:r>
              <w:rPr>
                <w:sz w:val="20"/>
                <w:szCs w:val="20"/>
                <w:rtl w:val="0"/>
              </w:rPr>
              <w:t xml:space="preserve">Left card, labeled "Old Way — A Sentence," with this exact text inside it:</w:t>
            </w:r>
          </w:p>
          <w:p w:rsidR="00000000" w:rsidDel="00000000" w:rsidP="00000000" w:rsidRDefault="00000000" w:rsidRPr="00000000" w14:paraId="00000232">
            <w:pPr>
              <w:spacing w:line="240" w:lineRule="auto"/>
              <w:rPr>
                <w:sz w:val="20"/>
                <w:szCs w:val="20"/>
              </w:rPr>
            </w:pPr>
            <w:r>
              <w:rPr>
                <w:sz w:val="20"/>
                <w:szCs w:val="20"/>
                <w:rtl w:val="0"/>
              </w:rPr>
              <w:t xml:space="preserve">```json</w:t>
            </w:r>
          </w:p>
          <w:p w:rsidR="00000000" w:rsidDel="00000000" w:rsidP="00000000" w:rsidRDefault="00000000" w:rsidRPr="00000000" w14:paraId="00000233">
            <w:pPr>
              <w:spacing w:line="240" w:lineRule="auto"/>
              <w:rPr>
                <w:sz w:val="20"/>
                <w:szCs w:val="20"/>
              </w:rPr>
            </w:pPr>
            <w:r>
              <w:rPr>
                <w:sz w:val="20"/>
                <w:szCs w:val="20"/>
                <w:rtl w:val="0"/>
              </w:rPr>
              <w:t xml:space="preserve">Transaction TX-9081 failed for user u-2201, took 812ms</w:t>
            </w:r>
          </w:p>
          <w:p w:rsidR="00000000" w:rsidDel="00000000" w:rsidP="00000000" w:rsidRDefault="00000000" w:rsidRPr="00000000" w14:paraId="00000234">
            <w:pPr>
              <w:spacing w:line="240" w:lineRule="auto"/>
              <w:rPr>
                <w:sz w:val="20"/>
                <w:szCs w:val="20"/>
              </w:rPr>
            </w:pPr>
            <w:r>
              <w:rPr>
                <w:sz w:val="20"/>
                <w:szCs w:val="20"/>
                <w:rtl w:val="0"/>
              </w:rPr>
              <w:t xml:space="preserve">```</w:t>
            </w:r>
          </w:p>
          <w:p w:rsidR="00000000" w:rsidDel="00000000" w:rsidP="00000000" w:rsidRDefault="00000000" w:rsidRPr="00000000" w14:paraId="00000235">
            <w:pPr>
              <w:spacing w:line="240" w:lineRule="auto"/>
              <w:rPr>
                <w:sz w:val="20"/>
                <w:szCs w:val="20"/>
              </w:rPr>
            </w:pPr>
            <w:r>
              <w:rPr>
                <w:rtl w:val="0"/>
              </w:rPr>
            </w:r>
          </w:p>
          <w:p w:rsidR="00000000" w:rsidDel="00000000" w:rsidP="00000000" w:rsidRDefault="00000000" w:rsidRPr="00000000" w14:paraId="00000236">
            <w:pPr>
              <w:spacing w:line="240" w:lineRule="auto"/>
              <w:rPr>
                <w:sz w:val="20"/>
                <w:szCs w:val="20"/>
              </w:rPr>
            </w:pPr>
            <w:r>
              <w:rPr>
                <w:sz w:val="20"/>
                <w:szCs w:val="20"/>
                <w:rtl w:val="0"/>
              </w:rPr>
              <w:t xml:space="preserve">Right card, labeled "New Way — Organized Record," with this exact text inside it:</w:t>
            </w:r>
          </w:p>
          <w:p w:rsidR="00000000" w:rsidDel="00000000" w:rsidP="00000000" w:rsidRDefault="00000000" w:rsidRPr="00000000" w14:paraId="00000237">
            <w:pPr>
              <w:spacing w:line="240" w:lineRule="auto"/>
              <w:rPr>
                <w:sz w:val="20"/>
                <w:szCs w:val="20"/>
              </w:rPr>
            </w:pPr>
            <w:r>
              <w:rPr>
                <w:sz w:val="20"/>
                <w:szCs w:val="20"/>
                <w:rtl w:val="0"/>
              </w:rPr>
              <w:t xml:space="preserve">```json</w:t>
            </w:r>
          </w:p>
          <w:p w:rsidR="00000000" w:rsidDel="00000000" w:rsidP="00000000" w:rsidRDefault="00000000" w:rsidRPr="00000000" w14:paraId="00000238">
            <w:pPr>
              <w:spacing w:line="240" w:lineRule="auto"/>
              <w:rPr>
                <w:sz w:val="20"/>
                <w:szCs w:val="20"/>
              </w:rPr>
            </w:pPr>
            <w:r>
              <w:rPr>
                <w:sz w:val="20"/>
                <w:szCs w:val="20"/>
                <w:rtl w:val="0"/>
              </w:rPr>
              <w:t xml:space="preserve">event: transaction_failed</w:t>
            </w:r>
          </w:p>
          <w:p w:rsidR="00000000" w:rsidDel="00000000" w:rsidP="00000000" w:rsidRDefault="00000000" w:rsidRPr="00000000" w14:paraId="00000239">
            <w:pPr>
              <w:spacing w:line="240" w:lineRule="auto"/>
              <w:rPr>
                <w:sz w:val="20"/>
                <w:szCs w:val="20"/>
              </w:rPr>
            </w:pPr>
            <w:r>
              <w:rPr>
                <w:sz w:val="20"/>
                <w:szCs w:val="20"/>
                <w:rtl w:val="0"/>
              </w:rPr>
              <w:t xml:space="preserve">txId: TX-9081</w:t>
            </w:r>
          </w:p>
          <w:p w:rsidR="00000000" w:rsidDel="00000000" w:rsidP="00000000" w:rsidRDefault="00000000" w:rsidRPr="00000000" w14:paraId="0000023A">
            <w:pPr>
              <w:spacing w:line="240" w:lineRule="auto"/>
              <w:rPr>
                <w:sz w:val="20"/>
                <w:szCs w:val="20"/>
              </w:rPr>
            </w:pPr>
            <w:r>
              <w:rPr>
                <w:sz w:val="20"/>
                <w:szCs w:val="20"/>
                <w:rtl w:val="0"/>
              </w:rPr>
              <w:t xml:space="preserve">userId: u-2201</w:t>
            </w:r>
          </w:p>
          <w:p w:rsidR="00000000" w:rsidDel="00000000" w:rsidP="00000000" w:rsidRDefault="00000000" w:rsidRPr="00000000" w14:paraId="0000023B">
            <w:pPr>
              <w:spacing w:line="240" w:lineRule="auto"/>
              <w:rPr>
                <w:sz w:val="20"/>
                <w:szCs w:val="20"/>
              </w:rPr>
            </w:pPr>
            <w:r>
              <w:rPr>
                <w:sz w:val="20"/>
                <w:szCs w:val="20"/>
                <w:rtl w:val="0"/>
              </w:rPr>
              <w:t xml:space="preserve">durationMs: 812</w:t>
            </w:r>
          </w:p>
          <w:p w:rsidR="00000000" w:rsidDel="00000000" w:rsidP="00000000" w:rsidRDefault="00000000" w:rsidRPr="00000000" w14:paraId="0000023C">
            <w:pPr>
              <w:spacing w:line="240" w:lineRule="auto"/>
              <w:rPr>
                <w:sz w:val="20"/>
                <w:szCs w:val="20"/>
              </w:rPr>
            </w:pPr>
            <w:r>
              <w:rPr>
                <w:sz w:val="20"/>
                <w:szCs w:val="20"/>
                <w:rtl w:val="0"/>
              </w:rPr>
              <w:t xml:space="preserve">```</w:t>
            </w:r>
          </w:p>
          <w:p w:rsidR="00000000" w:rsidDel="00000000" w:rsidP="00000000" w:rsidRDefault="00000000" w:rsidRPr="00000000" w14:paraId="0000023D">
            <w:pPr>
              <w:spacing w:line="240" w:lineRule="auto"/>
              <w:rPr>
                <w:sz w:val="20"/>
                <w:szCs w:val="20"/>
              </w:rPr>
            </w:pPr>
            <w:r>
              <w:rPr>
                <w:rtl w:val="0"/>
              </w:rPr>
            </w:r>
          </w:p>
          <w:p w:rsidR="00000000" w:rsidDel="00000000" w:rsidP="00000000" w:rsidRDefault="00000000" w:rsidRPr="00000000" w14:paraId="0000023E">
            <w:pPr>
              <w:spacing w:line="240" w:lineRule="auto"/>
              <w:rPr>
                <w:sz w:val="20"/>
                <w:szCs w:val="20"/>
              </w:rPr>
            </w:pPr>
            <w:r>
              <w:rPr>
                <w:sz w:val="20"/>
                <w:szCs w:val="20"/>
                <w:rtl w:val="0"/>
              </w:rPr>
              <w:t xml:space="preserve">Draw the right card with its lines neatly aligned in rows, like a form, to visually contrast with the left card's plain paragraph style.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sz w:val="20"/>
                <w:szCs w:val="20"/>
              </w:rPr>
            </w:pPr>
            <w:r>
              <w:rPr>
                <w:sz w:val="20"/>
                <w:szCs w:val="20"/>
                <w:rtl w:val="0"/>
              </w:rPr>
              <w:t xml:space="preserve">Look at this contrast. On the left, we have raw text. On the right, clean JSON. See how your search engine can instantly filter by user ID or transaction duration?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40">
            <w:pPr>
              <w:spacing w:after="240" w:before="240" w:line="240" w:lineRule="auto"/>
              <w:rPr>
                <w:sz w:val="20"/>
                <w:szCs w:val="20"/>
              </w:rPr>
            </w:pPr>
            <w:r>
              <w:rPr>
                <w:sz w:val="20"/>
                <w:szCs w:val="20"/>
                <w:rtl w:val="0"/>
              </w:rPr>
              <w:t xml:space="preserve">Reuse the two cards from the previous slide ("Old Way — A Sentence" and "New Way — Organized Record").</w:t>
            </w:r>
          </w:p>
          <w:p w:rsidR="00000000" w:rsidDel="00000000" w:rsidP="00000000" w:rsidRDefault="00000000" w:rsidRPr="00000000" w14:paraId="00000241">
            <w:pPr>
              <w:spacing w:after="240" w:before="240" w:line="240" w:lineRule="auto"/>
              <w:rPr>
                <w:sz w:val="20"/>
                <w:szCs w:val="20"/>
              </w:rPr>
            </w:pPr>
            <w:r>
              <w:rPr>
                <w:sz w:val="20"/>
                <w:szCs w:val="20"/>
                <w:rtl w:val="0"/>
              </w:rPr>
              <w:t xml:space="preserve">Below both cards, draw a search bar with this exact text inside it:</w:t>
            </w:r>
          </w:p>
          <w:p w:rsidR="00000000" w:rsidDel="00000000" w:rsidP="00000000" w:rsidRDefault="00000000" w:rsidRPr="00000000" w14:paraId="00000242">
            <w:pPr>
              <w:spacing w:line="240" w:lineRule="auto"/>
              <w:rPr>
                <w:sz w:val="20"/>
                <w:szCs w:val="20"/>
              </w:rPr>
            </w:pPr>
            <w:r>
              <w:rPr>
                <w:sz w:val="20"/>
                <w:szCs w:val="20"/>
                <w:rtl w:val="0"/>
              </w:rPr>
              <w:t xml:space="preserve">search: userId u-2201</w:t>
            </w:r>
          </w:p>
          <w:p w:rsidR="00000000" w:rsidDel="00000000" w:rsidP="00000000" w:rsidRDefault="00000000" w:rsidRPr="00000000" w14:paraId="00000243">
            <w:pPr>
              <w:spacing w:line="240" w:lineRule="auto"/>
              <w:rPr>
                <w:sz w:val="20"/>
                <w:szCs w:val="20"/>
              </w:rPr>
            </w:pPr>
            <w:r>
              <w:rPr>
                <w:rtl w:val="0"/>
              </w:rPr>
            </w:r>
          </w:p>
          <w:p w:rsidR="00000000" w:rsidDel="00000000" w:rsidP="00000000" w:rsidRDefault="00000000" w:rsidRPr="00000000" w14:paraId="00000244">
            <w:pPr>
              <w:spacing w:after="240" w:before="240" w:line="240" w:lineRule="auto"/>
              <w:rPr>
                <w:sz w:val="20"/>
                <w:szCs w:val="20"/>
              </w:rPr>
            </w:pPr>
            <w:r>
              <w:rPr>
                <w:sz w:val="20"/>
                <w:szCs w:val="20"/>
                <w:rtl w:val="0"/>
              </w:rPr>
              <w:t xml:space="preserve">Draw a line from the search bar to the right card ("New Way"), lighting it up with a checkmark. Draw a second line from the search bar to the left card ("Old Way"), ending in a red X, with a small note: "Can't search inside a sentence."</w:t>
            </w:r>
          </w:p>
          <w:p w:rsidR="00000000" w:rsidDel="00000000" w:rsidP="00000000" w:rsidRDefault="00000000" w:rsidRPr="00000000" w14:paraId="00000245">
            <w:pPr>
              <w:spacing w:line="240" w:lineRule="auto"/>
              <w:rPr>
                <w:sz w:val="20"/>
                <w:szCs w:val="20"/>
              </w:rPr>
            </w:pP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sz w:val="20"/>
                <w:szCs w:val="20"/>
              </w:rPr>
            </w:pPr>
            <w:r>
              <w:rPr>
                <w:sz w:val="20"/>
                <w:szCs w:val="20"/>
                <w:rtl w:val="0"/>
              </w:rPr>
              <w:t xml:space="preserve">Here is the best part: Spring Boot 4 brings native structured logging. You no longer need to pull in heavy third-party plugins or write complex XML configurations to get JSON.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47">
            <w:pPr>
              <w:spacing w:line="240" w:lineRule="auto"/>
              <w:rPr>
                <w:sz w:val="20"/>
                <w:szCs w:val="20"/>
              </w:rPr>
            </w:pPr>
            <w:r>
              <w:rPr>
                <w:sz w:val="20"/>
                <w:szCs w:val="20"/>
                <w:rtl w:val="0"/>
              </w:rPr>
              <w:t xml:space="preserve">Draw a box labeled "Spring Boot 4" with an arrow pointing directly to a console icon showing this exact text inside it:</w:t>
            </w:r>
          </w:p>
          <w:p w:rsidR="00000000" w:rsidDel="00000000" w:rsidP="00000000" w:rsidRDefault="00000000" w:rsidRPr="00000000" w14:paraId="00000248">
            <w:pPr>
              <w:spacing w:line="240" w:lineRule="auto"/>
              <w:rPr>
                <w:sz w:val="20"/>
                <w:szCs w:val="20"/>
              </w:rPr>
            </w:pPr>
            <w:r>
              <w:rPr>
                <w:sz w:val="20"/>
                <w:szCs w:val="20"/>
                <w:rtl w:val="0"/>
              </w:rPr>
              <w:t xml:space="preserve">```</w:t>
            </w:r>
          </w:p>
          <w:p w:rsidR="00000000" w:rsidDel="00000000" w:rsidP="00000000" w:rsidRDefault="00000000" w:rsidRPr="00000000" w14:paraId="00000249">
            <w:pPr>
              <w:spacing w:line="240" w:lineRule="auto"/>
              <w:rPr>
                <w:sz w:val="20"/>
                <w:szCs w:val="20"/>
              </w:rPr>
            </w:pPr>
            <w:r>
              <w:rPr>
                <w:sz w:val="20"/>
                <w:szCs w:val="20"/>
                <w:rtl w:val="0"/>
              </w:rPr>
              <w:t xml:space="preserve">{"event": "app_started", "level": "INFO"}</w:t>
            </w:r>
          </w:p>
          <w:p w:rsidR="00000000" w:rsidDel="00000000" w:rsidP="00000000" w:rsidRDefault="00000000" w:rsidRPr="00000000" w14:paraId="0000024A">
            <w:pPr>
              <w:spacing w:line="240" w:lineRule="auto"/>
              <w:rPr>
                <w:sz w:val="20"/>
                <w:szCs w:val="20"/>
              </w:rPr>
            </w:pPr>
            <w:r>
              <w:rPr>
                <w:sz w:val="20"/>
                <w:szCs w:val="20"/>
                <w:rtl w:val="0"/>
              </w:rPr>
              <w:t xml:space="preserve">```</w:t>
            </w:r>
          </w:p>
          <w:p w:rsidR="00000000" w:rsidDel="00000000" w:rsidP="00000000" w:rsidRDefault="00000000" w:rsidRPr="00000000" w14:paraId="0000024B">
            <w:pPr>
              <w:spacing w:line="240" w:lineRule="auto"/>
              <w:rPr>
                <w:sz w:val="20"/>
                <w:szCs w:val="20"/>
              </w:rPr>
            </w:pPr>
            <w:r>
              <w:rPr>
                <w:rtl w:val="0"/>
              </w:rPr>
            </w:r>
          </w:p>
          <w:p w:rsidR="00000000" w:rsidDel="00000000" w:rsidP="00000000" w:rsidRDefault="00000000" w:rsidRPr="00000000" w14:paraId="0000024C">
            <w:pPr>
              <w:spacing w:line="240" w:lineRule="auto"/>
              <w:rPr>
                <w:sz w:val="20"/>
                <w:szCs w:val="20"/>
              </w:rPr>
            </w:pPr>
            <w:r>
              <w:rPr>
                <w:sz w:val="20"/>
                <w:szCs w:val="20"/>
                <w:rtl w:val="0"/>
              </w:rPr>
              <w:t xml:space="preserve">Next to the box, draw two small icons crossed out: a puzzle-piece icon labeled "Extra Plugin" and a document icon labeled "Config File." Add a note under the drawing: "Built in, no extra setup."</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sz w:val="20"/>
                <w:szCs w:val="20"/>
              </w:rPr>
            </w:pPr>
            <w:r>
              <w:rPr>
                <w:sz w:val="20"/>
                <w:szCs w:val="20"/>
                <w:rtl w:val="0"/>
              </w:rPr>
              <w:t xml:space="preserve">Out of the box, you get industry-standard formats like Elastic Common Schema. This standardizes your keys, making sure your Java logs match logs from Go or Node.js services perfectly.</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4E">
            <w:pPr>
              <w:spacing w:line="240" w:lineRule="auto"/>
              <w:rPr>
                <w:sz w:val="20"/>
                <w:szCs w:val="20"/>
              </w:rPr>
            </w:pPr>
            <w:r>
              <w:rPr>
                <w:sz w:val="20"/>
                <w:szCs w:val="20"/>
                <w:rtl w:val="0"/>
              </w:rPr>
              <w:t xml:space="preserve">Draw three cards side by side, labeled "Java Service," "Go Service," "Node Service."</w:t>
            </w:r>
          </w:p>
          <w:p w:rsidR="00000000" w:rsidDel="00000000" w:rsidP="00000000" w:rsidRDefault="00000000" w:rsidRPr="00000000" w14:paraId="0000024F">
            <w:pPr>
              <w:spacing w:line="240" w:lineRule="auto"/>
              <w:rPr>
                <w:sz w:val="20"/>
                <w:szCs w:val="20"/>
              </w:rPr>
            </w:pPr>
            <w:r>
              <w:rPr>
                <w:sz w:val="20"/>
                <w:szCs w:val="20"/>
                <w:rtl w:val="0"/>
              </w:rPr>
              <w:t xml:space="preserve">Put this exact text inside each of the three cards (identical in all three):</w:t>
            </w:r>
          </w:p>
          <w:p w:rsidR="00000000" w:rsidDel="00000000" w:rsidP="00000000" w:rsidRDefault="00000000" w:rsidRPr="00000000" w14:paraId="00000250">
            <w:pPr>
              <w:spacing w:line="240" w:lineRule="auto"/>
              <w:rPr>
                <w:sz w:val="20"/>
                <w:szCs w:val="20"/>
              </w:rPr>
            </w:pPr>
            <w:r>
              <w:rPr>
                <w:sz w:val="20"/>
                <w:szCs w:val="20"/>
                <w:rtl w:val="0"/>
              </w:rPr>
              <w:t xml:space="preserve">timestamp: 2026-07-07T09:14:22</w:t>
            </w:r>
          </w:p>
          <w:p w:rsidR="00000000" w:rsidDel="00000000" w:rsidP="00000000" w:rsidRDefault="00000000" w:rsidRPr="00000000" w14:paraId="00000251">
            <w:pPr>
              <w:spacing w:line="240" w:lineRule="auto"/>
              <w:rPr>
                <w:sz w:val="20"/>
                <w:szCs w:val="20"/>
              </w:rPr>
            </w:pPr>
            <w:r>
              <w:rPr>
                <w:sz w:val="20"/>
                <w:szCs w:val="20"/>
                <w:rtl w:val="0"/>
              </w:rPr>
              <w:t xml:space="preserve">level: INFO</w:t>
            </w:r>
          </w:p>
          <w:p w:rsidR="00000000" w:rsidDel="00000000" w:rsidP="00000000" w:rsidRDefault="00000000" w:rsidRPr="00000000" w14:paraId="00000252">
            <w:pPr>
              <w:spacing w:line="240" w:lineRule="auto"/>
              <w:rPr>
                <w:sz w:val="20"/>
                <w:szCs w:val="20"/>
              </w:rPr>
            </w:pPr>
            <w:r>
              <w:rPr>
                <w:sz w:val="20"/>
                <w:szCs w:val="20"/>
                <w:rtl w:val="0"/>
              </w:rPr>
              <w:t xml:space="preserve">message: Request received</w:t>
            </w:r>
          </w:p>
          <w:p w:rsidR="00000000" w:rsidDel="00000000" w:rsidP="00000000" w:rsidRDefault="00000000" w:rsidRPr="00000000" w14:paraId="00000253">
            <w:pPr>
              <w:spacing w:line="240" w:lineRule="auto"/>
              <w:rPr>
                <w:sz w:val="20"/>
                <w:szCs w:val="20"/>
              </w:rPr>
            </w:pPr>
            <w:r>
              <w:rPr>
                <w:sz w:val="20"/>
                <w:szCs w:val="20"/>
                <w:rtl w:val="0"/>
              </w:rPr>
              <w:t xml:space="preserve">logger_name: OrderService</w:t>
            </w:r>
          </w:p>
          <w:p w:rsidR="00000000" w:rsidDel="00000000" w:rsidP="00000000" w:rsidRDefault="00000000" w:rsidRPr="00000000" w14:paraId="00000254">
            <w:pPr>
              <w:spacing w:line="240" w:lineRule="auto"/>
              <w:rPr>
                <w:sz w:val="20"/>
                <w:szCs w:val="20"/>
              </w:rPr>
            </w:pPr>
            <w:r>
              <w:rPr>
                <w:sz w:val="20"/>
                <w:szCs w:val="20"/>
                <w:rtl w:val="0"/>
              </w:rPr>
              <w:t xml:space="preserve">Draw a bracket or dotted box wrapping around all three cards together, with a label above it: "Same Keys, Every Service."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sz w:val="20"/>
                <w:szCs w:val="20"/>
              </w:rPr>
            </w:pPr>
            <w:r>
              <w:rPr>
                <w:sz w:val="20"/>
                <w:szCs w:val="20"/>
                <w:rtl w:val="0"/>
              </w:rPr>
              <w:t xml:space="preserve">Want to turn this on? You just add a single property to your application file. Setting the console format to json instantly reformats your entire output stream into structured JSON.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56">
            <w:pPr>
              <w:spacing w:line="240" w:lineRule="auto"/>
              <w:rPr>
                <w:sz w:val="20"/>
                <w:szCs w:val="20"/>
              </w:rPr>
            </w:pPr>
            <w:r>
              <w:rPr>
                <w:sz w:val="20"/>
                <w:szCs w:val="20"/>
                <w:rtl w:val="0"/>
              </w:rPr>
              <w:t xml:space="preserve">Draw a small card labeled "Settings File," with this exact text inside it:</w:t>
            </w:r>
          </w:p>
          <w:p w:rsidR="00000000" w:rsidDel="00000000" w:rsidP="00000000" w:rsidRDefault="00000000" w:rsidRPr="00000000" w14:paraId="00000257">
            <w:pPr>
              <w:spacing w:line="240" w:lineRule="auto"/>
              <w:rPr>
                <w:sz w:val="20"/>
                <w:szCs w:val="20"/>
              </w:rPr>
            </w:pPr>
            <w:r>
              <w:rPr>
                <w:sz w:val="20"/>
                <w:szCs w:val="20"/>
                <w:rtl w:val="0"/>
              </w:rPr>
              <w:t xml:space="preserve">```</w:t>
            </w:r>
          </w:p>
          <w:p w:rsidR="00000000" w:rsidDel="00000000" w:rsidP="00000000" w:rsidRDefault="00000000" w:rsidRPr="00000000" w14:paraId="00000258">
            <w:pPr>
              <w:spacing w:line="240" w:lineRule="auto"/>
              <w:rPr>
                <w:sz w:val="20"/>
                <w:szCs w:val="20"/>
              </w:rPr>
            </w:pPr>
            <w:r>
              <w:rPr>
                <w:sz w:val="20"/>
                <w:szCs w:val="20"/>
                <w:rtl w:val="0"/>
              </w:rPr>
              <w:t xml:space="preserve">logging format: json</w:t>
            </w:r>
          </w:p>
          <w:p w:rsidR="00000000" w:rsidDel="00000000" w:rsidP="00000000" w:rsidRDefault="00000000" w:rsidRPr="00000000" w14:paraId="00000259">
            <w:pPr>
              <w:spacing w:line="240" w:lineRule="auto"/>
              <w:rPr>
                <w:sz w:val="20"/>
                <w:szCs w:val="20"/>
              </w:rPr>
            </w:pPr>
            <w:r>
              <w:rPr>
                <w:sz w:val="20"/>
                <w:szCs w:val="20"/>
                <w:rtl w:val="0"/>
              </w:rPr>
              <w:t xml:space="preserve">```</w:t>
            </w:r>
          </w:p>
          <w:p w:rsidR="00000000" w:rsidDel="00000000" w:rsidP="00000000" w:rsidRDefault="00000000" w:rsidRPr="00000000" w14:paraId="0000025A">
            <w:pPr>
              <w:spacing w:line="240" w:lineRule="auto"/>
              <w:rPr>
                <w:sz w:val="20"/>
                <w:szCs w:val="20"/>
              </w:rPr>
            </w:pPr>
            <w:r>
              <w:rPr>
                <w:rtl w:val="0"/>
              </w:rPr>
            </w:r>
          </w:p>
          <w:p w:rsidR="00000000" w:rsidDel="00000000" w:rsidP="00000000" w:rsidRDefault="00000000" w:rsidRPr="00000000" w14:paraId="0000025B">
            <w:pPr>
              <w:spacing w:line="240" w:lineRule="auto"/>
              <w:rPr>
                <w:sz w:val="20"/>
                <w:szCs w:val="20"/>
              </w:rPr>
            </w:pPr>
            <w:r>
              <w:rPr>
                <w:sz w:val="20"/>
                <w:szCs w:val="20"/>
                <w:rtl w:val="0"/>
              </w:rPr>
              <w:t xml:space="preserve">Below it, draw an arrow pointing down to a console icon split into two halves.</w:t>
            </w:r>
          </w:p>
          <w:p w:rsidR="00000000" w:rsidDel="00000000" w:rsidP="00000000" w:rsidRDefault="00000000" w:rsidRPr="00000000" w14:paraId="0000025C">
            <w:pPr>
              <w:spacing w:line="240" w:lineRule="auto"/>
              <w:rPr>
                <w:sz w:val="20"/>
                <w:szCs w:val="20"/>
              </w:rPr>
            </w:pPr>
            <w:r>
              <w:rPr>
                <w:rtl w:val="0"/>
              </w:rPr>
            </w:r>
          </w:p>
          <w:p w:rsidR="00000000" w:rsidDel="00000000" w:rsidP="00000000" w:rsidRDefault="00000000" w:rsidRPr="00000000" w14:paraId="0000025D">
            <w:pPr>
              <w:spacing w:line="240" w:lineRule="auto"/>
              <w:rPr>
                <w:sz w:val="20"/>
                <w:szCs w:val="20"/>
              </w:rPr>
            </w:pPr>
            <w:r>
              <w:rPr>
                <w:sz w:val="20"/>
                <w:szCs w:val="20"/>
                <w:rtl w:val="0"/>
              </w:rPr>
              <w:t xml:space="preserve">Top half of the console, labeled "Before," showing this exact text:</w:t>
            </w:r>
          </w:p>
          <w:p w:rsidR="00000000" w:rsidDel="00000000" w:rsidP="00000000" w:rsidRDefault="00000000" w:rsidRPr="00000000" w14:paraId="0000025E">
            <w:pPr>
              <w:spacing w:line="240" w:lineRule="auto"/>
              <w:rPr>
                <w:sz w:val="20"/>
                <w:szCs w:val="20"/>
              </w:rPr>
            </w:pPr>
            <w:r>
              <w:rPr>
                <w:sz w:val="20"/>
                <w:szCs w:val="20"/>
                <w:rtl w:val="0"/>
              </w:rPr>
              <w:t xml:space="preserve">```</w:t>
            </w:r>
          </w:p>
          <w:p w:rsidR="00000000" w:rsidDel="00000000" w:rsidP="00000000" w:rsidRDefault="00000000" w:rsidRPr="00000000" w14:paraId="0000025F">
            <w:pPr>
              <w:spacing w:line="240" w:lineRule="auto"/>
              <w:rPr>
                <w:sz w:val="20"/>
                <w:szCs w:val="20"/>
              </w:rPr>
            </w:pPr>
            <w:r>
              <w:rPr>
                <w:sz w:val="20"/>
                <w:szCs w:val="20"/>
                <w:rtl w:val="0"/>
              </w:rPr>
              <w:t xml:space="preserve">Order received for user 2201</w:t>
            </w:r>
          </w:p>
          <w:p w:rsidR="00000000" w:rsidDel="00000000" w:rsidP="00000000" w:rsidRDefault="00000000" w:rsidRPr="00000000" w14:paraId="00000260">
            <w:pPr>
              <w:spacing w:line="240" w:lineRule="auto"/>
              <w:rPr>
                <w:sz w:val="20"/>
                <w:szCs w:val="20"/>
              </w:rPr>
            </w:pPr>
            <w:r>
              <w:rPr>
                <w:sz w:val="20"/>
                <w:szCs w:val="20"/>
                <w:rtl w:val="0"/>
              </w:rPr>
              <w:t xml:space="preserve">```</w:t>
            </w:r>
          </w:p>
          <w:p w:rsidR="00000000" w:rsidDel="00000000" w:rsidP="00000000" w:rsidRDefault="00000000" w:rsidRPr="00000000" w14:paraId="00000261">
            <w:pPr>
              <w:spacing w:line="240" w:lineRule="auto"/>
              <w:rPr>
                <w:sz w:val="20"/>
                <w:szCs w:val="20"/>
              </w:rPr>
            </w:pPr>
            <w:r>
              <w:rPr>
                <w:rtl w:val="0"/>
              </w:rPr>
            </w:r>
          </w:p>
          <w:p w:rsidR="00000000" w:rsidDel="00000000" w:rsidP="00000000" w:rsidRDefault="00000000" w:rsidRPr="00000000" w14:paraId="00000262">
            <w:pPr>
              <w:spacing w:line="240" w:lineRule="auto"/>
              <w:rPr>
                <w:sz w:val="20"/>
                <w:szCs w:val="20"/>
              </w:rPr>
            </w:pPr>
            <w:r>
              <w:rPr>
                <w:sz w:val="20"/>
                <w:szCs w:val="20"/>
                <w:rtl w:val="0"/>
              </w:rPr>
              <w:t xml:space="preserve">Bottom half of the console, labeled "After," showing this exact text:</w:t>
            </w:r>
          </w:p>
          <w:p w:rsidR="00000000" w:rsidDel="00000000" w:rsidP="00000000" w:rsidRDefault="00000000" w:rsidRPr="00000000" w14:paraId="00000263">
            <w:pPr>
              <w:spacing w:line="240" w:lineRule="auto"/>
              <w:rPr>
                <w:sz w:val="20"/>
                <w:szCs w:val="20"/>
              </w:rPr>
            </w:pPr>
            <w:r>
              <w:rPr>
                <w:sz w:val="20"/>
                <w:szCs w:val="20"/>
                <w:rtl w:val="0"/>
              </w:rPr>
              <w:t xml:space="preserve">```</w:t>
            </w:r>
          </w:p>
          <w:p w:rsidR="00000000" w:rsidDel="00000000" w:rsidP="00000000" w:rsidRDefault="00000000" w:rsidRPr="00000000" w14:paraId="00000264">
            <w:pPr>
              <w:spacing w:line="240" w:lineRule="auto"/>
              <w:rPr>
                <w:sz w:val="20"/>
                <w:szCs w:val="20"/>
              </w:rPr>
            </w:pPr>
            <w:r>
              <w:rPr>
                <w:sz w:val="20"/>
                <w:szCs w:val="20"/>
                <w:rtl w:val="0"/>
              </w:rPr>
              <w:t xml:space="preserve">{"event": "order_received", "userId": "2201"}</w:t>
            </w:r>
          </w:p>
          <w:p w:rsidR="00000000" w:rsidDel="00000000" w:rsidP="00000000" w:rsidRDefault="00000000" w:rsidRPr="00000000" w14:paraId="00000265">
            <w:pPr>
              <w:spacing w:line="240" w:lineRule="auto"/>
              <w:rPr>
                <w:sz w:val="20"/>
                <w:szCs w:val="20"/>
              </w:rPr>
            </w:pPr>
            <w:r>
              <w:rPr>
                <w:sz w:val="20"/>
                <w:szCs w:val="20"/>
                <w:rtl w:val="0"/>
              </w:rPr>
              <w:t xml:space="preserv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sz w:val="20"/>
                <w:szCs w:val="20"/>
              </w:rPr>
            </w:pPr>
            <w:r>
              <w:rPr>
                <w:sz w:val="20"/>
                <w:szCs w:val="20"/>
                <w:rtl w:val="0"/>
              </w:rPr>
              <w:t xml:space="preserve">What if you need a custom format? Spring Boot 4 provides a StructuredLogFormatter interface. You can implement this to sanitize sensitive data, like credit card numbers, before they hit disk.</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67">
            <w:pPr>
              <w:spacing w:line="240" w:lineRule="auto"/>
              <w:rPr>
                <w:sz w:val="20"/>
                <w:szCs w:val="20"/>
              </w:rPr>
            </w:pPr>
            <w:r>
              <w:rPr>
                <w:sz w:val="20"/>
                <w:szCs w:val="20"/>
                <w:rtl w:val="0"/>
              </w:rPr>
              <w:t xml:space="preserve">Draw two cards side by side, connected by an arrow.</w:t>
            </w:r>
          </w:p>
          <w:p w:rsidR="00000000" w:rsidDel="00000000" w:rsidP="00000000" w:rsidRDefault="00000000" w:rsidRPr="00000000" w14:paraId="00000268">
            <w:pPr>
              <w:spacing w:line="240" w:lineRule="auto"/>
              <w:rPr>
                <w:sz w:val="20"/>
                <w:szCs w:val="20"/>
              </w:rPr>
            </w:pPr>
            <w:r>
              <w:rPr>
                <w:rtl w:val="0"/>
              </w:rPr>
            </w:r>
          </w:p>
          <w:p w:rsidR="00000000" w:rsidDel="00000000" w:rsidP="00000000" w:rsidRDefault="00000000" w:rsidRPr="00000000" w14:paraId="00000269">
            <w:pPr>
              <w:spacing w:line="240" w:lineRule="auto"/>
              <w:rPr>
                <w:sz w:val="20"/>
                <w:szCs w:val="20"/>
              </w:rPr>
            </w:pPr>
            <w:r>
              <w:rPr>
                <w:sz w:val="20"/>
                <w:szCs w:val="20"/>
                <w:rtl w:val="0"/>
              </w:rPr>
              <w:t xml:space="preserve">Left card, labeled "Before," with this exact text inside it:</w:t>
            </w:r>
          </w:p>
          <w:p w:rsidR="00000000" w:rsidDel="00000000" w:rsidP="00000000" w:rsidRDefault="00000000" w:rsidRPr="00000000" w14:paraId="0000026A">
            <w:pPr>
              <w:spacing w:line="240" w:lineRule="auto"/>
              <w:rPr>
                <w:sz w:val="20"/>
                <w:szCs w:val="20"/>
              </w:rPr>
            </w:pPr>
            <w:r>
              <w:rPr>
                <w:sz w:val="20"/>
                <w:szCs w:val="20"/>
                <w:rtl w:val="0"/>
              </w:rPr>
              <w:t xml:space="preserve">```</w:t>
            </w:r>
          </w:p>
          <w:p w:rsidR="00000000" w:rsidDel="00000000" w:rsidP="00000000" w:rsidRDefault="00000000" w:rsidRPr="00000000" w14:paraId="0000026B">
            <w:pPr>
              <w:spacing w:line="240" w:lineRule="auto"/>
              <w:rPr>
                <w:sz w:val="20"/>
                <w:szCs w:val="20"/>
              </w:rPr>
            </w:pPr>
            <w:r>
              <w:rPr>
                <w:sz w:val="20"/>
                <w:szCs w:val="20"/>
                <w:rtl w:val="0"/>
              </w:rPr>
              <w:t xml:space="preserve">cardNumber: 4242 4242 4242 4242</w:t>
            </w:r>
          </w:p>
          <w:p w:rsidR="00000000" w:rsidDel="00000000" w:rsidP="00000000" w:rsidRDefault="00000000" w:rsidRPr="00000000" w14:paraId="0000026C">
            <w:pPr>
              <w:spacing w:line="240" w:lineRule="auto"/>
              <w:rPr>
                <w:sz w:val="20"/>
                <w:szCs w:val="20"/>
              </w:rPr>
            </w:pPr>
            <w:r>
              <w:rPr>
                <w:sz w:val="20"/>
                <w:szCs w:val="20"/>
                <w:rtl w:val="0"/>
              </w:rPr>
              <w:t xml:space="preserve">```</w:t>
            </w:r>
          </w:p>
          <w:p w:rsidR="00000000" w:rsidDel="00000000" w:rsidP="00000000" w:rsidRDefault="00000000" w:rsidRPr="00000000" w14:paraId="0000026D">
            <w:pPr>
              <w:spacing w:line="240" w:lineRule="auto"/>
              <w:rPr>
                <w:sz w:val="20"/>
                <w:szCs w:val="20"/>
              </w:rPr>
            </w:pPr>
            <w:r>
              <w:rPr>
                <w:rtl w:val="0"/>
              </w:rPr>
            </w:r>
          </w:p>
          <w:p w:rsidR="00000000" w:rsidDel="00000000" w:rsidP="00000000" w:rsidRDefault="00000000" w:rsidRPr="00000000" w14:paraId="0000026E">
            <w:pPr>
              <w:spacing w:line="240" w:lineRule="auto"/>
              <w:rPr>
                <w:sz w:val="20"/>
                <w:szCs w:val="20"/>
              </w:rPr>
            </w:pPr>
            <w:r>
              <w:rPr>
                <w:sz w:val="20"/>
                <w:szCs w:val="20"/>
                <w:rtl w:val="0"/>
              </w:rPr>
              <w:t xml:space="preserve">Right card, labeled "After," with this exact text inside it:</w:t>
            </w:r>
          </w:p>
          <w:p w:rsidR="00000000" w:rsidDel="00000000" w:rsidP="00000000" w:rsidRDefault="00000000" w:rsidRPr="00000000" w14:paraId="0000026F">
            <w:pPr>
              <w:spacing w:line="240" w:lineRule="auto"/>
              <w:rPr>
                <w:sz w:val="20"/>
                <w:szCs w:val="20"/>
              </w:rPr>
            </w:pPr>
            <w:r>
              <w:rPr>
                <w:sz w:val="20"/>
                <w:szCs w:val="20"/>
                <w:rtl w:val="0"/>
              </w:rPr>
              <w:t xml:space="preserve">```</w:t>
            </w:r>
          </w:p>
          <w:p w:rsidR="00000000" w:rsidDel="00000000" w:rsidP="00000000" w:rsidRDefault="00000000" w:rsidRPr="00000000" w14:paraId="00000270">
            <w:pPr>
              <w:spacing w:line="240" w:lineRule="auto"/>
              <w:rPr>
                <w:sz w:val="20"/>
                <w:szCs w:val="20"/>
              </w:rPr>
            </w:pPr>
            <w:r>
              <w:rPr>
                <w:sz w:val="20"/>
                <w:szCs w:val="20"/>
                <w:rtl w:val="0"/>
              </w:rPr>
              <w:t xml:space="preserve">cardNumber: **** **** **** 4242</w:t>
            </w:r>
          </w:p>
          <w:p w:rsidR="00000000" w:rsidDel="00000000" w:rsidP="00000000" w:rsidRDefault="00000000" w:rsidRPr="00000000" w14:paraId="00000271">
            <w:pPr>
              <w:spacing w:line="240" w:lineRule="auto"/>
              <w:rPr>
                <w:sz w:val="20"/>
                <w:szCs w:val="20"/>
              </w:rPr>
            </w:pPr>
            <w:r>
              <w:rPr>
                <w:sz w:val="20"/>
                <w:szCs w:val="20"/>
                <w:rtl w:val="0"/>
              </w:rPr>
              <w:t xml:space="preserve">```</w:t>
            </w:r>
          </w:p>
          <w:p w:rsidR="00000000" w:rsidDel="00000000" w:rsidP="00000000" w:rsidRDefault="00000000" w:rsidRPr="00000000" w14:paraId="00000272">
            <w:pPr>
              <w:spacing w:line="240" w:lineRule="auto"/>
              <w:rPr>
                <w:sz w:val="20"/>
                <w:szCs w:val="20"/>
              </w:rPr>
            </w:pPr>
            <w:r>
              <w:rPr>
                <w:rtl w:val="0"/>
              </w:rPr>
            </w:r>
          </w:p>
          <w:p w:rsidR="00000000" w:rsidDel="00000000" w:rsidP="00000000" w:rsidRDefault="00000000" w:rsidRPr="00000000" w14:paraId="00000273">
            <w:pPr>
              <w:spacing w:line="240" w:lineRule="auto"/>
              <w:rPr>
                <w:sz w:val="20"/>
                <w:szCs w:val="20"/>
              </w:rPr>
            </w:pPr>
            <w:r>
              <w:rPr>
                <w:sz w:val="20"/>
                <w:szCs w:val="20"/>
                <w:rtl w:val="0"/>
              </w:rPr>
              <w:t xml:space="preserve">Draw a small filter/funnel icon on the arrow between the two cards, labeled "Custom Cleanup Step."</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sz w:val="20"/>
                <w:szCs w:val="20"/>
              </w:rPr>
            </w:pPr>
            <w:r>
              <w:rPr>
                <w:sz w:val="20"/>
                <w:szCs w:val="20"/>
                <w:rtl w:val="0"/>
              </w:rPr>
              <w:t xml:space="preserve">Now, let us look at distributed systems. When your user clicks a button, that request might hit three separate microservices. If it fails, how do you trace the journey?</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75">
            <w:pPr>
              <w:spacing w:line="240" w:lineRule="auto"/>
              <w:rPr>
                <w:sz w:val="20"/>
                <w:szCs w:val="20"/>
              </w:rPr>
            </w:pPr>
            <w:r>
              <w:rPr>
                <w:sz w:val="20"/>
                <w:szCs w:val="20"/>
                <w:rtl w:val="0"/>
              </w:rPr>
              <w:t xml:space="preserve">Diagram: a user's click traveling through three microservice boxes in sequence, with a question mark hovering over the whole path "which one failed, and where?"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sz w:val="20"/>
                <w:szCs w:val="20"/>
              </w:rPr>
            </w:pPr>
            <w:r>
              <w:rPr>
                <w:sz w:val="20"/>
                <w:szCs w:val="20"/>
                <w:rtl w:val="0"/>
              </w:rPr>
              <w:t xml:space="preserve">This is where Mapped Diagnostic Context, or MDC, becomes your savior. It is a thread-local map that lets you attach metadata, like user IDs, to every log automatically.</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77">
            <w:pPr>
              <w:spacing w:line="240" w:lineRule="auto"/>
              <w:rPr>
                <w:sz w:val="20"/>
                <w:szCs w:val="20"/>
              </w:rPr>
            </w:pPr>
            <w:r>
              <w:rPr>
                <w:sz w:val="20"/>
                <w:szCs w:val="20"/>
                <w:rtl w:val="0"/>
              </w:rPr>
              <w:t xml:space="preserve">Draw a single winding path or thread line running through the drawing, with a small tag attached to it near the start, showing this exact text:</w:t>
            </w:r>
          </w:p>
          <w:p w:rsidR="00000000" w:rsidDel="00000000" w:rsidP="00000000" w:rsidRDefault="00000000" w:rsidRPr="00000000" w14:paraId="00000278">
            <w:pPr>
              <w:spacing w:line="240" w:lineRule="auto"/>
              <w:rPr>
                <w:sz w:val="20"/>
                <w:szCs w:val="20"/>
              </w:rPr>
            </w:pPr>
            <w:r>
              <w:rPr>
                <w:sz w:val="20"/>
                <w:szCs w:val="20"/>
                <w:rtl w:val="0"/>
              </w:rPr>
              <w:t xml:space="preserve">```</w:t>
            </w:r>
          </w:p>
          <w:p w:rsidR="00000000" w:rsidDel="00000000" w:rsidP="00000000" w:rsidRDefault="00000000" w:rsidRPr="00000000" w14:paraId="00000279">
            <w:pPr>
              <w:spacing w:line="240" w:lineRule="auto"/>
              <w:rPr>
                <w:sz w:val="20"/>
                <w:szCs w:val="20"/>
              </w:rPr>
            </w:pPr>
            <w:r>
              <w:rPr>
                <w:sz w:val="20"/>
                <w:szCs w:val="20"/>
                <w:rtl w:val="0"/>
              </w:rPr>
              <w:t xml:space="preserve">userId: u-2201</w:t>
            </w:r>
          </w:p>
          <w:p w:rsidR="00000000" w:rsidDel="00000000" w:rsidP="00000000" w:rsidRDefault="00000000" w:rsidRPr="00000000" w14:paraId="0000027A">
            <w:pPr>
              <w:spacing w:line="240" w:lineRule="auto"/>
              <w:rPr>
                <w:sz w:val="20"/>
                <w:szCs w:val="20"/>
              </w:rPr>
            </w:pPr>
            <w:r>
              <w:rPr>
                <w:sz w:val="20"/>
                <w:szCs w:val="20"/>
                <w:rtl w:val="0"/>
              </w:rPr>
              <w:t xml:space="preserve">```</w:t>
            </w:r>
          </w:p>
          <w:p w:rsidR="00000000" w:rsidDel="00000000" w:rsidP="00000000" w:rsidRDefault="00000000" w:rsidRPr="00000000" w14:paraId="0000027B">
            <w:pPr>
              <w:spacing w:line="240" w:lineRule="auto"/>
              <w:rPr>
                <w:sz w:val="20"/>
                <w:szCs w:val="20"/>
              </w:rPr>
            </w:pPr>
            <w:r>
              <w:rPr>
                <w:rtl w:val="0"/>
              </w:rPr>
            </w:r>
          </w:p>
          <w:p w:rsidR="00000000" w:rsidDel="00000000" w:rsidP="00000000" w:rsidRDefault="00000000" w:rsidRPr="00000000" w14:paraId="0000027C">
            <w:pPr>
              <w:spacing w:line="240" w:lineRule="auto"/>
              <w:rPr>
                <w:sz w:val="20"/>
                <w:szCs w:val="20"/>
              </w:rPr>
            </w:pPr>
            <w:r>
              <w:rPr>
                <w:sz w:val="20"/>
                <w:szCs w:val="20"/>
                <w:rtl w:val="0"/>
              </w:rPr>
              <w:t xml:space="preserve">Along the path, draw three or four note cards sitting on top of the thread line, each one automatically showing the same tag:</w:t>
            </w:r>
          </w:p>
          <w:p w:rsidR="00000000" w:rsidDel="00000000" w:rsidP="00000000" w:rsidRDefault="00000000" w:rsidRPr="00000000" w14:paraId="0000027D">
            <w:pPr>
              <w:spacing w:line="240" w:lineRule="auto"/>
              <w:rPr>
                <w:sz w:val="20"/>
                <w:szCs w:val="20"/>
              </w:rPr>
            </w:pPr>
            <w:r>
              <w:rPr>
                <w:sz w:val="20"/>
                <w:szCs w:val="20"/>
                <w:rtl w:val="0"/>
              </w:rPr>
              <w:t xml:space="preserve">```</w:t>
            </w:r>
          </w:p>
          <w:p w:rsidR="00000000" w:rsidDel="00000000" w:rsidP="00000000" w:rsidRDefault="00000000" w:rsidRPr="00000000" w14:paraId="0000027E">
            <w:pPr>
              <w:spacing w:line="240" w:lineRule="auto"/>
              <w:rPr>
                <w:sz w:val="20"/>
                <w:szCs w:val="20"/>
              </w:rPr>
            </w:pPr>
            <w:r>
              <w:rPr>
                <w:sz w:val="20"/>
                <w:szCs w:val="20"/>
                <w:rtl w:val="0"/>
              </w:rPr>
              <w:t xml:space="preserve">userId: u-2201</w:t>
            </w:r>
          </w:p>
          <w:p w:rsidR="00000000" w:rsidDel="00000000" w:rsidP="00000000" w:rsidRDefault="00000000" w:rsidRPr="00000000" w14:paraId="0000027F">
            <w:pPr>
              <w:spacing w:line="240" w:lineRule="auto"/>
              <w:rPr>
                <w:sz w:val="20"/>
                <w:szCs w:val="20"/>
              </w:rPr>
            </w:pPr>
            <w:r>
              <w:rPr>
                <w:sz w:val="20"/>
                <w:szCs w:val="20"/>
                <w:rtl w:val="0"/>
              </w:rPr>
              <w:t xml:space="preserve">```</w:t>
            </w:r>
          </w:p>
          <w:p w:rsidR="00000000" w:rsidDel="00000000" w:rsidP="00000000" w:rsidRDefault="00000000" w:rsidRPr="00000000" w14:paraId="00000280">
            <w:pPr>
              <w:spacing w:line="240" w:lineRule="auto"/>
              <w:rPr>
                <w:sz w:val="20"/>
                <w:szCs w:val="20"/>
              </w:rPr>
            </w:pPr>
            <w:r>
              <w:rPr>
                <w:rtl w:val="0"/>
              </w:rPr>
            </w:r>
          </w:p>
          <w:p w:rsidR="00000000" w:rsidDel="00000000" w:rsidP="00000000" w:rsidRDefault="00000000" w:rsidRPr="00000000" w14:paraId="00000281">
            <w:pPr>
              <w:spacing w:line="240" w:lineRule="auto"/>
              <w:rPr>
                <w:sz w:val="20"/>
                <w:szCs w:val="20"/>
              </w:rPr>
            </w:pPr>
            <w:r>
              <w:rPr>
                <w:sz w:val="20"/>
                <w:szCs w:val="20"/>
                <w:rtl w:val="0"/>
              </w:rPr>
              <w:t xml:space="preserve">Add a small note under the drawing: "One tag, carried everywhere on this path, no repeating."</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rPr>
                <w:sz w:val="20"/>
                <w:szCs w:val="20"/>
              </w:rPr>
            </w:pPr>
            <w:r>
              <w:rPr>
                <w:sz w:val="20"/>
                <w:szCs w:val="20"/>
                <w:rtl w:val="0"/>
              </w:rPr>
              <w:t xml:space="preserve">To track requests across networks, we use the W3C Trace Context. This passes a unique trace ID in the HTTP header, which your services extract and log to link everything together.</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83">
            <w:pPr>
              <w:spacing w:line="240" w:lineRule="auto"/>
              <w:rPr>
                <w:sz w:val="20"/>
                <w:szCs w:val="20"/>
              </w:rPr>
            </w:pPr>
            <w:r>
              <w:rPr>
                <w:sz w:val="20"/>
                <w:szCs w:val="20"/>
                <w:rtl w:val="0"/>
              </w:rPr>
              <w:t xml:space="preserve">Draw a small envelope icon labeled "Incoming Request," with this exact text inside it:</w:t>
            </w:r>
          </w:p>
          <w:p w:rsidR="00000000" w:rsidDel="00000000" w:rsidP="00000000" w:rsidRDefault="00000000" w:rsidRPr="00000000" w14:paraId="00000284">
            <w:pPr>
              <w:spacing w:line="240" w:lineRule="auto"/>
              <w:rPr>
                <w:sz w:val="20"/>
                <w:szCs w:val="20"/>
              </w:rPr>
            </w:pPr>
            <w:r>
              <w:rPr>
                <w:sz w:val="20"/>
                <w:szCs w:val="20"/>
                <w:rtl w:val="0"/>
              </w:rPr>
              <w:t xml:space="preserve">```</w:t>
            </w:r>
          </w:p>
          <w:p w:rsidR="00000000" w:rsidDel="00000000" w:rsidP="00000000" w:rsidRDefault="00000000" w:rsidRPr="00000000" w14:paraId="00000285">
            <w:pPr>
              <w:spacing w:line="240" w:lineRule="auto"/>
              <w:rPr>
                <w:sz w:val="20"/>
                <w:szCs w:val="20"/>
              </w:rPr>
            </w:pPr>
            <w:r>
              <w:rPr>
                <w:sz w:val="20"/>
                <w:szCs w:val="20"/>
                <w:rtl w:val="0"/>
              </w:rPr>
              <w:t xml:space="preserve">traceparent: 00-4bf92f3577b34da6a3ce929d0e0e4736-00f067aa0ba902b7-01</w:t>
            </w:r>
          </w:p>
          <w:p w:rsidR="00000000" w:rsidDel="00000000" w:rsidP="00000000" w:rsidRDefault="00000000" w:rsidRPr="00000000" w14:paraId="00000286">
            <w:pPr>
              <w:spacing w:line="240" w:lineRule="auto"/>
              <w:rPr>
                <w:sz w:val="20"/>
                <w:szCs w:val="20"/>
              </w:rPr>
            </w:pPr>
            <w:r>
              <w:rPr>
                <w:sz w:val="20"/>
                <w:szCs w:val="20"/>
                <w:rtl w:val="0"/>
              </w:rPr>
              <w:t xml:space="preserve">```</w:t>
            </w:r>
          </w:p>
          <w:p w:rsidR="00000000" w:rsidDel="00000000" w:rsidP="00000000" w:rsidRDefault="00000000" w:rsidRPr="00000000" w14:paraId="00000287">
            <w:pPr>
              <w:spacing w:line="240" w:lineRule="auto"/>
              <w:rPr>
                <w:sz w:val="20"/>
                <w:szCs w:val="20"/>
              </w:rPr>
            </w:pPr>
            <w:r>
              <w:rPr>
                <w:rtl w:val="0"/>
              </w:rPr>
            </w:r>
          </w:p>
          <w:p w:rsidR="00000000" w:rsidDel="00000000" w:rsidP="00000000" w:rsidRDefault="00000000" w:rsidRPr="00000000" w14:paraId="00000288">
            <w:pPr>
              <w:spacing w:line="240" w:lineRule="auto"/>
              <w:rPr>
                <w:sz w:val="20"/>
                <w:szCs w:val="20"/>
              </w:rPr>
            </w:pPr>
            <w:r>
              <w:rPr>
                <w:sz w:val="20"/>
                <w:szCs w:val="20"/>
                <w:rtl w:val="0"/>
              </w:rPr>
              <w:t xml:space="preserve">Draw the envelope passing through three service boxes in a row, labeled "Service 1," "Service 2," "Service 3." On each service box, show the same header being picked up and reprinted:</w:t>
            </w:r>
          </w:p>
          <w:p w:rsidR="00000000" w:rsidDel="00000000" w:rsidP="00000000" w:rsidRDefault="00000000" w:rsidRPr="00000000" w14:paraId="00000289">
            <w:pPr>
              <w:spacing w:line="240" w:lineRule="auto"/>
              <w:rPr>
                <w:sz w:val="20"/>
                <w:szCs w:val="20"/>
              </w:rPr>
            </w:pPr>
            <w:r>
              <w:rPr>
                <w:sz w:val="20"/>
                <w:szCs w:val="20"/>
                <w:rtl w:val="0"/>
              </w:rPr>
              <w:t xml:space="preserve">```</w:t>
            </w:r>
          </w:p>
          <w:p w:rsidR="00000000" w:rsidDel="00000000" w:rsidP="00000000" w:rsidRDefault="00000000" w:rsidRPr="00000000" w14:paraId="0000028A">
            <w:pPr>
              <w:spacing w:line="240" w:lineRule="auto"/>
              <w:rPr>
                <w:sz w:val="20"/>
                <w:szCs w:val="20"/>
              </w:rPr>
            </w:pPr>
            <w:r>
              <w:rPr>
                <w:sz w:val="20"/>
                <w:szCs w:val="20"/>
                <w:rtl w:val="0"/>
              </w:rPr>
              <w:t xml:space="preserve">traceparent: 00-4bf92f3577b34da6a3ce929d0e0e4736-00f067aa0ba902b7-01</w:t>
            </w:r>
          </w:p>
          <w:p w:rsidR="00000000" w:rsidDel="00000000" w:rsidP="00000000" w:rsidRDefault="00000000" w:rsidRPr="00000000" w14:paraId="0000028B">
            <w:pPr>
              <w:spacing w:line="240" w:lineRule="auto"/>
              <w:rPr>
                <w:sz w:val="20"/>
                <w:szCs w:val="20"/>
              </w:rPr>
            </w:pPr>
            <w:r>
              <w:rPr>
                <w:sz w:val="20"/>
                <w:szCs w:val="20"/>
                <w:rtl w:val="0"/>
              </w:rPr>
              <w:t xml:space="preserve">```</w:t>
            </w:r>
          </w:p>
          <w:p w:rsidR="00000000" w:rsidDel="00000000" w:rsidP="00000000" w:rsidRDefault="00000000" w:rsidRPr="00000000" w14:paraId="0000028C">
            <w:pPr>
              <w:spacing w:line="240" w:lineRule="auto"/>
              <w:rPr>
                <w:sz w:val="20"/>
                <w:szCs w:val="20"/>
              </w:rPr>
            </w:pPr>
            <w:r>
              <w:rPr>
                <w:rtl w:val="0"/>
              </w:rPr>
            </w:r>
          </w:p>
          <w:p w:rsidR="00000000" w:rsidDel="00000000" w:rsidP="00000000" w:rsidRDefault="00000000" w:rsidRPr="00000000" w14:paraId="0000028D">
            <w:pPr>
              <w:spacing w:line="240" w:lineRule="auto"/>
              <w:rPr>
                <w:sz w:val="20"/>
                <w:szCs w:val="20"/>
              </w:rPr>
            </w:pPr>
            <w:r>
              <w:rPr>
                <w:sz w:val="20"/>
                <w:szCs w:val="20"/>
                <w:rtl w:val="0"/>
              </w:rPr>
              <w:t xml:space="preserve">Add a note under the drawing: "Every service reads and repeats the same tag."</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sz w:val="20"/>
                <w:szCs w:val="20"/>
              </w:rPr>
            </w:pPr>
            <w:r>
              <w:rPr>
                <w:sz w:val="20"/>
                <w:szCs w:val="20"/>
                <w:rtl w:val="0"/>
              </w:rPr>
              <w:t xml:space="preserve">Watch this flow. The request enters Nginx, gets a trace ID, and flows to Spring Boot. Since we extract that trace ID, every JSON log we write carries that same identifier.</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8F">
            <w:pPr>
              <w:spacing w:line="240" w:lineRule="auto"/>
              <w:rPr>
                <w:sz w:val="20"/>
                <w:szCs w:val="20"/>
              </w:rPr>
            </w:pPr>
            <w:r>
              <w:rPr>
                <w:rFonts w:ascii="Arial Unicode MS" w:cs="Arial Unicode MS" w:eastAsia="Arial Unicode MS" w:hAnsi="Arial Unicode MS"/>
                <w:sz w:val="20"/>
                <w:szCs w:val="20"/>
                <w:rtl w:val="0"/>
              </w:rPr>
              <w:t xml:space="preserve">Diagram, A left-to-right sequence: Nginx (assigns trace ID) → Spring Boot (extracts it) → every JSON log line written afterward carrying that same trace-ID field.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sz w:val="20"/>
                <w:szCs w:val="20"/>
              </w:rPr>
            </w:pPr>
            <w:r>
              <w:rPr>
                <w:sz w:val="20"/>
                <w:szCs w:val="20"/>
                <w:rtl w:val="0"/>
              </w:rPr>
              <w:t xml:space="preserve">By integrating with OpenTelemetry, you link your logs directly to trace spans. Clicking a slow span in your dashboard instantly reveals the exact JSON logs printed during that specific microsecond.</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91">
            <w:pPr>
              <w:spacing w:line="240" w:lineRule="auto"/>
              <w:rPr>
                <w:sz w:val="20"/>
                <w:szCs w:val="20"/>
              </w:rPr>
            </w:pPr>
            <w:r>
              <w:rPr>
                <w:sz w:val="20"/>
                <w:szCs w:val="20"/>
                <w:rtl w:val="0"/>
              </w:rPr>
              <w:t xml:space="preserve">Draw a horizontal timeline bar made of several small colored segments in a row, each segment representing one step of a request. Make one segment longer than the rest, labeled "Slow Step."</w:t>
            </w:r>
          </w:p>
          <w:p w:rsidR="00000000" w:rsidDel="00000000" w:rsidP="00000000" w:rsidRDefault="00000000" w:rsidRPr="00000000" w14:paraId="00000292">
            <w:pPr>
              <w:spacing w:line="240" w:lineRule="auto"/>
              <w:rPr>
                <w:sz w:val="20"/>
                <w:szCs w:val="20"/>
              </w:rPr>
            </w:pPr>
            <w:r>
              <w:rPr>
                <w:rtl w:val="0"/>
              </w:rPr>
            </w:r>
          </w:p>
          <w:p w:rsidR="00000000" w:rsidDel="00000000" w:rsidP="00000000" w:rsidRDefault="00000000" w:rsidRPr="00000000" w14:paraId="00000293">
            <w:pPr>
              <w:spacing w:line="240" w:lineRule="auto"/>
              <w:rPr>
                <w:sz w:val="20"/>
                <w:szCs w:val="20"/>
              </w:rPr>
            </w:pPr>
            <w:r>
              <w:rPr>
                <w:sz w:val="20"/>
                <w:szCs w:val="20"/>
                <w:rtl w:val="0"/>
              </w:rPr>
              <w:t xml:space="preserve">Draw a small hand/cursor icon clicking on that longer segment.</w:t>
            </w:r>
          </w:p>
          <w:p w:rsidR="00000000" w:rsidDel="00000000" w:rsidP="00000000" w:rsidRDefault="00000000" w:rsidRPr="00000000" w14:paraId="00000294">
            <w:pPr>
              <w:spacing w:line="240" w:lineRule="auto"/>
              <w:rPr>
                <w:sz w:val="20"/>
                <w:szCs w:val="20"/>
              </w:rPr>
            </w:pPr>
            <w:r>
              <w:rPr>
                <w:rtl w:val="0"/>
              </w:rPr>
            </w:r>
          </w:p>
          <w:p w:rsidR="00000000" w:rsidDel="00000000" w:rsidP="00000000" w:rsidRDefault="00000000" w:rsidRPr="00000000" w14:paraId="00000295">
            <w:pPr>
              <w:spacing w:line="240" w:lineRule="auto"/>
              <w:rPr>
                <w:sz w:val="20"/>
                <w:szCs w:val="20"/>
              </w:rPr>
            </w:pPr>
            <w:r>
              <w:rPr>
                <w:sz w:val="20"/>
                <w:szCs w:val="20"/>
                <w:rtl w:val="0"/>
              </w:rPr>
              <w:t xml:space="preserve">From that click, draw an arrow opening up a small card beside it, showing this exact text:</w:t>
            </w:r>
          </w:p>
          <w:p w:rsidR="00000000" w:rsidDel="00000000" w:rsidP="00000000" w:rsidRDefault="00000000" w:rsidRPr="00000000" w14:paraId="00000296">
            <w:pPr>
              <w:spacing w:line="240" w:lineRule="auto"/>
              <w:rPr>
                <w:sz w:val="20"/>
                <w:szCs w:val="20"/>
              </w:rPr>
            </w:pPr>
            <w:r>
              <w:rPr>
                <w:sz w:val="20"/>
                <w:szCs w:val="20"/>
                <w:rtl w:val="0"/>
              </w:rPr>
              <w:t xml:space="preserve">```</w:t>
            </w:r>
          </w:p>
          <w:p w:rsidR="00000000" w:rsidDel="00000000" w:rsidP="00000000" w:rsidRDefault="00000000" w:rsidRPr="00000000" w14:paraId="00000297">
            <w:pPr>
              <w:spacing w:line="240" w:lineRule="auto"/>
              <w:rPr>
                <w:sz w:val="20"/>
                <w:szCs w:val="20"/>
              </w:rPr>
            </w:pPr>
            <w:r>
              <w:rPr>
                <w:sz w:val="20"/>
                <w:szCs w:val="20"/>
                <w:rtl w:val="0"/>
              </w:rPr>
              <w:t xml:space="preserve">{"event": "database_query", "durationMs": 4200}</w:t>
            </w:r>
          </w:p>
          <w:p w:rsidR="00000000" w:rsidDel="00000000" w:rsidP="00000000" w:rsidRDefault="00000000" w:rsidRPr="00000000" w14:paraId="00000298">
            <w:pPr>
              <w:spacing w:line="240" w:lineRule="auto"/>
              <w:rPr>
                <w:sz w:val="20"/>
                <w:szCs w:val="20"/>
              </w:rPr>
            </w:pPr>
            <w:r>
              <w:rPr>
                <w:sz w:val="20"/>
                <w:szCs w:val="20"/>
                <w:rtl w:val="0"/>
              </w:rPr>
              <w:t xml:space="preserve">```</w:t>
            </w:r>
          </w:p>
          <w:p w:rsidR="00000000" w:rsidDel="00000000" w:rsidP="00000000" w:rsidRDefault="00000000" w:rsidRPr="00000000" w14:paraId="00000299">
            <w:pPr>
              <w:spacing w:line="240" w:lineRule="auto"/>
              <w:rPr>
                <w:sz w:val="20"/>
                <w:szCs w:val="20"/>
              </w:rPr>
            </w:pPr>
            <w:r>
              <w:rPr>
                <w:rtl w:val="0"/>
              </w:rPr>
            </w:r>
          </w:p>
          <w:p w:rsidR="00000000" w:rsidDel="00000000" w:rsidP="00000000" w:rsidRDefault="00000000" w:rsidRPr="00000000" w14:paraId="0000029A">
            <w:pPr>
              <w:spacing w:line="240" w:lineRule="auto"/>
              <w:rPr>
                <w:sz w:val="20"/>
                <w:szCs w:val="20"/>
              </w:rPr>
            </w:pPr>
            <w:r>
              <w:rPr>
                <w:sz w:val="20"/>
                <w:szCs w:val="20"/>
                <w:rtl w:val="0"/>
              </w:rPr>
              <w:t xml:space="preserve">Add a note under the drawing: "Click the slow step, see exactly what happened."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sz w:val="20"/>
                <w:szCs w:val="20"/>
              </w:rPr>
            </w:pPr>
            <w:r>
              <w:rPr>
                <w:sz w:val="20"/>
                <w:szCs w:val="20"/>
                <w:rtl w:val="0"/>
              </w:rPr>
              <w:t xml:space="preserve">In production, your pods stream JSON to standard output. A log collector gathers these streams and ships them to Elasticsearch or Loki, giving your team a unified dashboard.</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9C">
            <w:pPr>
              <w:spacing w:line="240" w:lineRule="auto"/>
              <w:rPr>
                <w:sz w:val="20"/>
                <w:szCs w:val="20"/>
              </w:rPr>
            </w:pPr>
            <w:r>
              <w:rPr>
                <w:rFonts w:ascii="Arial Unicode MS" w:cs="Arial Unicode MS" w:eastAsia="Arial Unicode MS" w:hAnsi="Arial Unicode MS"/>
                <w:sz w:val="20"/>
                <w:szCs w:val="20"/>
                <w:rtl w:val="0"/>
              </w:rPr>
              <w:t xml:space="preserve">Diagram: Production pipeline: pods writing JSON to stdout → a log-collector icon gathering the streams → shipping them into Elasticsearch or Loki → a single dashboard showing logs from every service.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sz w:val="20"/>
                <w:szCs w:val="20"/>
              </w:rPr>
            </w:pPr>
            <w:r>
              <w:rPr>
                <w:sz w:val="20"/>
                <w:szCs w:val="20"/>
                <w:rtl w:val="0"/>
              </w:rPr>
              <w:t xml:space="preserve">But be careful. Logging everything will skyrocket your cloud storage bill. You must tune your levels and filter out noisy endpoints to keep your index sizes and costs healthy.</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9E">
            <w:pPr>
              <w:spacing w:line="240" w:lineRule="auto"/>
              <w:rPr>
                <w:sz w:val="20"/>
                <w:szCs w:val="20"/>
              </w:rPr>
            </w:pPr>
            <w:r>
              <w:rPr>
                <w:sz w:val="20"/>
                <w:szCs w:val="20"/>
                <w:rtl w:val="0"/>
              </w:rPr>
              <w:t xml:space="preserve">A dashboard with a spike in cost, a warning appears in the screen and the icon of $$</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sz w:val="20"/>
                <w:szCs w:val="20"/>
              </w:rPr>
            </w:pPr>
            <w:r>
              <w:rPr>
                <w:sz w:val="20"/>
                <w:szCs w:val="20"/>
                <w:rtl w:val="0"/>
              </w:rPr>
              <w:t xml:space="preserve">Running on JDK 25? Virtual threads can handle millions of tasks, but old synchronized logging can pin your carrier threads. Modern Logback solves this, keeping your high-throughput apps fast and safe.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A0">
            <w:pPr>
              <w:spacing w:after="240" w:before="240" w:line="240" w:lineRule="auto"/>
              <w:rPr>
                <w:sz w:val="20"/>
                <w:szCs w:val="20"/>
              </w:rPr>
            </w:pPr>
            <w:r>
              <w:rPr>
                <w:sz w:val="20"/>
                <w:szCs w:val="20"/>
                <w:rtl w:val="0"/>
              </w:rPr>
              <w:t xml:space="preserve">Draw two versions side by side.</w:t>
            </w:r>
          </w:p>
          <w:p w:rsidR="00000000" w:rsidDel="00000000" w:rsidP="00000000" w:rsidRDefault="00000000" w:rsidRPr="00000000" w14:paraId="000002A1">
            <w:pPr>
              <w:spacing w:after="240" w:before="240" w:line="240" w:lineRule="auto"/>
              <w:rPr>
                <w:sz w:val="20"/>
                <w:szCs w:val="20"/>
              </w:rPr>
            </w:pPr>
            <w:r>
              <w:rPr>
                <w:sz w:val="20"/>
                <w:szCs w:val="20"/>
                <w:rtl w:val="0"/>
              </w:rPr>
              <w:t xml:space="preserve">Left version, labeled "Old Way": draw six to eight small runner icons (simple person-running figures) all approaching one narrow doorway labeled "Old Logger." Show three or four runners backed up in a line outside the door, unable to get through.</w:t>
            </w:r>
          </w:p>
          <w:p w:rsidR="00000000" w:rsidDel="00000000" w:rsidP="00000000" w:rsidRDefault="00000000" w:rsidRPr="00000000" w14:paraId="000002A2">
            <w:pPr>
              <w:spacing w:after="240" w:before="240" w:line="240" w:lineRule="auto"/>
              <w:rPr>
                <w:sz w:val="20"/>
                <w:szCs w:val="20"/>
              </w:rPr>
            </w:pPr>
            <w:r>
              <w:rPr>
                <w:sz w:val="20"/>
                <w:szCs w:val="20"/>
                <w:rtl w:val="0"/>
              </w:rPr>
              <w:t xml:space="preserve">Right version, labeled "New Way": draw the same number of runner icons passing through a wide, open doorway labeled "Modern Logback," all moving through freely with no line forming.</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sz w:val="20"/>
                <w:szCs w:val="20"/>
              </w:rPr>
            </w:pPr>
            <w:r>
              <w:rPr>
                <w:sz w:val="20"/>
                <w:szCs w:val="20"/>
                <w:rtl w:val="0"/>
              </w:rPr>
              <w:t xml:space="preserve">In our Udapay banking platform, searching a single trace ID instantly pulls up correlated logs from our gateway, security filters, and database, turning a multi-hour debug session into seconds.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A4">
            <w:pPr>
              <w:spacing w:line="240" w:lineRule="auto"/>
              <w:rPr>
                <w:sz w:val="20"/>
                <w:szCs w:val="20"/>
              </w:rPr>
            </w:pPr>
            <w:r>
              <w:rPr>
                <w:sz w:val="20"/>
                <w:szCs w:val="20"/>
                <w:rtl w:val="0"/>
              </w:rPr>
              <w:t xml:space="preserve">Draw a search bar at the top with this exact text inside it:</w:t>
            </w:r>
          </w:p>
          <w:p w:rsidR="00000000" w:rsidDel="00000000" w:rsidP="00000000" w:rsidRDefault="00000000" w:rsidRPr="00000000" w14:paraId="000002A5">
            <w:pPr>
              <w:spacing w:line="240" w:lineRule="auto"/>
              <w:rPr>
                <w:sz w:val="20"/>
                <w:szCs w:val="20"/>
              </w:rPr>
            </w:pPr>
            <w:r>
              <w:rPr>
                <w:sz w:val="20"/>
                <w:szCs w:val="20"/>
                <w:rtl w:val="0"/>
              </w:rPr>
              <w:t xml:space="preserve">```</w:t>
            </w:r>
          </w:p>
          <w:p w:rsidR="00000000" w:rsidDel="00000000" w:rsidP="00000000" w:rsidRDefault="00000000" w:rsidRPr="00000000" w14:paraId="000002A6">
            <w:pPr>
              <w:spacing w:line="240" w:lineRule="auto"/>
              <w:rPr>
                <w:sz w:val="20"/>
                <w:szCs w:val="20"/>
              </w:rPr>
            </w:pPr>
            <w:r>
              <w:rPr>
                <w:sz w:val="20"/>
                <w:szCs w:val="20"/>
                <w:rtl w:val="0"/>
              </w:rPr>
              <w:t xml:space="preserve">search: trace id abc-123</w:t>
            </w:r>
          </w:p>
          <w:p w:rsidR="00000000" w:rsidDel="00000000" w:rsidP="00000000" w:rsidRDefault="00000000" w:rsidRPr="00000000" w14:paraId="000002A7">
            <w:pPr>
              <w:spacing w:line="240" w:lineRule="auto"/>
              <w:rPr>
                <w:sz w:val="20"/>
                <w:szCs w:val="20"/>
              </w:rPr>
            </w:pPr>
            <w:r>
              <w:rPr>
                <w:sz w:val="20"/>
                <w:szCs w:val="20"/>
                <w:rtl w:val="0"/>
              </w:rPr>
              <w:t xml:space="preserve">```</w:t>
            </w:r>
          </w:p>
          <w:p w:rsidR="00000000" w:rsidDel="00000000" w:rsidP="00000000" w:rsidRDefault="00000000" w:rsidRPr="00000000" w14:paraId="000002A8">
            <w:pPr>
              <w:spacing w:line="240" w:lineRule="auto"/>
              <w:rPr>
                <w:sz w:val="20"/>
                <w:szCs w:val="20"/>
              </w:rPr>
            </w:pPr>
            <w:r>
              <w:rPr>
                <w:rtl w:val="0"/>
              </w:rPr>
            </w:r>
          </w:p>
          <w:p w:rsidR="00000000" w:rsidDel="00000000" w:rsidP="00000000" w:rsidRDefault="00000000" w:rsidRPr="00000000" w14:paraId="000002A9">
            <w:pPr>
              <w:spacing w:line="240" w:lineRule="auto"/>
              <w:rPr>
                <w:sz w:val="20"/>
                <w:szCs w:val="20"/>
              </w:rPr>
            </w:pPr>
            <w:r>
              <w:rPr>
                <w:sz w:val="20"/>
                <w:szCs w:val="20"/>
                <w:rtl w:val="0"/>
              </w:rPr>
              <w:t xml:space="preserve">Below it, draw three source boxes spaced apart, labeled "Udapay Gateway," "Udapay Security Check," "Udapay Database."</w:t>
            </w:r>
          </w:p>
          <w:p w:rsidR="00000000" w:rsidDel="00000000" w:rsidP="00000000" w:rsidRDefault="00000000" w:rsidRPr="00000000" w14:paraId="000002AA">
            <w:pPr>
              <w:spacing w:line="240" w:lineRule="auto"/>
              <w:rPr>
                <w:sz w:val="20"/>
                <w:szCs w:val="20"/>
              </w:rPr>
            </w:pPr>
            <w:r>
              <w:rPr>
                <w:rtl w:val="0"/>
              </w:rPr>
            </w:r>
          </w:p>
          <w:p w:rsidR="00000000" w:rsidDel="00000000" w:rsidP="00000000" w:rsidRDefault="00000000" w:rsidRPr="00000000" w14:paraId="000002AB">
            <w:pPr>
              <w:spacing w:line="240" w:lineRule="auto"/>
              <w:rPr>
                <w:sz w:val="20"/>
                <w:szCs w:val="20"/>
              </w:rPr>
            </w:pPr>
            <w:r>
              <w:rPr>
                <w:sz w:val="20"/>
                <w:szCs w:val="20"/>
                <w:rtl w:val="0"/>
              </w:rPr>
              <w:t xml:space="preserve">Draw arrows from all three boxes converging into one single card below them, labeled "Full Picture," showing this exact text inside:</w:t>
            </w:r>
          </w:p>
          <w:p w:rsidR="00000000" w:rsidDel="00000000" w:rsidP="00000000" w:rsidRDefault="00000000" w:rsidRPr="00000000" w14:paraId="000002AC">
            <w:pPr>
              <w:spacing w:line="240" w:lineRule="auto"/>
              <w:rPr>
                <w:sz w:val="20"/>
                <w:szCs w:val="20"/>
              </w:rPr>
            </w:pPr>
            <w:r>
              <w:rPr>
                <w:sz w:val="20"/>
                <w:szCs w:val="20"/>
                <w:rtl w:val="0"/>
              </w:rPr>
              <w:t xml:space="preserve">```</w:t>
            </w:r>
          </w:p>
          <w:p w:rsidR="00000000" w:rsidDel="00000000" w:rsidP="00000000" w:rsidRDefault="00000000" w:rsidRPr="00000000" w14:paraId="000002AD">
            <w:pPr>
              <w:spacing w:line="240" w:lineRule="auto"/>
              <w:rPr>
                <w:sz w:val="20"/>
                <w:szCs w:val="20"/>
              </w:rPr>
            </w:pPr>
            <w:r>
              <w:rPr>
                <w:sz w:val="20"/>
                <w:szCs w:val="20"/>
                <w:rtl w:val="0"/>
              </w:rPr>
              <w:t xml:space="preserve">trace id: abc-123 — 3 matching log lines found</w:t>
            </w:r>
          </w:p>
          <w:p w:rsidR="00000000" w:rsidDel="00000000" w:rsidP="00000000" w:rsidRDefault="00000000" w:rsidRPr="00000000" w14:paraId="000002AE">
            <w:pPr>
              <w:spacing w:line="240" w:lineRule="auto"/>
              <w:rPr>
                <w:sz w:val="20"/>
                <w:szCs w:val="20"/>
              </w:rPr>
            </w:pPr>
            <w:r>
              <w:rPr>
                <w:sz w:val="20"/>
                <w:szCs w:val="20"/>
                <w:rtl w:val="0"/>
              </w:rPr>
              <w:t xml:space="preserve">```</w:t>
            </w:r>
          </w:p>
          <w:p w:rsidR="00000000" w:rsidDel="00000000" w:rsidP="00000000" w:rsidRDefault="00000000" w:rsidRPr="00000000" w14:paraId="000002AF">
            <w:pPr>
              <w:spacing w:line="240" w:lineRule="auto"/>
              <w:rPr>
                <w:sz w:val="20"/>
                <w:szCs w:val="20"/>
              </w:rPr>
            </w:pPr>
            <w:r>
              <w:rPr>
                <w:rtl w:val="0"/>
              </w:rPr>
            </w:r>
          </w:p>
          <w:p w:rsidR="00000000" w:rsidDel="00000000" w:rsidP="00000000" w:rsidRDefault="00000000" w:rsidRPr="00000000" w14:paraId="000002B0">
            <w:pPr>
              <w:spacing w:line="240" w:lineRule="auto"/>
              <w:rPr>
                <w:sz w:val="20"/>
                <w:szCs w:val="20"/>
              </w:rPr>
            </w:pPr>
            <w:r>
              <w:rPr>
                <w:sz w:val="20"/>
                <w:szCs w:val="20"/>
                <w:rtl w:val="0"/>
              </w:rPr>
              <w:t xml:space="preserve">Add a small clock icon next to it crossed out with "hours," and a stopwatch icon next to it showing "seconds."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rPr>
                <w:sz w:val="20"/>
                <w:szCs w:val="20"/>
              </w:rPr>
            </w:pPr>
            <w:r>
              <w:rPr>
                <w:sz w:val="20"/>
                <w:szCs w:val="20"/>
                <w:rtl w:val="0"/>
              </w:rPr>
              <w:t xml:space="preserve">By treating your logs as structured API contracts, you build highly observable, resilient systems. Go turn on structured logging, and give your operations team the power to debug with ease!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B2">
            <w:pPr>
              <w:spacing w:line="240" w:lineRule="auto"/>
              <w:rPr>
                <w:sz w:val="20"/>
                <w:szCs w:val="20"/>
              </w:rPr>
            </w:pPr>
            <w:r>
              <w:rPr>
                <w:sz w:val="20"/>
                <w:szCs w:val="20"/>
                <w:rtl w:val="0"/>
              </w:rPr>
              <w:t xml:space="preserve">Draw two small face icons side by side. Left face labeled "Before," looking stressed/tired. Right face labeled "After," looking calm/relaxed. A small toolbox icon sits next to the right face. Text below: "Debugging made easy."</w:t>
            </w:r>
          </w:p>
        </w:tc>
      </w:tr>
    </w:tbl>
    <w:p w:rsidR="00000000" w:rsidDel="00000000" w:rsidP="00000000" w:rsidRDefault="00000000" w:rsidRPr="00000000" w14:paraId="000002B3">
      <w:pPr>
        <w:rPr/>
      </w:pPr>
      <w:r>
        <w:rPr>
          <w:rtl w:val="0"/>
        </w:rPr>
      </w:r>
    </w:p>
    <w:p w:rsidR="00000000" w:rsidDel="00000000" w:rsidP="00000000" w:rsidRDefault="00000000" w:rsidRPr="00000000" w14:paraId="000002B4">
      <w:pPr>
        <w:pStyle w:val="Heading2"/>
        <w:rPr/>
      </w:pPr>
      <w:bookmarkStart w:colFirst="0" w:colLast="0" w:name="_js40l852jg8g" w:id="31"/>
      <w:bookmarkEnd w:id="31"/>
      <w:r>
        <w:rPr>
          <w:rtl w:val="0"/>
        </w:rPr>
        <w:t xml:space="preserve">Module #:  19</w:t>
      </w:r>
    </w:p>
    <w:p w:rsidR="00000000" w:rsidDel="00000000" w:rsidP="00000000" w:rsidRDefault="00000000" w:rsidRPr="00000000" w14:paraId="000002B5">
      <w:pPr>
        <w:pStyle w:val="Heading3"/>
        <w:spacing w:after="0" w:before="0" w:lineRule="auto"/>
        <w:rPr>
          <w:color w:val="000000"/>
          <w:sz w:val="22"/>
          <w:szCs w:val="22"/>
        </w:rPr>
      </w:pPr>
      <w:bookmarkStart w:colFirst="0" w:colLast="0" w:name="_oatyakrna8g7" w:id="32"/>
      <w:bookmarkEnd w:id="32"/>
      <w:r>
        <w:rPr>
          <w:color w:val="000000"/>
          <w:sz w:val="22"/>
          <w:szCs w:val="22"/>
          <w:rtl w:val="0"/>
        </w:rPr>
        <w:t xml:space="preserve">Title: Demo: Apply Structured Logging with Correlation IDs</w:t>
      </w:r>
    </w:p>
    <w:p w:rsidR="00000000" w:rsidDel="00000000" w:rsidP="00000000" w:rsidRDefault="00000000" w:rsidRPr="00000000" w14:paraId="000002B6">
      <w:pPr>
        <w:pStyle w:val="Heading3"/>
        <w:spacing w:after="0" w:before="0" w:lineRule="auto"/>
        <w:rPr>
          <w:color w:val="000000"/>
          <w:sz w:val="22"/>
          <w:szCs w:val="22"/>
        </w:rPr>
      </w:pPr>
      <w:bookmarkStart w:colFirst="0" w:colLast="0" w:name="_hmawr6gpyess" w:id="33"/>
      <w:bookmarkEnd w:id="33"/>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Demo</w:t>
      </w:r>
    </w:p>
    <w:tbl>
      <w:tblPr>
        <w:tblStyle w:val="Table12"/>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2B7">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shd w:fill="434343" w:val="clear"/>
          </w:tcPr>
          <w:p w:rsidR="00000000" w:rsidDel="00000000" w:rsidP="00000000" w:rsidRDefault="00000000" w:rsidRPr="00000000" w14:paraId="000002B8">
            <w:pPr>
              <w:spacing w:line="240" w:lineRule="auto"/>
              <w:rPr>
                <w:b w:val="1"/>
                <w:bCs w:val="1"/>
                <w:color w:val="ffffff"/>
                <w:sz w:val="18"/>
                <w:szCs w:val="18"/>
              </w:rPr>
            </w:pPr>
            <w:r>
              <w:rPr>
                <w:b w:val="1"/>
                <w:bCs w:val="1"/>
                <w:color w:val="ffffff"/>
                <w:sz w:val="18"/>
                <w:szCs w:val="18"/>
                <w:rtl w:val="0"/>
              </w:rPr>
              <w:t xml:space="preserve">Guidance for Complex Visuals</w:t>
            </w:r>
          </w:p>
        </w:tc>
      </w:tr>
      <w:tr>
        <w:trPr>
          <w:cantSplit w:val="0"/>
          <w:trHeight w:val="433.02978515625" w:hRule="atLeast"/>
          <w:tblHeader w:val="0"/>
        </w:trPr>
        <w:tc>
          <w:tcPr/>
          <w:p w:rsidR="00000000" w:rsidDel="00000000" w:rsidP="00000000" w:rsidRDefault="00000000" w:rsidRPr="00000000" w14:paraId="000002B9">
            <w:pPr>
              <w:spacing w:line="240" w:lineRule="auto"/>
              <w:rPr>
                <w:i w:val="1"/>
                <w:iCs w:val="1"/>
                <w:sz w:val="18"/>
                <w:szCs w:val="18"/>
              </w:rPr>
            </w:pPr>
            <w:r>
              <w:rPr>
                <w:rtl w:val="0"/>
              </w:rPr>
            </w:r>
          </w:p>
        </w:tc>
        <w:tc>
          <w:tcPr/>
          <w:p w:rsidR="00000000" w:rsidDel="00000000" w:rsidP="00000000" w:rsidRDefault="00000000" w:rsidRPr="00000000" w14:paraId="000002BA">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2BB">
            <w:pPr>
              <w:spacing w:line="240" w:lineRule="auto"/>
              <w:rPr>
                <w:i w:val="1"/>
                <w:iCs w:val="1"/>
                <w:sz w:val="18"/>
                <w:szCs w:val="18"/>
              </w:rPr>
            </w:pPr>
            <w:r>
              <w:rPr>
                <w:rtl w:val="0"/>
              </w:rPr>
            </w:r>
          </w:p>
        </w:tc>
        <w:tc>
          <w:tcPr/>
          <w:p w:rsidR="00000000" w:rsidDel="00000000" w:rsidP="00000000" w:rsidRDefault="00000000" w:rsidRPr="00000000" w14:paraId="000002BC">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2BD">
            <w:pPr>
              <w:spacing w:line="240" w:lineRule="auto"/>
              <w:rPr>
                <w:i w:val="1"/>
                <w:iCs w:val="1"/>
                <w:sz w:val="18"/>
                <w:szCs w:val="18"/>
              </w:rPr>
            </w:pPr>
            <w:r>
              <w:rPr>
                <w:rtl w:val="0"/>
              </w:rPr>
            </w:r>
          </w:p>
        </w:tc>
        <w:tc>
          <w:tcPr/>
          <w:p w:rsidR="00000000" w:rsidDel="00000000" w:rsidP="00000000" w:rsidRDefault="00000000" w:rsidRPr="00000000" w14:paraId="000002BE">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2BF">
            <w:pPr>
              <w:spacing w:line="240" w:lineRule="auto"/>
              <w:rPr>
                <w:i w:val="1"/>
                <w:iCs w:val="1"/>
                <w:sz w:val="18"/>
                <w:szCs w:val="18"/>
              </w:rPr>
            </w:pPr>
            <w:r>
              <w:rPr>
                <w:rtl w:val="0"/>
              </w:rPr>
            </w:r>
          </w:p>
        </w:tc>
        <w:tc>
          <w:tcPr/>
          <w:p w:rsidR="00000000" w:rsidDel="00000000" w:rsidP="00000000" w:rsidRDefault="00000000" w:rsidRPr="00000000" w14:paraId="000002C0">
            <w:pPr>
              <w:spacing w:line="240" w:lineRule="auto"/>
              <w:rPr>
                <w:sz w:val="18"/>
                <w:szCs w:val="18"/>
              </w:rPr>
            </w:pPr>
            <w:r>
              <w:rPr>
                <w:rtl w:val="0"/>
              </w:rPr>
            </w:r>
          </w:p>
        </w:tc>
      </w:tr>
    </w:tbl>
    <w:p w:rsidR="00000000" w:rsidDel="00000000" w:rsidP="00000000" w:rsidRDefault="00000000" w:rsidRPr="00000000" w14:paraId="000002C1">
      <w:pPr>
        <w:rPr/>
      </w:pPr>
      <w:r>
        <w:rPr>
          <w:rtl w:val="0"/>
        </w:rPr>
      </w:r>
    </w:p>
    <w:p w:rsidR="00000000" w:rsidDel="00000000" w:rsidP="00000000" w:rsidRDefault="00000000" w:rsidRPr="00000000" w14:paraId="000002C2">
      <w:pPr>
        <w:pStyle w:val="Heading2"/>
        <w:rPr/>
      </w:pPr>
      <w:bookmarkStart w:colFirst="0" w:colLast="0" w:name="_vahn9xwh2id6" w:id="34"/>
      <w:bookmarkEnd w:id="34"/>
      <w:r>
        <w:rPr>
          <w:rtl w:val="0"/>
        </w:rPr>
        <w:t xml:space="preserve">Module #:  19</w:t>
      </w:r>
    </w:p>
    <w:p w:rsidR="00000000" w:rsidDel="00000000" w:rsidP="00000000" w:rsidRDefault="00000000" w:rsidRPr="00000000" w14:paraId="000002C3">
      <w:pPr>
        <w:pStyle w:val="Heading3"/>
        <w:spacing w:after="0" w:before="0" w:lineRule="auto"/>
        <w:rPr>
          <w:color w:val="000000"/>
          <w:sz w:val="22"/>
          <w:szCs w:val="22"/>
        </w:rPr>
      </w:pPr>
      <w:bookmarkStart w:colFirst="0" w:colLast="0" w:name="_bh8n1ibf9muw" w:id="35"/>
      <w:bookmarkEnd w:id="35"/>
      <w:r>
        <w:rPr>
          <w:color w:val="000000"/>
          <w:sz w:val="22"/>
          <w:szCs w:val="22"/>
          <w:rtl w:val="0"/>
        </w:rPr>
        <w:t xml:space="preserve">Title: Solution: Apply Structured Logging with Correlation IDs</w:t>
      </w:r>
    </w:p>
    <w:p w:rsidR="00000000" w:rsidDel="00000000" w:rsidP="00000000" w:rsidRDefault="00000000" w:rsidRPr="00000000" w14:paraId="000002C4">
      <w:pPr>
        <w:pStyle w:val="Heading3"/>
        <w:spacing w:after="0" w:before="0" w:lineRule="auto"/>
        <w:rPr>
          <w:color w:val="000000"/>
          <w:sz w:val="22"/>
          <w:szCs w:val="22"/>
        </w:rPr>
      </w:pPr>
      <w:bookmarkStart w:colFirst="0" w:colLast="0" w:name="_2f2k3x8kyoeq" w:id="36"/>
      <w:bookmarkEnd w:id="36"/>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Solution</w:t>
      </w:r>
    </w:p>
    <w:tbl>
      <w:tblPr>
        <w:tblStyle w:val="Table13"/>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2C5">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shd w:fill="434343" w:val="clear"/>
          </w:tcPr>
          <w:p w:rsidR="00000000" w:rsidDel="00000000" w:rsidP="00000000" w:rsidRDefault="00000000" w:rsidRPr="00000000" w14:paraId="000002C6">
            <w:pPr>
              <w:spacing w:line="240" w:lineRule="auto"/>
              <w:rPr>
                <w:b w:val="1"/>
                <w:bCs w:val="1"/>
                <w:color w:val="ffffff"/>
                <w:sz w:val="18"/>
                <w:szCs w:val="18"/>
              </w:rPr>
            </w:pPr>
            <w:r>
              <w:rPr>
                <w:b w:val="1"/>
                <w:bCs w:val="1"/>
                <w:color w:val="ffffff"/>
                <w:sz w:val="18"/>
                <w:szCs w:val="18"/>
                <w:rtl w:val="0"/>
              </w:rPr>
              <w:t xml:space="preserve">Guidance for Complex Visuals</w:t>
            </w:r>
          </w:p>
        </w:tc>
      </w:tr>
      <w:tr>
        <w:trPr>
          <w:cantSplit w:val="0"/>
          <w:trHeight w:val="433.02978515625" w:hRule="atLeast"/>
          <w:tblHeader w:val="0"/>
        </w:trPr>
        <w:tc>
          <w:tcPr/>
          <w:p w:rsidR="00000000" w:rsidDel="00000000" w:rsidP="00000000" w:rsidRDefault="00000000" w:rsidRPr="00000000" w14:paraId="000002C7">
            <w:pPr>
              <w:spacing w:line="240" w:lineRule="auto"/>
              <w:rPr>
                <w:i w:val="1"/>
                <w:iCs w:val="1"/>
                <w:sz w:val="18"/>
                <w:szCs w:val="18"/>
              </w:rPr>
            </w:pPr>
            <w:r>
              <w:rPr>
                <w:rtl w:val="0"/>
              </w:rPr>
            </w:r>
          </w:p>
        </w:tc>
        <w:tc>
          <w:tcPr/>
          <w:p w:rsidR="00000000" w:rsidDel="00000000" w:rsidP="00000000" w:rsidRDefault="00000000" w:rsidRPr="00000000" w14:paraId="000002C8">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2C9">
            <w:pPr>
              <w:spacing w:line="240" w:lineRule="auto"/>
              <w:rPr>
                <w:i w:val="1"/>
                <w:iCs w:val="1"/>
                <w:sz w:val="18"/>
                <w:szCs w:val="18"/>
              </w:rPr>
            </w:pPr>
            <w:r>
              <w:rPr>
                <w:rtl w:val="0"/>
              </w:rPr>
            </w:r>
          </w:p>
        </w:tc>
        <w:tc>
          <w:tcPr/>
          <w:p w:rsidR="00000000" w:rsidDel="00000000" w:rsidP="00000000" w:rsidRDefault="00000000" w:rsidRPr="00000000" w14:paraId="000002CA">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2CB">
            <w:pPr>
              <w:spacing w:line="240" w:lineRule="auto"/>
              <w:rPr>
                <w:i w:val="1"/>
                <w:iCs w:val="1"/>
                <w:sz w:val="18"/>
                <w:szCs w:val="18"/>
              </w:rPr>
            </w:pPr>
            <w:r>
              <w:rPr>
                <w:rtl w:val="0"/>
              </w:rPr>
            </w:r>
          </w:p>
        </w:tc>
        <w:tc>
          <w:tcPr/>
          <w:p w:rsidR="00000000" w:rsidDel="00000000" w:rsidP="00000000" w:rsidRDefault="00000000" w:rsidRPr="00000000" w14:paraId="000002CC">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2CD">
            <w:pPr>
              <w:spacing w:line="240" w:lineRule="auto"/>
              <w:rPr>
                <w:i w:val="1"/>
                <w:iCs w:val="1"/>
                <w:sz w:val="18"/>
                <w:szCs w:val="18"/>
              </w:rPr>
            </w:pPr>
            <w:r>
              <w:rPr>
                <w:rtl w:val="0"/>
              </w:rPr>
            </w:r>
          </w:p>
        </w:tc>
        <w:tc>
          <w:tcPr/>
          <w:p w:rsidR="00000000" w:rsidDel="00000000" w:rsidP="00000000" w:rsidRDefault="00000000" w:rsidRPr="00000000" w14:paraId="000002CE">
            <w:pPr>
              <w:spacing w:line="240" w:lineRule="auto"/>
              <w:rPr>
                <w:sz w:val="18"/>
                <w:szCs w:val="18"/>
              </w:rPr>
            </w:pPr>
            <w:r>
              <w:rPr>
                <w:rtl w:val="0"/>
              </w:rPr>
            </w:r>
          </w:p>
        </w:tc>
      </w:tr>
    </w:tbl>
    <w:p w:rsidR="00000000" w:rsidDel="00000000" w:rsidP="00000000" w:rsidRDefault="00000000" w:rsidRPr="00000000" w14:paraId="000002CF">
      <w:pPr>
        <w:rPr/>
      </w:pPr>
      <w:r>
        <w:rPr>
          <w:rtl w:val="0"/>
        </w:rPr>
      </w:r>
    </w:p>
    <w:p w:rsidR="00000000" w:rsidDel="00000000" w:rsidP="00000000" w:rsidRDefault="00000000" w:rsidRPr="00000000" w14:paraId="000002D0">
      <w:pPr>
        <w:pStyle w:val="Heading2"/>
        <w:rPr/>
      </w:pPr>
      <w:bookmarkStart w:colFirst="0" w:colLast="0" w:name="_q1jsmxs7b14l" w:id="37"/>
      <w:bookmarkEnd w:id="37"/>
      <w:r>
        <w:rPr>
          <w:rtl w:val="0"/>
        </w:rPr>
        <w:t xml:space="preserve">Module #:  20</w:t>
      </w:r>
    </w:p>
    <w:p w:rsidR="00000000" w:rsidDel="00000000" w:rsidP="00000000" w:rsidRDefault="00000000" w:rsidRPr="00000000" w14:paraId="000002D1">
      <w:pPr>
        <w:pStyle w:val="Heading3"/>
        <w:spacing w:after="0" w:before="0" w:lineRule="auto"/>
        <w:rPr>
          <w:color w:val="000000"/>
          <w:sz w:val="22"/>
          <w:szCs w:val="22"/>
        </w:rPr>
      </w:pPr>
      <w:bookmarkStart w:colFirst="0" w:colLast="0" w:name="_yp0zw6va3wi2" w:id="38"/>
      <w:bookmarkEnd w:id="38"/>
      <w:r>
        <w:rPr>
          <w:color w:val="000000"/>
          <w:sz w:val="22"/>
          <w:szCs w:val="22"/>
          <w:rtl w:val="0"/>
        </w:rPr>
        <w:t xml:space="preserve">Title: Understand Centralized Logging with ELK and Splunk</w:t>
      </w:r>
      <w:r>
        <w:rPr>
          <w:rtl w:val="0"/>
        </w:rPr>
      </w:r>
    </w:p>
    <w:p w:rsidR="00000000" w:rsidDel="00000000" w:rsidP="00000000" w:rsidRDefault="00000000" w:rsidRPr="00000000" w14:paraId="000002D2">
      <w:pPr>
        <w:pStyle w:val="Heading3"/>
        <w:spacing w:after="0" w:before="0" w:lineRule="auto"/>
        <w:rPr>
          <w:color w:val="000000"/>
          <w:sz w:val="22"/>
          <w:szCs w:val="22"/>
        </w:rPr>
      </w:pPr>
      <w:bookmarkStart w:colFirst="0" w:colLast="0" w:name="_h1bd9s63237u" w:id="39"/>
      <w:bookmarkEnd w:id="39"/>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Headshots + Slides</w:t>
      </w:r>
    </w:p>
    <w:tbl>
      <w:tblPr>
        <w:tblStyle w:val="Table14"/>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2D3">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tcBorders>
              <w:top w:color="333333" w:space="0" w:sz="6" w:val="single"/>
              <w:left w:color="333333" w:space="0" w:sz="6" w:val="single"/>
              <w:bottom w:color="333333" w:space="0" w:sz="6" w:val="single"/>
              <w:right w:color="333333" w:space="0" w:sz="6" w:val="single"/>
            </w:tcBorders>
            <w:shd w:fill="333333" w:val="clear"/>
            <w:tcMar>
              <w:top w:w="60.0" w:type="dxa"/>
              <w:left w:w="60.0" w:type="dxa"/>
              <w:bottom w:w="60.0" w:type="dxa"/>
              <w:right w:w="60.0" w:type="dxa"/>
            </w:tcMar>
            <w:vAlign w:val="top"/>
          </w:tcPr>
          <w:p w:rsidR="00000000" w:rsidDel="00000000" w:rsidP="00000000" w:rsidRDefault="00000000" w:rsidRPr="00000000" w14:paraId="000002D4">
            <w:pPr>
              <w:spacing w:line="240" w:lineRule="auto"/>
              <w:rPr>
                <w:b w:val="1"/>
                <w:bCs w:val="1"/>
                <w:color w:val="ffffff"/>
                <w:sz w:val="20"/>
                <w:szCs w:val="20"/>
              </w:rPr>
            </w:pPr>
            <w:r>
              <w:rPr>
                <w:b w:val="1"/>
                <w:bCs w:val="1"/>
                <w:color w:val="ffffff"/>
                <w:sz w:val="20"/>
                <w:szCs w:val="20"/>
                <w:rtl w:val="0"/>
              </w:rPr>
              <w:t xml:space="preserve">Guidance for Complex Visuals</w:t>
            </w:r>
          </w:p>
        </w:tc>
      </w:tr>
      <w:tr>
        <w:trPr>
          <w:cantSplit w:val="0"/>
          <w:trHeight w:val="433.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sz w:val="20"/>
                <w:szCs w:val="20"/>
              </w:rPr>
            </w:pPr>
            <w:r>
              <w:rPr>
                <w:sz w:val="20"/>
                <w:szCs w:val="20"/>
                <w:rtl w:val="0"/>
              </w:rPr>
              <w:t xml:space="preserve">You have a nice microservices app running in production and you are very proud of it. Suddenly, things break. How do you find the bug when your code is failing across fifty different servers? Traditional debugging is completely dead.</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D6">
            <w:pPr>
              <w:spacing w:line="240" w:lineRule="auto"/>
              <w:rPr>
                <w:sz w:val="20"/>
                <w:szCs w:val="20"/>
              </w:rPr>
            </w:pPr>
            <w:r>
              <w:rPr>
                <w:sz w:val="20"/>
                <w:szCs w:val="20"/>
                <w:rtl w:val="0"/>
              </w:rPr>
              <w:t xml:space="preserve">Grid of  small server icons; one flashing red/broken. Developer icon with magnifying glass (like researching or looking for something) and a confused expression next to it.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rPr>
                <w:sz w:val="20"/>
                <w:szCs w:val="20"/>
              </w:rPr>
            </w:pPr>
            <w:r>
              <w:rPr>
                <w:sz w:val="20"/>
                <w:szCs w:val="20"/>
                <w:rtl w:val="0"/>
              </w:rPr>
              <w:t xml:space="preserve">You might try to SSH into multiple servers, running search commands in five terminal windows at once. It is a slow, painful process, and if your container restarts, those logs are gone forever.</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D8">
            <w:pPr>
              <w:spacing w:line="240" w:lineRule="auto"/>
              <w:rPr>
                <w:sz w:val="20"/>
                <w:szCs w:val="20"/>
              </w:rPr>
            </w:pPr>
            <w:r>
              <w:rPr>
                <w:sz w:val="20"/>
                <w:szCs w:val="20"/>
                <w:rtl w:val="0"/>
              </w:rPr>
              <w:t xml:space="preserve">Five terminal windows open side by side, each mid-search. One terminal fades out with a "logs lost" tag next to a restarting container icon.</w:t>
            </w: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rPr>
                <w:sz w:val="20"/>
                <w:szCs w:val="20"/>
              </w:rPr>
            </w:pPr>
            <w:r>
              <w:rPr>
                <w:sz w:val="20"/>
                <w:szCs w:val="20"/>
                <w:rtl w:val="0"/>
              </w:rPr>
              <w:t xml:space="preserve">This is where centralized logging saves your sanity </w:t>
            </w:r>
          </w:p>
          <w:p w:rsidR="00000000" w:rsidDel="00000000" w:rsidP="00000000" w:rsidRDefault="00000000" w:rsidRPr="00000000" w14:paraId="000002DA">
            <w:pPr>
              <w:rPr>
                <w:sz w:val="20"/>
                <w:szCs w:val="20"/>
              </w:rPr>
            </w:pPr>
            <w:r>
              <w:rPr>
                <w:sz w:val="20"/>
                <w:szCs w:val="20"/>
                <w:rtl w:val="0"/>
              </w:rPr>
              <w:t xml:space="preserve">(and your app). It gathers every single log, structures them, and puts them into a single, searchable dashboard so you can see your entire system at once.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DB">
            <w:pPr>
              <w:spacing w:line="240" w:lineRule="auto"/>
              <w:rPr>
                <w:sz w:val="20"/>
                <w:szCs w:val="20"/>
              </w:rPr>
            </w:pPr>
            <w:r>
              <w:rPr>
                <w:sz w:val="20"/>
                <w:szCs w:val="20"/>
                <w:rtl w:val="0"/>
              </w:rPr>
              <w:t xml:space="preserve">Many server icons on the left, arrows converging into a single dashboard/screen icon on the right labeled "Centralized Dashboard."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rPr>
                <w:sz w:val="20"/>
                <w:szCs w:val="20"/>
              </w:rPr>
            </w:pPr>
            <w:r>
              <w:rPr>
                <w:sz w:val="20"/>
                <w:szCs w:val="20"/>
                <w:rtl w:val="0"/>
              </w:rPr>
              <w:t xml:space="preserve">Consider a banking application like Udapay. A transfer fails with an auth error. Did Keycloak fail, did Nginx drop the request, or did the database time out? You need a unified view.</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DD">
            <w:pPr>
              <w:spacing w:line="240" w:lineRule="auto"/>
              <w:rPr>
                <w:sz w:val="20"/>
                <w:szCs w:val="20"/>
              </w:rPr>
            </w:pPr>
            <w:r>
              <w:rPr>
                <w:sz w:val="20"/>
                <w:szCs w:val="20"/>
                <w:rtl w:val="0"/>
              </w:rPr>
              <w:t xml:space="preserve">Diagram: Nginx -&gt; Keycloak -&gt; Database, each box with a question mark. Arrow from all three into one dashboard icon labeled "Unified View."</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sz w:val="20"/>
                <w:szCs w:val="20"/>
              </w:rPr>
            </w:pPr>
            <w:r>
              <w:rPr>
                <w:sz w:val="20"/>
                <w:szCs w:val="20"/>
                <w:rtl w:val="0"/>
              </w:rPr>
              <w:t xml:space="preserve">To achieve this, every centralized platform uses a four-stage pipeline. We collect the logs, process them into structured data, store them securely, and finally visualize them on a clean, interactive dashboard.</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DF">
            <w:pPr>
              <w:spacing w:line="240" w:lineRule="auto"/>
              <w:rPr>
                <w:sz w:val="20"/>
                <w:szCs w:val="20"/>
              </w:rPr>
            </w:pPr>
            <w:r>
              <w:rPr>
                <w:sz w:val="20"/>
                <w:szCs w:val="20"/>
                <w:rtl w:val="0"/>
              </w:rPr>
              <w:t xml:space="preserve">Horizontal 4-step pipeline: Collect -&gt; Process -&gt; Store -&gt; Visualize. Simple icon per step (funnel, gears, database, bar chart).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rPr>
                <w:sz w:val="20"/>
                <w:szCs w:val="20"/>
              </w:rPr>
            </w:pPr>
            <w:r>
              <w:rPr>
                <w:sz w:val="20"/>
                <w:szCs w:val="20"/>
                <w:rtl w:val="0"/>
              </w:rPr>
              <w:t xml:space="preserve">This is how we do it. First, we have collection. Lightweight agents run on your host machines, watching log files and shipping them instantly. They are tiny, making sure they do not steal CPU from your actual applications.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E1">
            <w:pPr>
              <w:spacing w:line="240" w:lineRule="auto"/>
              <w:rPr>
                <w:sz w:val="20"/>
                <w:szCs w:val="20"/>
              </w:rPr>
            </w:pPr>
            <w:r>
              <w:rPr>
                <w:sz w:val="20"/>
                <w:szCs w:val="20"/>
                <w:rtl w:val="0"/>
              </w:rPr>
              <w:t xml:space="preserve">Small agent icon sitting on a server box, watching a log file icon, tiny footprint tag reading "low CPU."</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rPr>
                <w:sz w:val="20"/>
                <w:szCs w:val="20"/>
              </w:rPr>
            </w:pPr>
            <w:r>
              <w:rPr>
                <w:sz w:val="20"/>
                <w:szCs w:val="20"/>
                <w:rtl w:val="0"/>
              </w:rPr>
              <w:t xml:space="preserve">Next, we process and parse those logs. Raw text is messy and hard to search. We turn those ugly strings into clean, structured JSON objects with clear fields like timestamps and status codes.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E3">
            <w:pPr>
              <w:spacing w:line="240" w:lineRule="auto"/>
              <w:rPr>
                <w:sz w:val="20"/>
                <w:szCs w:val="20"/>
              </w:rPr>
            </w:pPr>
            <w:r>
              <w:rPr>
                <w:sz w:val="20"/>
                <w:szCs w:val="20"/>
                <w:rtl w:val="0"/>
              </w:rPr>
              <w:t xml:space="preserve">Left box, labeled "Raw Log",</w:t>
            </w:r>
          </w:p>
          <w:p w:rsidR="00000000" w:rsidDel="00000000" w:rsidP="00000000" w:rsidRDefault="00000000" w:rsidRPr="00000000" w14:paraId="000002E4">
            <w:pPr>
              <w:spacing w:line="240" w:lineRule="auto"/>
              <w:rPr>
                <w:sz w:val="20"/>
                <w:szCs w:val="20"/>
              </w:rPr>
            </w:pPr>
            <w:r>
              <w:rPr>
                <w:sz w:val="20"/>
                <w:szCs w:val="20"/>
                <w:rtl w:val="0"/>
              </w:rPr>
              <w:t xml:space="preserve">put this exact text inside it:</w:t>
            </w:r>
          </w:p>
          <w:p w:rsidR="00000000" w:rsidDel="00000000" w:rsidP="00000000" w:rsidRDefault="00000000" w:rsidRPr="00000000" w14:paraId="000002E5">
            <w:pPr>
              <w:spacing w:line="240" w:lineRule="auto"/>
              <w:rPr>
                <w:sz w:val="20"/>
                <w:szCs w:val="20"/>
              </w:rPr>
            </w:pPr>
            <w:r>
              <w:rPr>
                <w:sz w:val="20"/>
                <w:szCs w:val="20"/>
                <w:rtl w:val="0"/>
              </w:rPr>
              <w:t xml:space="preserve">2026-07-01 09:14:22 ERROR</w:t>
            </w:r>
          </w:p>
          <w:p w:rsidR="00000000" w:rsidDel="00000000" w:rsidP="00000000" w:rsidRDefault="00000000" w:rsidRPr="00000000" w14:paraId="000002E6">
            <w:pPr>
              <w:spacing w:line="240" w:lineRule="auto"/>
              <w:rPr>
                <w:sz w:val="20"/>
                <w:szCs w:val="20"/>
              </w:rPr>
            </w:pPr>
            <w:r>
              <w:rPr>
                <w:sz w:val="20"/>
                <w:szCs w:val="20"/>
                <w:rtl w:val="0"/>
              </w:rPr>
              <w:t xml:space="preserve">[payment-api] Failed to</w:t>
            </w:r>
          </w:p>
          <w:p w:rsidR="00000000" w:rsidDel="00000000" w:rsidP="00000000" w:rsidRDefault="00000000" w:rsidRPr="00000000" w14:paraId="000002E7">
            <w:pPr>
              <w:spacing w:line="240" w:lineRule="auto"/>
              <w:rPr>
                <w:sz w:val="20"/>
                <w:szCs w:val="20"/>
              </w:rPr>
            </w:pPr>
            <w:r>
              <w:rPr>
                <w:sz w:val="20"/>
                <w:szCs w:val="20"/>
                <w:rtl w:val="0"/>
              </w:rPr>
              <w:t xml:space="preserve">process transaction txn-88213</w:t>
            </w:r>
          </w:p>
          <w:p w:rsidR="00000000" w:rsidDel="00000000" w:rsidP="00000000" w:rsidRDefault="00000000" w:rsidRPr="00000000" w14:paraId="000002E8">
            <w:pPr>
              <w:spacing w:line="240" w:lineRule="auto"/>
              <w:rPr>
                <w:sz w:val="20"/>
                <w:szCs w:val="20"/>
              </w:rPr>
            </w:pPr>
            <w:r>
              <w:rPr>
                <w:sz w:val="20"/>
                <w:szCs w:val="20"/>
                <w:rtl w:val="0"/>
              </w:rPr>
              <w:t xml:space="preserve">for user 4471: connection</w:t>
            </w:r>
          </w:p>
          <w:p w:rsidR="00000000" w:rsidDel="00000000" w:rsidP="00000000" w:rsidRDefault="00000000" w:rsidRPr="00000000" w14:paraId="000002E9">
            <w:pPr>
              <w:spacing w:line="240" w:lineRule="auto"/>
              <w:rPr>
                <w:sz w:val="20"/>
                <w:szCs w:val="20"/>
              </w:rPr>
            </w:pPr>
            <w:r>
              <w:rPr>
                <w:sz w:val="20"/>
                <w:szCs w:val="20"/>
                <w:rtl w:val="0"/>
              </w:rPr>
              <w:t xml:space="preserve">timeout after 5000ms</w:t>
            </w:r>
          </w:p>
          <w:p w:rsidR="00000000" w:rsidDel="00000000" w:rsidP="00000000" w:rsidRDefault="00000000" w:rsidRPr="00000000" w14:paraId="000002EA">
            <w:pPr>
              <w:spacing w:line="240" w:lineRule="auto"/>
              <w:rPr>
                <w:sz w:val="20"/>
                <w:szCs w:val="20"/>
              </w:rPr>
            </w:pPr>
            <w:r>
              <w:rPr>
                <w:sz w:val="20"/>
                <w:szCs w:val="20"/>
                <w:rtl w:val="0"/>
              </w:rPr>
              <w:t xml:space="preserve">Arrow to right box, labeled</w:t>
            </w:r>
          </w:p>
          <w:p w:rsidR="00000000" w:rsidDel="00000000" w:rsidP="00000000" w:rsidRDefault="00000000" w:rsidRPr="00000000" w14:paraId="000002EB">
            <w:pPr>
              <w:spacing w:line="240" w:lineRule="auto"/>
              <w:rPr>
                <w:sz w:val="20"/>
                <w:szCs w:val="20"/>
              </w:rPr>
            </w:pPr>
            <w:r>
              <w:rPr>
                <w:sz w:val="20"/>
                <w:szCs w:val="20"/>
                <w:rtl w:val="0"/>
              </w:rPr>
              <w:t xml:space="preserve">"parse".</w:t>
            </w:r>
          </w:p>
          <w:p w:rsidR="00000000" w:rsidDel="00000000" w:rsidP="00000000" w:rsidRDefault="00000000" w:rsidRPr="00000000" w14:paraId="000002EC">
            <w:pPr>
              <w:spacing w:line="240" w:lineRule="auto"/>
              <w:rPr>
                <w:sz w:val="20"/>
                <w:szCs w:val="20"/>
              </w:rPr>
            </w:pPr>
            <w:r>
              <w:rPr>
                <w:sz w:val="20"/>
                <w:szCs w:val="20"/>
                <w:rtl w:val="0"/>
              </w:rPr>
              <w:t xml:space="preserve">Right box, labeled "Structured</w:t>
            </w:r>
          </w:p>
          <w:p w:rsidR="00000000" w:rsidDel="00000000" w:rsidP="00000000" w:rsidRDefault="00000000" w:rsidRPr="00000000" w14:paraId="000002ED">
            <w:pPr>
              <w:spacing w:line="240" w:lineRule="auto"/>
              <w:rPr>
                <w:sz w:val="20"/>
                <w:szCs w:val="20"/>
              </w:rPr>
            </w:pPr>
            <w:r>
              <w:rPr>
                <w:sz w:val="20"/>
                <w:szCs w:val="20"/>
                <w:rtl w:val="0"/>
              </w:rPr>
              <w:t xml:space="preserve">JSON", put this exact text</w:t>
            </w:r>
          </w:p>
          <w:p w:rsidR="00000000" w:rsidDel="00000000" w:rsidP="00000000" w:rsidRDefault="00000000" w:rsidRPr="00000000" w14:paraId="000002EE">
            <w:pPr>
              <w:spacing w:line="240" w:lineRule="auto"/>
              <w:rPr>
                <w:sz w:val="20"/>
                <w:szCs w:val="20"/>
              </w:rPr>
            </w:pPr>
            <w:r>
              <w:rPr>
                <w:sz w:val="20"/>
                <w:szCs w:val="20"/>
                <w:rtl w:val="0"/>
              </w:rPr>
              <w:t xml:space="preserve">inside it:</w:t>
            </w:r>
          </w:p>
          <w:p w:rsidR="00000000" w:rsidDel="00000000" w:rsidP="00000000" w:rsidRDefault="00000000" w:rsidRPr="00000000" w14:paraId="000002EF">
            <w:pPr>
              <w:spacing w:line="240" w:lineRule="auto"/>
              <w:rPr>
                <w:sz w:val="20"/>
                <w:szCs w:val="20"/>
              </w:rPr>
            </w:pPr>
            <w:r>
              <w:rPr>
                <w:sz w:val="20"/>
                <w:szCs w:val="20"/>
                <w:rtl w:val="0"/>
              </w:rPr>
              <w:t xml:space="preserve">{</w:t>
            </w:r>
          </w:p>
          <w:p w:rsidR="00000000" w:rsidDel="00000000" w:rsidP="00000000" w:rsidRDefault="00000000" w:rsidRPr="00000000" w14:paraId="000002F0">
            <w:pPr>
              <w:spacing w:line="240" w:lineRule="auto"/>
              <w:rPr>
                <w:sz w:val="20"/>
                <w:szCs w:val="20"/>
              </w:rPr>
            </w:pPr>
            <w:r>
              <w:rPr>
                <w:sz w:val="20"/>
                <w:szCs w:val="20"/>
                <w:rtl w:val="0"/>
              </w:rPr>
              <w:t xml:space="preserve"> "@timestamp": "2026-07-</w:t>
            </w:r>
          </w:p>
          <w:p w:rsidR="00000000" w:rsidDel="00000000" w:rsidP="00000000" w:rsidRDefault="00000000" w:rsidRPr="00000000" w14:paraId="000002F1">
            <w:pPr>
              <w:spacing w:line="240" w:lineRule="auto"/>
              <w:rPr>
                <w:sz w:val="20"/>
                <w:szCs w:val="20"/>
              </w:rPr>
            </w:pPr>
            <w:r>
              <w:rPr>
                <w:sz w:val="20"/>
                <w:szCs w:val="20"/>
                <w:rtl w:val="0"/>
              </w:rPr>
              <w:t xml:space="preserve">01T09:14:22Z",</w:t>
            </w:r>
          </w:p>
          <w:p w:rsidR="00000000" w:rsidDel="00000000" w:rsidP="00000000" w:rsidRDefault="00000000" w:rsidRPr="00000000" w14:paraId="000002F2">
            <w:pPr>
              <w:spacing w:line="240" w:lineRule="auto"/>
              <w:rPr>
                <w:sz w:val="20"/>
                <w:szCs w:val="20"/>
              </w:rPr>
            </w:pPr>
            <w:r>
              <w:rPr>
                <w:sz w:val="20"/>
                <w:szCs w:val="20"/>
                <w:rtl w:val="0"/>
              </w:rPr>
              <w:t xml:space="preserve"> "log.level": "ERROR",</w:t>
            </w:r>
          </w:p>
          <w:p w:rsidR="00000000" w:rsidDel="00000000" w:rsidP="00000000" w:rsidRDefault="00000000" w:rsidRPr="00000000" w14:paraId="000002F3">
            <w:pPr>
              <w:spacing w:line="240" w:lineRule="auto"/>
              <w:rPr>
                <w:sz w:val="20"/>
                <w:szCs w:val="20"/>
              </w:rPr>
            </w:pPr>
            <w:r>
              <w:rPr>
                <w:sz w:val="20"/>
                <w:szCs w:val="20"/>
                <w:rtl w:val="0"/>
              </w:rPr>
              <w:t xml:space="preserve"> "service.name": "paymentapi",</w:t>
            </w:r>
          </w:p>
          <w:p w:rsidR="00000000" w:rsidDel="00000000" w:rsidP="00000000" w:rsidRDefault="00000000" w:rsidRPr="00000000" w14:paraId="000002F4">
            <w:pPr>
              <w:spacing w:line="240" w:lineRule="auto"/>
              <w:rPr>
                <w:sz w:val="20"/>
                <w:szCs w:val="20"/>
              </w:rPr>
            </w:pPr>
            <w:r>
              <w:rPr>
                <w:sz w:val="20"/>
                <w:szCs w:val="20"/>
                <w:rtl w:val="0"/>
              </w:rPr>
              <w:t xml:space="preserve"> "message": "Failed to</w:t>
            </w:r>
          </w:p>
          <w:p w:rsidR="00000000" w:rsidDel="00000000" w:rsidP="00000000" w:rsidRDefault="00000000" w:rsidRPr="00000000" w14:paraId="000002F5">
            <w:pPr>
              <w:spacing w:line="240" w:lineRule="auto"/>
              <w:rPr>
                <w:sz w:val="20"/>
                <w:szCs w:val="20"/>
              </w:rPr>
            </w:pPr>
            <w:r>
              <w:rPr>
                <w:sz w:val="20"/>
                <w:szCs w:val="20"/>
                <w:rtl w:val="0"/>
              </w:rPr>
              <w:t xml:space="preserve">process transaction txn-88213</w:t>
            </w:r>
          </w:p>
          <w:p w:rsidR="00000000" w:rsidDel="00000000" w:rsidP="00000000" w:rsidRDefault="00000000" w:rsidRPr="00000000" w14:paraId="000002F6">
            <w:pPr>
              <w:spacing w:line="240" w:lineRule="auto"/>
              <w:rPr>
                <w:sz w:val="20"/>
                <w:szCs w:val="20"/>
              </w:rPr>
            </w:pPr>
            <w:r>
              <w:rPr>
                <w:sz w:val="20"/>
                <w:szCs w:val="20"/>
                <w:rtl w:val="0"/>
              </w:rPr>
              <w:t xml:space="preserve">for user 4471: connection</w:t>
            </w:r>
          </w:p>
          <w:p w:rsidR="00000000" w:rsidDel="00000000" w:rsidP="00000000" w:rsidRDefault="00000000" w:rsidRPr="00000000" w14:paraId="000002F7">
            <w:pPr>
              <w:spacing w:line="240" w:lineRule="auto"/>
              <w:rPr>
                <w:sz w:val="20"/>
                <w:szCs w:val="20"/>
              </w:rPr>
            </w:pPr>
            <w:r>
              <w:rPr>
                <w:sz w:val="20"/>
                <w:szCs w:val="20"/>
                <w:rtl w:val="0"/>
              </w:rPr>
              <w:t xml:space="preserve">timeout after 5000ms",</w:t>
            </w:r>
          </w:p>
          <w:p w:rsidR="00000000" w:rsidDel="00000000" w:rsidP="00000000" w:rsidRDefault="00000000" w:rsidRPr="00000000" w14:paraId="000002F8">
            <w:pPr>
              <w:spacing w:line="240" w:lineRule="auto"/>
              <w:rPr>
                <w:sz w:val="20"/>
                <w:szCs w:val="20"/>
              </w:rPr>
            </w:pPr>
            <w:r>
              <w:rPr>
                <w:sz w:val="20"/>
                <w:szCs w:val="20"/>
                <w:rtl w:val="0"/>
              </w:rPr>
              <w:t xml:space="preserve"> "transaction.id": "txn-88213",</w:t>
            </w:r>
          </w:p>
          <w:p w:rsidR="00000000" w:rsidDel="00000000" w:rsidP="00000000" w:rsidRDefault="00000000" w:rsidRPr="00000000" w14:paraId="000002F9">
            <w:pPr>
              <w:spacing w:line="240" w:lineRule="auto"/>
              <w:rPr>
                <w:sz w:val="20"/>
                <w:szCs w:val="20"/>
              </w:rPr>
            </w:pPr>
            <w:r>
              <w:rPr>
                <w:sz w:val="20"/>
                <w:szCs w:val="20"/>
                <w:rtl w:val="0"/>
              </w:rPr>
              <w:t xml:space="preserve"> "user.id": "4471",</w:t>
            </w:r>
          </w:p>
          <w:p w:rsidR="00000000" w:rsidDel="00000000" w:rsidP="00000000" w:rsidRDefault="00000000" w:rsidRPr="00000000" w14:paraId="000002FA">
            <w:pPr>
              <w:spacing w:line="240" w:lineRule="auto"/>
              <w:rPr>
                <w:sz w:val="20"/>
                <w:szCs w:val="20"/>
              </w:rPr>
            </w:pPr>
            <w:r>
              <w:rPr>
                <w:sz w:val="20"/>
                <w:szCs w:val="20"/>
                <w:rtl w:val="0"/>
              </w:rPr>
              <w:t xml:space="preserve"> "error.type": "timeout"</w:t>
            </w:r>
          </w:p>
          <w:p w:rsidR="00000000" w:rsidDel="00000000" w:rsidP="00000000" w:rsidRDefault="00000000" w:rsidRPr="00000000" w14:paraId="000002FB">
            <w:pPr>
              <w:spacing w:line="240" w:lineRule="auto"/>
              <w:rPr>
                <w:sz w:val="20"/>
                <w:szCs w:val="20"/>
              </w:rPr>
            </w:pPr>
            <w:r>
              <w:rPr>
                <w:sz w:val="20"/>
                <w:szCs w:val="20"/>
                <w:rtl w:val="0"/>
              </w:rPr>
              <w:t xml:space="preserv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sz w:val="20"/>
                <w:szCs w:val="20"/>
              </w:rPr>
            </w:pPr>
            <w:r>
              <w:rPr>
                <w:sz w:val="20"/>
                <w:szCs w:val="20"/>
                <w:rtl w:val="0"/>
              </w:rPr>
              <w:t xml:space="preserve">Now we store and index them. The storage engine acts like a book index, organizing your logs so you can search through billions of entries and get results in a few milliseconds.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FD">
            <w:pPr>
              <w:spacing w:line="240" w:lineRule="auto"/>
              <w:rPr>
                <w:sz w:val="20"/>
                <w:szCs w:val="20"/>
              </w:rPr>
            </w:pPr>
            <w:r>
              <w:rPr>
                <w:sz w:val="20"/>
                <w:szCs w:val="20"/>
                <w:rtl w:val="0"/>
              </w:rPr>
              <w:t xml:space="preserve">Database icon with a book-index icon beside it. Magnifying glass with a "milliseconds" tag showing fast search.</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sz w:val="20"/>
                <w:szCs w:val="20"/>
              </w:rPr>
            </w:pPr>
            <w:r>
              <w:rPr>
                <w:sz w:val="20"/>
                <w:szCs w:val="20"/>
                <w:rtl w:val="0"/>
              </w:rPr>
              <w:t xml:space="preserve">Finally, we visualize. This is your command center where you write queries, build charts, and spot anomalous patterns, like a sudden spike in failed checkouts, before your users even notice.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2FF">
            <w:pPr>
              <w:spacing w:line="240" w:lineRule="auto"/>
              <w:rPr>
                <w:sz w:val="20"/>
                <w:szCs w:val="20"/>
              </w:rPr>
            </w:pPr>
            <w:r>
              <w:rPr>
                <w:sz w:val="20"/>
                <w:szCs w:val="20"/>
                <w:rtl w:val="0"/>
              </w:rPr>
              <w:t xml:space="preserve">Dashboard mockup with a line chart showing a spike. Magnifying glass on the spike labeled "anomaly detected."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sz w:val="20"/>
                <w:szCs w:val="20"/>
              </w:rPr>
            </w:pPr>
            <w:r>
              <w:rPr>
                <w:sz w:val="20"/>
                <w:szCs w:val="20"/>
                <w:rtl w:val="0"/>
              </w:rPr>
              <w:t xml:space="preserve">You will find two giant platforms dominating this space: the ELK Stack and Splunk. While they use different terms and licensing, they are functionally identical across all four stages of our pipeline.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01">
            <w:pPr>
              <w:spacing w:line="240" w:lineRule="auto"/>
              <w:rPr>
                <w:sz w:val="20"/>
                <w:szCs w:val="20"/>
              </w:rPr>
            </w:pPr>
            <w:r>
              <w:rPr>
                <w:sz w:val="20"/>
                <w:szCs w:val="20"/>
                <w:rtl w:val="0"/>
              </w:rPr>
              <w:t xml:space="preserve">ELK Stack logo and Splunk logo side by side, each with an arrow mapping onto the same 4-stage pipeline bar from the previous slide.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sz w:val="20"/>
                <w:szCs w:val="20"/>
              </w:rPr>
            </w:pPr>
            <w:r>
              <w:rPr>
                <w:sz w:val="20"/>
                <w:szCs w:val="20"/>
                <w:rtl w:val="0"/>
              </w:rPr>
              <w:t xml:space="preserve">With the ELK Stack, you use Beats to collect logs, Logstash to parse them, Elasticsearch to store and index them, and Kibana to run your searches and build your dashboards.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03">
            <w:pPr>
              <w:spacing w:line="240" w:lineRule="auto"/>
              <w:rPr>
                <w:sz w:val="20"/>
                <w:szCs w:val="20"/>
              </w:rPr>
            </w:pPr>
            <w:r>
              <w:rPr>
                <w:sz w:val="20"/>
                <w:szCs w:val="20"/>
                <w:rtl w:val="0"/>
              </w:rPr>
              <w:t xml:space="preserve">4-box pipeline: Beats -&gt; Logstash -&gt; Elasticsearch -&gt; Kibana, aligned under the Collect / Process / Store / Visualize labels.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sz w:val="20"/>
                <w:szCs w:val="20"/>
              </w:rPr>
            </w:pPr>
            <w:r>
              <w:rPr>
                <w:sz w:val="20"/>
                <w:szCs w:val="20"/>
                <w:rtl w:val="0"/>
              </w:rPr>
              <w:t xml:space="preserve">Splunk takes a different path, using its own Universal Forwarder to collect logs, Indexers to parse and store them, and Search Heads to let you run powerful queries across your data.</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05">
            <w:pPr>
              <w:spacing w:line="240" w:lineRule="auto"/>
              <w:rPr>
                <w:sz w:val="20"/>
                <w:szCs w:val="20"/>
              </w:rPr>
            </w:pPr>
            <w:r>
              <w:rPr>
                <w:sz w:val="20"/>
                <w:szCs w:val="20"/>
                <w:rtl w:val="0"/>
              </w:rPr>
              <w:t xml:space="preserve">3-box pipeline: Universal Forwarder -&gt; Indexers -&gt; Search Heads, aligned under the Collect / Process+Store / Visualize labels.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rPr>
                <w:sz w:val="20"/>
                <w:szCs w:val="20"/>
              </w:rPr>
            </w:pPr>
            <w:r>
              <w:rPr>
                <w:sz w:val="20"/>
                <w:szCs w:val="20"/>
                <w:rtl w:val="0"/>
              </w:rPr>
              <w:t xml:space="preserve">But wait, there is a modern alternative you should know about: Loki, which is the logging pillar of the unified Grafana LGTM stack: Loki, Grafana, Tempo, Mimir.  Unlike Elasticsearch, Loki only indexes metadata labels, making it incredibly lightweight and very cheap to run at scale.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07">
            <w:pPr>
              <w:spacing w:line="240" w:lineRule="auto"/>
              <w:rPr>
                <w:sz w:val="20"/>
                <w:szCs w:val="20"/>
              </w:rPr>
            </w:pPr>
            <w:r>
              <w:rPr>
                <w:sz w:val="20"/>
                <w:szCs w:val="20"/>
                <w:rtl w:val="0"/>
              </w:rPr>
              <w:t xml:space="preserve">Grafana LGTM stack icons (Loki, Grafana, Tempo, Mimir) with Loki highlighted. Small tag next to a storage icon: "indexes labels only, cheap at scale."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rPr>
                <w:sz w:val="20"/>
                <w:szCs w:val="20"/>
              </w:rPr>
            </w:pPr>
            <w:r>
              <w:rPr>
                <w:sz w:val="20"/>
                <w:szCs w:val="20"/>
                <w:rtl w:val="0"/>
              </w:rPr>
              <w:t xml:space="preserve">Let me share a quick story. My team had to track compliance audit logs. Traditional storage was too expensive, so we chose Loki, saving massive infrastructure costs by using cheap cloud storage.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09">
            <w:pPr>
              <w:spacing w:line="240" w:lineRule="auto"/>
              <w:rPr>
                <w:sz w:val="20"/>
                <w:szCs w:val="20"/>
              </w:rPr>
            </w:pPr>
            <w:r>
              <w:rPr>
                <w:sz w:val="20"/>
                <w:szCs w:val="20"/>
                <w:rtl w:val="0"/>
              </w:rPr>
              <w:t xml:space="preserve">Simple bar chart comparison: "Elasticsearch cost" (tall bar) vs "Loki cost" (short bar), labeled "compliance audit logs."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sz w:val="20"/>
                <w:szCs w:val="20"/>
              </w:rPr>
            </w:pPr>
            <w:r>
              <w:rPr>
                <w:sz w:val="20"/>
                <w:szCs w:val="20"/>
                <w:rtl w:val="0"/>
              </w:rPr>
              <w:t xml:space="preserve">How do you ship these logs? You can write directly to the network, use a host agent, or run a sidecar container. Sidecars are the absolute standard when you are running Kubernetes.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0B">
            <w:pPr>
              <w:spacing w:line="240" w:lineRule="auto"/>
              <w:rPr>
                <w:sz w:val="20"/>
                <w:szCs w:val="20"/>
              </w:rPr>
            </w:pPr>
            <w:r>
              <w:rPr>
                <w:sz w:val="20"/>
                <w:szCs w:val="20"/>
                <w:rtl w:val="0"/>
              </w:rPr>
              <w:t xml:space="preserve">Three shipping-method icons side by side: direct network write, host agent, sidecar container. Circle the sidecar option and tag it "K8s standard."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sz w:val="20"/>
                <w:szCs w:val="20"/>
              </w:rPr>
            </w:pPr>
            <w:r>
              <w:rPr>
                <w:sz w:val="20"/>
                <w:szCs w:val="20"/>
                <w:rtl w:val="0"/>
              </w:rPr>
              <w:t xml:space="preserve">Here is a key difference: ELK uses schema-on-write, meaning you parse logs before storing them. Splunk uses schema-on-read, parsing on the fly when you search, which gives you incredible flexibility.</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0D">
            <w:pPr>
              <w:spacing w:line="240" w:lineRule="auto"/>
              <w:rPr>
                <w:sz w:val="20"/>
                <w:szCs w:val="20"/>
              </w:rPr>
            </w:pPr>
            <w:r>
              <w:rPr>
                <w:sz w:val="20"/>
                <w:szCs w:val="20"/>
                <w:rtl w:val="0"/>
              </w:rPr>
              <w:t xml:space="preserve">Two-column comparison: ELK "Schema-on-Write" (parse-before-storing icon) vs Splunk "Schema-on-Read" (parse-at-search-time icon).</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sz w:val="20"/>
                <w:szCs w:val="20"/>
              </w:rPr>
            </w:pPr>
            <w:r>
              <w:rPr>
                <w:sz w:val="20"/>
                <w:szCs w:val="20"/>
                <w:rtl w:val="0"/>
              </w:rPr>
              <w:t xml:space="preserve">When you query, you will use different languages. Kibana uses KQL for simple filters, while Splunk uses SPL, which is highly popular with security teams for its absolute power and depth.</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0F">
            <w:pPr>
              <w:spacing w:line="240" w:lineRule="auto"/>
              <w:rPr>
                <w:sz w:val="20"/>
                <w:szCs w:val="20"/>
              </w:rPr>
            </w:pPr>
            <w:r>
              <w:rPr>
                <w:sz w:val="20"/>
                <w:szCs w:val="20"/>
                <w:rtl w:val="0"/>
              </w:rPr>
              <w:t xml:space="preserve">Two small query boxes side by side. Left, labeled "Kibana - KQL", put this exact text inside it:</w:t>
            </w:r>
          </w:p>
          <w:p w:rsidR="00000000" w:rsidDel="00000000" w:rsidP="00000000" w:rsidRDefault="00000000" w:rsidRPr="00000000" w14:paraId="00000310">
            <w:pPr>
              <w:spacing w:line="240" w:lineRule="auto"/>
              <w:rPr>
                <w:sz w:val="20"/>
                <w:szCs w:val="20"/>
              </w:rPr>
            </w:pPr>
            <w:r>
              <w:rPr>
                <w:sz w:val="20"/>
                <w:szCs w:val="20"/>
                <w:rtl w:val="0"/>
              </w:rPr>
              <w:t xml:space="preserve">status_code: 500 and service: "payment-api"</w:t>
            </w:r>
          </w:p>
          <w:p w:rsidR="00000000" w:rsidDel="00000000" w:rsidP="00000000" w:rsidRDefault="00000000" w:rsidRPr="00000000" w14:paraId="00000311">
            <w:pPr>
              <w:spacing w:line="240" w:lineRule="auto"/>
              <w:rPr>
                <w:sz w:val="20"/>
                <w:szCs w:val="20"/>
              </w:rPr>
            </w:pPr>
            <w:r>
              <w:rPr>
                <w:sz w:val="20"/>
                <w:szCs w:val="20"/>
                <w:rtl w:val="0"/>
              </w:rPr>
              <w:t xml:space="preserve">Right, labeled "Splunk - SPL", put this exact text inside it:</w:t>
            </w:r>
          </w:p>
          <w:p w:rsidR="00000000" w:rsidDel="00000000" w:rsidP="00000000" w:rsidRDefault="00000000" w:rsidRPr="00000000" w14:paraId="00000312">
            <w:pPr>
              <w:spacing w:line="240" w:lineRule="auto"/>
              <w:rPr>
                <w:sz w:val="20"/>
                <w:szCs w:val="20"/>
              </w:rPr>
            </w:pPr>
            <w:r>
              <w:rPr>
                <w:sz w:val="20"/>
                <w:szCs w:val="20"/>
                <w:rtl w:val="0"/>
              </w:rPr>
              <w:t xml:space="preserve">index=prod service="payment-api" status_code=500</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sz w:val="20"/>
                <w:szCs w:val="20"/>
              </w:rPr>
            </w:pPr>
            <w:r>
              <w:rPr>
                <w:sz w:val="20"/>
                <w:szCs w:val="20"/>
                <w:rtl w:val="0"/>
              </w:rPr>
              <w:t xml:space="preserve">Check this out. Splunk allows you to pipe commands together just like a Unix terminal. You can search, calculate stats, sort, and limit your results all within a single line of code.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14">
            <w:pPr>
              <w:spacing w:line="240" w:lineRule="auto"/>
              <w:rPr>
                <w:sz w:val="20"/>
                <w:szCs w:val="20"/>
              </w:rPr>
            </w:pPr>
            <w:r>
              <w:rPr>
                <w:sz w:val="20"/>
                <w:szCs w:val="20"/>
                <w:rtl w:val="0"/>
              </w:rPr>
              <w:t xml:space="preserve">Code snippet box, put this exact text inside it:</w:t>
            </w:r>
          </w:p>
          <w:p w:rsidR="00000000" w:rsidDel="00000000" w:rsidP="00000000" w:rsidRDefault="00000000" w:rsidRPr="00000000" w14:paraId="00000315">
            <w:pPr>
              <w:spacing w:line="240" w:lineRule="auto"/>
              <w:rPr>
                <w:sz w:val="20"/>
                <w:szCs w:val="20"/>
              </w:rPr>
            </w:pPr>
            <w:r>
              <w:rPr>
                <w:sz w:val="20"/>
                <w:szCs w:val="20"/>
                <w:rtl w:val="0"/>
              </w:rPr>
              <w:t xml:space="preserve">index=prod status=500 | stats count by service | sort -count | head 10</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20"/>
                <w:szCs w:val="20"/>
              </w:rPr>
            </w:pPr>
            <w:r>
              <w:rPr>
                <w:sz w:val="20"/>
                <w:szCs w:val="20"/>
                <w:rtl w:val="0"/>
              </w:rPr>
              <w:t xml:space="preserve">To make searching fast, you should write structured logs, like ECS JSON, directly from your application. This avoids complex parsing later and lets your search engines run key queries instantly.</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17">
            <w:pPr>
              <w:spacing w:line="240" w:lineRule="auto"/>
              <w:rPr>
                <w:sz w:val="20"/>
                <w:szCs w:val="20"/>
              </w:rPr>
            </w:pPr>
            <w:r>
              <w:rPr>
                <w:sz w:val="20"/>
                <w:szCs w:val="20"/>
                <w:rtl w:val="0"/>
              </w:rPr>
              <w:t xml:space="preserve">Code snippet box, put this exact text inside it:</w:t>
            </w:r>
          </w:p>
          <w:p w:rsidR="00000000" w:rsidDel="00000000" w:rsidP="00000000" w:rsidRDefault="00000000" w:rsidRPr="00000000" w14:paraId="00000318">
            <w:pPr>
              <w:spacing w:line="240" w:lineRule="auto"/>
              <w:rPr>
                <w:sz w:val="20"/>
                <w:szCs w:val="20"/>
              </w:rPr>
            </w:pPr>
            <w:r>
              <w:rPr>
                <w:sz w:val="20"/>
                <w:szCs w:val="20"/>
                <w:rtl w:val="0"/>
              </w:rPr>
              <w:t xml:space="preserve">{</w:t>
            </w:r>
          </w:p>
          <w:p w:rsidR="00000000" w:rsidDel="00000000" w:rsidP="00000000" w:rsidRDefault="00000000" w:rsidRPr="00000000" w14:paraId="00000319">
            <w:pPr>
              <w:spacing w:line="240" w:lineRule="auto"/>
              <w:rPr>
                <w:sz w:val="20"/>
                <w:szCs w:val="20"/>
              </w:rPr>
            </w:pPr>
            <w:r>
              <w:rPr>
                <w:sz w:val="20"/>
                <w:szCs w:val="20"/>
                <w:rtl w:val="0"/>
              </w:rPr>
              <w:t xml:space="preserve">  "@timestamp": "2026-07-01T09:14:22Z",</w:t>
            </w:r>
          </w:p>
          <w:p w:rsidR="00000000" w:rsidDel="00000000" w:rsidP="00000000" w:rsidRDefault="00000000" w:rsidRPr="00000000" w14:paraId="0000031A">
            <w:pPr>
              <w:spacing w:line="240" w:lineRule="auto"/>
              <w:rPr>
                <w:sz w:val="20"/>
                <w:szCs w:val="20"/>
              </w:rPr>
            </w:pPr>
            <w:r>
              <w:rPr>
                <w:sz w:val="20"/>
                <w:szCs w:val="20"/>
                <w:rtl w:val="0"/>
              </w:rPr>
              <w:t xml:space="preserve">  "log.level": "ERROR",</w:t>
            </w:r>
          </w:p>
          <w:p w:rsidR="00000000" w:rsidDel="00000000" w:rsidP="00000000" w:rsidRDefault="00000000" w:rsidRPr="00000000" w14:paraId="0000031B">
            <w:pPr>
              <w:spacing w:line="240" w:lineRule="auto"/>
              <w:rPr>
                <w:sz w:val="20"/>
                <w:szCs w:val="20"/>
              </w:rPr>
            </w:pPr>
            <w:r>
              <w:rPr>
                <w:sz w:val="20"/>
                <w:szCs w:val="20"/>
                <w:rtl w:val="0"/>
              </w:rPr>
              <w:t xml:space="preserve">  "service.name": "payment-api",</w:t>
            </w:r>
          </w:p>
          <w:p w:rsidR="00000000" w:rsidDel="00000000" w:rsidP="00000000" w:rsidRDefault="00000000" w:rsidRPr="00000000" w14:paraId="0000031C">
            <w:pPr>
              <w:spacing w:line="240" w:lineRule="auto"/>
              <w:rPr>
                <w:sz w:val="20"/>
                <w:szCs w:val="20"/>
              </w:rPr>
            </w:pPr>
            <w:r>
              <w:rPr>
                <w:sz w:val="20"/>
                <w:szCs w:val="20"/>
                <w:rtl w:val="0"/>
              </w:rPr>
              <w:t xml:space="preserve">  "http.response.status_code": 500</w:t>
            </w:r>
          </w:p>
          <w:p w:rsidR="00000000" w:rsidDel="00000000" w:rsidP="00000000" w:rsidRDefault="00000000" w:rsidRPr="00000000" w14:paraId="0000031D">
            <w:pPr>
              <w:spacing w:line="240" w:lineRule="auto"/>
              <w:rPr>
                <w:sz w:val="20"/>
                <w:szCs w:val="20"/>
              </w:rPr>
            </w:pPr>
            <w:r>
              <w:rPr>
                <w:sz w:val="20"/>
                <w:szCs w:val="20"/>
                <w:rtl w:val="0"/>
              </w:rPr>
              <w:t xml:space="preserv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sz w:val="20"/>
                <w:szCs w:val="20"/>
              </w:rPr>
            </w:pPr>
            <w:r>
              <w:rPr>
                <w:sz w:val="20"/>
                <w:szCs w:val="20"/>
                <w:rtl w:val="0"/>
              </w:rPr>
              <w:t xml:space="preserve">Now, how do we connect the dots? We use a golden thread called a Correlation ID. This unique tag travels with a user request across Nginx, Keycloak, and your database.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1F">
            <w:pPr>
              <w:spacing w:line="240" w:lineRule="auto"/>
              <w:rPr>
                <w:sz w:val="20"/>
                <w:szCs w:val="20"/>
              </w:rPr>
            </w:pPr>
            <w:r>
              <w:rPr>
                <w:sz w:val="20"/>
                <w:szCs w:val="20"/>
                <w:rtl w:val="0"/>
              </w:rPr>
              <w:t xml:space="preserve">Flow: Nginx -&gt; Keycloak -&gt; Database. Tag all three boxes with the same correlation ID string, e.g. "corr-id: 7f3a-91c2."</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sz w:val="20"/>
                <w:szCs w:val="20"/>
              </w:rPr>
            </w:pPr>
            <w:r>
              <w:rPr>
                <w:sz w:val="20"/>
                <w:szCs w:val="20"/>
                <w:rtl w:val="0"/>
              </w:rPr>
              <w:t xml:space="preserve">When an error occurs, you simply search for that single correlation ID. Instead of hours of manual searching, you instantly see the exact chronological path of that specific transaction failure.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21">
            <w:pPr>
              <w:spacing w:line="240" w:lineRule="auto"/>
              <w:rPr>
                <w:sz w:val="20"/>
                <w:szCs w:val="20"/>
              </w:rPr>
            </w:pPr>
            <w:r>
              <w:rPr>
                <w:sz w:val="20"/>
                <w:szCs w:val="20"/>
                <w:rtl w:val="0"/>
              </w:rPr>
              <w:t xml:space="preserve">Search bar with a correlation ID typed in. Below it, a chronological list of log entries forming a timeline of one request.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sz w:val="20"/>
                <w:szCs w:val="20"/>
              </w:rPr>
            </w:pPr>
            <w:r>
              <w:rPr>
                <w:sz w:val="20"/>
                <w:szCs w:val="20"/>
                <w:rtl w:val="0"/>
              </w:rPr>
              <w:t xml:space="preserve">As your logs grow, you must manage costs. You can set up lifecycle policies, moving older logs from expensive, fast SSD storage to cheap, cold cloud archives for long-term compliance.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23">
            <w:pPr>
              <w:spacing w:line="240" w:lineRule="auto"/>
              <w:rPr>
                <w:sz w:val="20"/>
                <w:szCs w:val="20"/>
              </w:rPr>
            </w:pPr>
            <w:r>
              <w:rPr>
                <w:sz w:val="20"/>
                <w:szCs w:val="20"/>
                <w:rtl w:val="0"/>
              </w:rPr>
              <w:t xml:space="preserve">Timeline bar with three tiers: "Hot (SSD)" -&gt; "Warm" -&gt; "Cold (Archive)". Small calendar/clock icon showing data aging left to right.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sz w:val="20"/>
                <w:szCs w:val="20"/>
              </w:rPr>
            </w:pPr>
            <w:r>
              <w:rPr>
                <w:sz w:val="20"/>
                <w:szCs w:val="20"/>
                <w:rtl w:val="0"/>
              </w:rPr>
              <w:t xml:space="preserve">You can also set up automated alerts. If your error rate climbs past one percent, your logging platform can ping Slack or PagerDuty, letting your team know before a crisis occurs.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25">
            <w:pPr>
              <w:spacing w:line="240" w:lineRule="auto"/>
              <w:rPr>
                <w:sz w:val="20"/>
                <w:szCs w:val="20"/>
              </w:rPr>
            </w:pPr>
            <w:r>
              <w:rPr>
                <w:sz w:val="20"/>
                <w:szCs w:val="20"/>
                <w:rtl w:val="0"/>
              </w:rPr>
              <w:t xml:space="preserve">Alert rule box: "error rate &gt; 1%". Arrows from it to Slack and PagerDuty logos.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20"/>
                <w:szCs w:val="20"/>
              </w:rPr>
            </w:pPr>
            <w:r>
              <w:rPr>
                <w:sz w:val="20"/>
                <w:szCs w:val="20"/>
                <w:rtl w:val="0"/>
              </w:rPr>
              <w:t xml:space="preserve">So, which tool do you choose? Splunk is the gold standard for enterprise security, ELK is fantastic for developer-centric troubleshooting, and Loki is perfect for keeping your cloud infrastructure costs low.</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27">
            <w:pPr>
              <w:spacing w:line="240" w:lineRule="auto"/>
              <w:rPr>
                <w:sz w:val="20"/>
                <w:szCs w:val="20"/>
              </w:rPr>
            </w:pPr>
            <w:r>
              <w:rPr>
                <w:sz w:val="20"/>
                <w:szCs w:val="20"/>
                <w:rtl w:val="0"/>
              </w:rPr>
              <w:t xml:space="preserve">Three-column comparison: Splunk "Enterprise Security", ELK "Developer Troubleshooting", Loki "Low Cost Infrastructure."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20"/>
                <w:szCs w:val="20"/>
              </w:rPr>
            </w:pPr>
            <w:r>
              <w:rPr>
                <w:sz w:val="20"/>
                <w:szCs w:val="20"/>
                <w:rtl w:val="0"/>
              </w:rPr>
              <w:t xml:space="preserve">Ultimately, centralized logging turns chaotic noise into actionable intelligence, giving you the visibility and confidence to keep your distributed applications running safely and reliably in the real world.</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29">
            <w:pPr>
              <w:spacing w:line="240" w:lineRule="auto"/>
              <w:rPr>
                <w:sz w:val="20"/>
                <w:szCs w:val="20"/>
              </w:rPr>
            </w:pPr>
            <w:r>
              <w:rPr>
                <w:sz w:val="20"/>
                <w:szCs w:val="20"/>
                <w:rtl w:val="0"/>
              </w:rPr>
              <w:t xml:space="preserve">Chaotic log lines on the left transforming (arrow) into a clean organized dashboard on the right, labeled "noise to actionable intelligence."</w:t>
            </w:r>
          </w:p>
        </w:tc>
      </w:tr>
    </w:tbl>
    <w:p w:rsidR="00000000" w:rsidDel="00000000" w:rsidP="00000000" w:rsidRDefault="00000000" w:rsidRPr="00000000" w14:paraId="0000032A">
      <w:pPr>
        <w:rPr/>
      </w:pPr>
      <w:r>
        <w:rPr>
          <w:rtl w:val="0"/>
        </w:rPr>
      </w:r>
    </w:p>
    <w:p w:rsidR="00000000" w:rsidDel="00000000" w:rsidP="00000000" w:rsidRDefault="00000000" w:rsidRPr="00000000" w14:paraId="0000032B">
      <w:pPr>
        <w:pStyle w:val="Heading2"/>
        <w:rPr/>
      </w:pPr>
      <w:bookmarkStart w:colFirst="0" w:colLast="0" w:name="_nbtis6lgbtkq" w:id="40"/>
      <w:bookmarkEnd w:id="40"/>
      <w:r>
        <w:rPr>
          <w:rtl w:val="0"/>
        </w:rPr>
        <w:t xml:space="preserve">Module #:  21</w:t>
      </w:r>
    </w:p>
    <w:p w:rsidR="00000000" w:rsidDel="00000000" w:rsidP="00000000" w:rsidRDefault="00000000" w:rsidRPr="00000000" w14:paraId="0000032C">
      <w:pPr>
        <w:pStyle w:val="Heading3"/>
        <w:spacing w:after="0" w:before="0" w:lineRule="auto"/>
        <w:rPr>
          <w:color w:val="000000"/>
          <w:sz w:val="22"/>
          <w:szCs w:val="22"/>
        </w:rPr>
      </w:pPr>
      <w:bookmarkStart w:colFirst="0" w:colLast="0" w:name="_grt35tgmwniu" w:id="41"/>
      <w:bookmarkEnd w:id="41"/>
      <w:r>
        <w:rPr>
          <w:color w:val="000000"/>
          <w:sz w:val="22"/>
          <w:szCs w:val="22"/>
          <w:rtl w:val="0"/>
        </w:rPr>
        <w:t xml:space="preserve">Title: Demo: Apply Centralized Logging with ELK</w:t>
      </w:r>
    </w:p>
    <w:p w:rsidR="00000000" w:rsidDel="00000000" w:rsidP="00000000" w:rsidRDefault="00000000" w:rsidRPr="00000000" w14:paraId="0000032D">
      <w:pPr>
        <w:pStyle w:val="Heading3"/>
        <w:spacing w:after="0" w:before="0" w:lineRule="auto"/>
        <w:rPr>
          <w:color w:val="000000"/>
          <w:sz w:val="22"/>
          <w:szCs w:val="22"/>
        </w:rPr>
      </w:pPr>
      <w:bookmarkStart w:colFirst="0" w:colLast="0" w:name="_o6ug2zyisa3i" w:id="42"/>
      <w:bookmarkEnd w:id="42"/>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Demo</w:t>
      </w:r>
    </w:p>
    <w:tbl>
      <w:tblPr>
        <w:tblStyle w:val="Table15"/>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32E">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shd w:fill="434343" w:val="clear"/>
          </w:tcPr>
          <w:p w:rsidR="00000000" w:rsidDel="00000000" w:rsidP="00000000" w:rsidRDefault="00000000" w:rsidRPr="00000000" w14:paraId="0000032F">
            <w:pPr>
              <w:spacing w:line="240" w:lineRule="auto"/>
              <w:rPr>
                <w:b w:val="1"/>
                <w:bCs w:val="1"/>
                <w:color w:val="ffffff"/>
                <w:sz w:val="18"/>
                <w:szCs w:val="18"/>
              </w:rPr>
            </w:pPr>
            <w:r>
              <w:rPr>
                <w:b w:val="1"/>
                <w:bCs w:val="1"/>
                <w:color w:val="ffffff"/>
                <w:sz w:val="18"/>
                <w:szCs w:val="18"/>
                <w:rtl w:val="0"/>
              </w:rPr>
              <w:t xml:space="preserve">Guidance for Complex Visuals</w:t>
            </w:r>
          </w:p>
        </w:tc>
      </w:tr>
      <w:tr>
        <w:trPr>
          <w:cantSplit w:val="0"/>
          <w:trHeight w:val="433.02978515625" w:hRule="atLeast"/>
          <w:tblHeader w:val="0"/>
        </w:trPr>
        <w:tc>
          <w:tcPr/>
          <w:p w:rsidR="00000000" w:rsidDel="00000000" w:rsidP="00000000" w:rsidRDefault="00000000" w:rsidRPr="00000000" w14:paraId="00000330">
            <w:pPr>
              <w:spacing w:line="240" w:lineRule="auto"/>
              <w:rPr>
                <w:i w:val="1"/>
                <w:iCs w:val="1"/>
                <w:sz w:val="18"/>
                <w:szCs w:val="18"/>
              </w:rPr>
            </w:pPr>
            <w:r>
              <w:rPr>
                <w:rtl w:val="0"/>
              </w:rPr>
            </w:r>
          </w:p>
        </w:tc>
        <w:tc>
          <w:tcPr/>
          <w:p w:rsidR="00000000" w:rsidDel="00000000" w:rsidP="00000000" w:rsidRDefault="00000000" w:rsidRPr="00000000" w14:paraId="00000331">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332">
            <w:pPr>
              <w:spacing w:line="240" w:lineRule="auto"/>
              <w:rPr>
                <w:i w:val="1"/>
                <w:iCs w:val="1"/>
                <w:sz w:val="18"/>
                <w:szCs w:val="18"/>
              </w:rPr>
            </w:pPr>
            <w:r>
              <w:rPr>
                <w:rtl w:val="0"/>
              </w:rPr>
            </w:r>
          </w:p>
        </w:tc>
        <w:tc>
          <w:tcPr/>
          <w:p w:rsidR="00000000" w:rsidDel="00000000" w:rsidP="00000000" w:rsidRDefault="00000000" w:rsidRPr="00000000" w14:paraId="00000333">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334">
            <w:pPr>
              <w:spacing w:line="240" w:lineRule="auto"/>
              <w:rPr>
                <w:i w:val="1"/>
                <w:iCs w:val="1"/>
                <w:sz w:val="18"/>
                <w:szCs w:val="18"/>
              </w:rPr>
            </w:pPr>
            <w:r>
              <w:rPr>
                <w:rtl w:val="0"/>
              </w:rPr>
            </w:r>
          </w:p>
        </w:tc>
        <w:tc>
          <w:tcPr/>
          <w:p w:rsidR="00000000" w:rsidDel="00000000" w:rsidP="00000000" w:rsidRDefault="00000000" w:rsidRPr="00000000" w14:paraId="00000335">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336">
            <w:pPr>
              <w:spacing w:line="240" w:lineRule="auto"/>
              <w:rPr>
                <w:i w:val="1"/>
                <w:iCs w:val="1"/>
                <w:sz w:val="18"/>
                <w:szCs w:val="18"/>
              </w:rPr>
            </w:pPr>
            <w:r>
              <w:rPr>
                <w:rtl w:val="0"/>
              </w:rPr>
            </w:r>
          </w:p>
        </w:tc>
        <w:tc>
          <w:tcPr/>
          <w:p w:rsidR="00000000" w:rsidDel="00000000" w:rsidP="00000000" w:rsidRDefault="00000000" w:rsidRPr="00000000" w14:paraId="00000337">
            <w:pPr>
              <w:spacing w:line="240" w:lineRule="auto"/>
              <w:rPr>
                <w:sz w:val="18"/>
                <w:szCs w:val="18"/>
              </w:rPr>
            </w:pPr>
            <w:r>
              <w:rPr>
                <w:rtl w:val="0"/>
              </w:rPr>
            </w:r>
          </w:p>
        </w:tc>
      </w:tr>
    </w:tbl>
    <w:p w:rsidR="00000000" w:rsidDel="00000000" w:rsidP="00000000" w:rsidRDefault="00000000" w:rsidRPr="00000000" w14:paraId="00000338">
      <w:pPr>
        <w:rPr/>
      </w:pPr>
      <w:r>
        <w:rPr>
          <w:rtl w:val="0"/>
        </w:rPr>
      </w:r>
    </w:p>
    <w:p w:rsidR="00000000" w:rsidDel="00000000" w:rsidP="00000000" w:rsidRDefault="00000000" w:rsidRPr="00000000" w14:paraId="00000339">
      <w:pPr>
        <w:pStyle w:val="Heading2"/>
        <w:rPr/>
      </w:pPr>
      <w:bookmarkStart w:colFirst="0" w:colLast="0" w:name="_1ec1zafshacm" w:id="43"/>
      <w:bookmarkEnd w:id="43"/>
      <w:r>
        <w:rPr>
          <w:rtl w:val="0"/>
        </w:rPr>
        <w:t xml:space="preserve">Module #:  21</w:t>
      </w:r>
    </w:p>
    <w:p w:rsidR="00000000" w:rsidDel="00000000" w:rsidP="00000000" w:rsidRDefault="00000000" w:rsidRPr="00000000" w14:paraId="0000033A">
      <w:pPr>
        <w:pStyle w:val="Heading3"/>
        <w:spacing w:after="0" w:before="0" w:lineRule="auto"/>
        <w:rPr>
          <w:color w:val="000000"/>
          <w:sz w:val="22"/>
          <w:szCs w:val="22"/>
        </w:rPr>
      </w:pPr>
      <w:bookmarkStart w:colFirst="0" w:colLast="0" w:name="_t033ajmxesqs" w:id="44"/>
      <w:bookmarkEnd w:id="44"/>
      <w:r>
        <w:rPr>
          <w:color w:val="000000"/>
          <w:sz w:val="22"/>
          <w:szCs w:val="22"/>
          <w:rtl w:val="0"/>
        </w:rPr>
        <w:t xml:space="preserve">Title: Solution: Apply Centralized Logging with ELK</w:t>
      </w:r>
    </w:p>
    <w:p w:rsidR="00000000" w:rsidDel="00000000" w:rsidP="00000000" w:rsidRDefault="00000000" w:rsidRPr="00000000" w14:paraId="0000033B">
      <w:pPr>
        <w:pStyle w:val="Heading3"/>
        <w:spacing w:after="0" w:before="0" w:lineRule="auto"/>
        <w:rPr>
          <w:color w:val="000000"/>
          <w:sz w:val="22"/>
          <w:szCs w:val="22"/>
        </w:rPr>
      </w:pPr>
      <w:bookmarkStart w:colFirst="0" w:colLast="0" w:name="_xmwvdqmozp1z" w:id="45"/>
      <w:bookmarkEnd w:id="45"/>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Solution</w:t>
      </w:r>
    </w:p>
    <w:tbl>
      <w:tblPr>
        <w:tblStyle w:val="Table16"/>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33C">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shd w:fill="434343" w:val="clear"/>
          </w:tcPr>
          <w:p w:rsidR="00000000" w:rsidDel="00000000" w:rsidP="00000000" w:rsidRDefault="00000000" w:rsidRPr="00000000" w14:paraId="0000033D">
            <w:pPr>
              <w:spacing w:line="240" w:lineRule="auto"/>
              <w:rPr>
                <w:b w:val="1"/>
                <w:bCs w:val="1"/>
                <w:color w:val="ffffff"/>
                <w:sz w:val="18"/>
                <w:szCs w:val="18"/>
              </w:rPr>
            </w:pPr>
            <w:r>
              <w:rPr>
                <w:b w:val="1"/>
                <w:bCs w:val="1"/>
                <w:color w:val="ffffff"/>
                <w:sz w:val="18"/>
                <w:szCs w:val="18"/>
                <w:rtl w:val="0"/>
              </w:rPr>
              <w:t xml:space="preserve">Guidance for Complex Visuals</w:t>
            </w:r>
          </w:p>
        </w:tc>
      </w:tr>
      <w:tr>
        <w:trPr>
          <w:cantSplit w:val="0"/>
          <w:trHeight w:val="433.02978515625" w:hRule="atLeast"/>
          <w:tblHeader w:val="0"/>
        </w:trPr>
        <w:tc>
          <w:tcPr/>
          <w:p w:rsidR="00000000" w:rsidDel="00000000" w:rsidP="00000000" w:rsidRDefault="00000000" w:rsidRPr="00000000" w14:paraId="0000033E">
            <w:pPr>
              <w:spacing w:line="240" w:lineRule="auto"/>
              <w:rPr>
                <w:i w:val="1"/>
                <w:iCs w:val="1"/>
                <w:sz w:val="18"/>
                <w:szCs w:val="18"/>
              </w:rPr>
            </w:pPr>
            <w:r>
              <w:rPr>
                <w:rtl w:val="0"/>
              </w:rPr>
            </w:r>
          </w:p>
        </w:tc>
        <w:tc>
          <w:tcPr/>
          <w:p w:rsidR="00000000" w:rsidDel="00000000" w:rsidP="00000000" w:rsidRDefault="00000000" w:rsidRPr="00000000" w14:paraId="0000033F">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340">
            <w:pPr>
              <w:spacing w:line="240" w:lineRule="auto"/>
              <w:rPr>
                <w:i w:val="1"/>
                <w:iCs w:val="1"/>
                <w:sz w:val="18"/>
                <w:szCs w:val="18"/>
              </w:rPr>
            </w:pPr>
            <w:r>
              <w:rPr>
                <w:rtl w:val="0"/>
              </w:rPr>
            </w:r>
          </w:p>
        </w:tc>
        <w:tc>
          <w:tcPr/>
          <w:p w:rsidR="00000000" w:rsidDel="00000000" w:rsidP="00000000" w:rsidRDefault="00000000" w:rsidRPr="00000000" w14:paraId="00000341">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342">
            <w:pPr>
              <w:spacing w:line="240" w:lineRule="auto"/>
              <w:rPr>
                <w:i w:val="1"/>
                <w:iCs w:val="1"/>
                <w:sz w:val="18"/>
                <w:szCs w:val="18"/>
              </w:rPr>
            </w:pPr>
            <w:r>
              <w:rPr>
                <w:rtl w:val="0"/>
              </w:rPr>
            </w:r>
          </w:p>
        </w:tc>
        <w:tc>
          <w:tcPr/>
          <w:p w:rsidR="00000000" w:rsidDel="00000000" w:rsidP="00000000" w:rsidRDefault="00000000" w:rsidRPr="00000000" w14:paraId="00000343">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344">
            <w:pPr>
              <w:spacing w:line="240" w:lineRule="auto"/>
              <w:rPr>
                <w:i w:val="1"/>
                <w:iCs w:val="1"/>
                <w:sz w:val="18"/>
                <w:szCs w:val="18"/>
              </w:rPr>
            </w:pPr>
            <w:r>
              <w:rPr>
                <w:rtl w:val="0"/>
              </w:rPr>
            </w:r>
          </w:p>
        </w:tc>
        <w:tc>
          <w:tcPr/>
          <w:p w:rsidR="00000000" w:rsidDel="00000000" w:rsidP="00000000" w:rsidRDefault="00000000" w:rsidRPr="00000000" w14:paraId="00000345">
            <w:pPr>
              <w:spacing w:line="240" w:lineRule="auto"/>
              <w:rPr>
                <w:sz w:val="18"/>
                <w:szCs w:val="18"/>
              </w:rPr>
            </w:pPr>
            <w:r>
              <w:rPr>
                <w:rtl w:val="0"/>
              </w:rPr>
            </w:r>
          </w:p>
        </w:tc>
      </w:tr>
    </w:tbl>
    <w:p w:rsidR="00000000" w:rsidDel="00000000" w:rsidP="00000000" w:rsidRDefault="00000000" w:rsidRPr="00000000" w14:paraId="00000346">
      <w:pPr>
        <w:rPr/>
      </w:pPr>
      <w:r>
        <w:rPr>
          <w:rtl w:val="0"/>
        </w:rPr>
      </w:r>
    </w:p>
    <w:p w:rsidR="00000000" w:rsidDel="00000000" w:rsidP="00000000" w:rsidRDefault="00000000" w:rsidRPr="00000000" w14:paraId="00000347">
      <w:pPr>
        <w:pStyle w:val="Heading2"/>
        <w:rPr/>
      </w:pPr>
      <w:bookmarkStart w:colFirst="0" w:colLast="0" w:name="_xyskqydozgk3" w:id="46"/>
      <w:bookmarkEnd w:id="46"/>
      <w:r>
        <w:rPr>
          <w:rtl w:val="0"/>
        </w:rPr>
        <w:t xml:space="preserve">Module #:  22</w:t>
      </w:r>
    </w:p>
    <w:p w:rsidR="00000000" w:rsidDel="00000000" w:rsidP="00000000" w:rsidRDefault="00000000" w:rsidRPr="00000000" w14:paraId="00000348">
      <w:pPr>
        <w:pStyle w:val="Heading3"/>
        <w:spacing w:after="0" w:before="0" w:lineRule="auto"/>
        <w:rPr>
          <w:color w:val="000000"/>
          <w:sz w:val="22"/>
          <w:szCs w:val="22"/>
        </w:rPr>
      </w:pPr>
      <w:bookmarkStart w:colFirst="0" w:colLast="0" w:name="_hbfzusv0nar0" w:id="47"/>
      <w:bookmarkEnd w:id="47"/>
      <w:r>
        <w:rPr>
          <w:color w:val="000000"/>
          <w:sz w:val="22"/>
          <w:szCs w:val="22"/>
          <w:rtl w:val="0"/>
        </w:rPr>
        <w:t xml:space="preserve">Title: Understand Application Metrics and Monitoring</w:t>
      </w:r>
    </w:p>
    <w:p w:rsidR="00000000" w:rsidDel="00000000" w:rsidP="00000000" w:rsidRDefault="00000000" w:rsidRPr="00000000" w14:paraId="00000349">
      <w:pPr>
        <w:pStyle w:val="Heading3"/>
        <w:spacing w:after="0" w:before="0" w:lineRule="auto"/>
        <w:rPr>
          <w:color w:val="000000"/>
          <w:sz w:val="22"/>
          <w:szCs w:val="22"/>
        </w:rPr>
      </w:pPr>
      <w:bookmarkStart w:colFirst="0" w:colLast="0" w:name="_965vadt8oy32" w:id="48"/>
      <w:bookmarkEnd w:id="48"/>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Headshots + Slides</w:t>
      </w:r>
    </w:p>
    <w:tbl>
      <w:tblPr>
        <w:tblStyle w:val="Table17"/>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34A">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tcBorders>
              <w:top w:color="333333" w:space="0" w:sz="6" w:val="single"/>
              <w:left w:color="333333" w:space="0" w:sz="6" w:val="single"/>
              <w:bottom w:color="333333" w:space="0" w:sz="6" w:val="single"/>
              <w:right w:color="333333" w:space="0" w:sz="6" w:val="single"/>
            </w:tcBorders>
            <w:shd w:fill="333333" w:val="clear"/>
            <w:tcMar>
              <w:top w:w="60.0" w:type="dxa"/>
              <w:left w:w="60.0" w:type="dxa"/>
              <w:bottom w:w="60.0" w:type="dxa"/>
              <w:right w:w="60.0" w:type="dxa"/>
            </w:tcMar>
            <w:vAlign w:val="top"/>
          </w:tcPr>
          <w:p w:rsidR="00000000" w:rsidDel="00000000" w:rsidP="00000000" w:rsidRDefault="00000000" w:rsidRPr="00000000" w14:paraId="0000034B">
            <w:pPr>
              <w:spacing w:line="240" w:lineRule="auto"/>
              <w:rPr>
                <w:b w:val="1"/>
                <w:bCs w:val="1"/>
                <w:color w:val="ffffff"/>
                <w:sz w:val="20"/>
                <w:szCs w:val="20"/>
              </w:rPr>
            </w:pPr>
            <w:r>
              <w:rPr>
                <w:b w:val="1"/>
                <w:bCs w:val="1"/>
                <w:color w:val="ffffff"/>
                <w:sz w:val="20"/>
                <w:szCs w:val="20"/>
                <w:rtl w:val="0"/>
              </w:rPr>
              <w:t xml:space="preserve">Guidance for Complex Visuals</w:t>
            </w:r>
          </w:p>
        </w:tc>
      </w:tr>
      <w:tr>
        <w:trPr>
          <w:cantSplit w:val="0"/>
          <w:trHeight w:val="433.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20"/>
                <w:szCs w:val="20"/>
              </w:rPr>
            </w:pPr>
            <w:r>
              <w:rPr>
                <w:sz w:val="20"/>
                <w:szCs w:val="20"/>
                <w:rtl w:val="0"/>
              </w:rPr>
              <w:t xml:space="preserve">Picture this: your dashboard is completely green. Uptime is at one hundred percent. Yet, your users are furious because the checkout button spins forever. Why? Because basic system health is not binary.</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4D">
            <w:pPr>
              <w:spacing w:line="240" w:lineRule="auto"/>
              <w:rPr>
                <w:sz w:val="20"/>
                <w:szCs w:val="20"/>
              </w:rPr>
            </w:pPr>
            <w:r>
              <w:rPr>
                <w:sz w:val="20"/>
                <w:szCs w:val="20"/>
                <w:rtl w:val="0"/>
              </w:rPr>
              <w:t xml:space="preserve">a frustrated user icon staring at a checkout button that's spinning forever:  "green dashboard, angry user."</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20"/>
                <w:szCs w:val="20"/>
              </w:rPr>
            </w:pPr>
            <w:r>
              <w:rPr>
                <w:sz w:val="20"/>
                <w:szCs w:val="20"/>
                <w:rtl w:val="0"/>
              </w:rPr>
              <w:t xml:space="preserve">To understand what is really going on, you need three elements: logs, metrics, and traces. Think of logs as the diary, metrics as the dashboard, and traces as the complete map of a request.</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4F">
            <w:pPr>
              <w:spacing w:line="240" w:lineRule="auto"/>
              <w:rPr>
                <w:sz w:val="20"/>
                <w:szCs w:val="20"/>
              </w:rPr>
            </w:pPr>
            <w:r>
              <w:rPr>
                <w:sz w:val="20"/>
                <w:szCs w:val="20"/>
                <w:rtl w:val="0"/>
              </w:rPr>
              <w:t xml:space="preserve">Three icons side by side with their metaphors labeled underneath: a diary/notebook (Logs), a car dashboard (Metrics), a full road map with a route drawn on it (Traces).</w:t>
            </w:r>
            <w:r>
              <w:rPr>
                <w:rtl w:val="0"/>
              </w:rPr>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sz w:val="20"/>
                <w:szCs w:val="20"/>
              </w:rPr>
            </w:pPr>
            <w:r>
              <w:rPr>
                <w:sz w:val="20"/>
                <w:szCs w:val="20"/>
                <w:rtl w:val="0"/>
              </w:rPr>
              <w:t xml:space="preserve">Now, how do you collect this telemetry without getting locked into a single vendor? That is where OpenTelemetry comes in. It is an open-source standard that unifies all three pillars.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51">
            <w:pPr>
              <w:spacing w:line="240" w:lineRule="auto"/>
              <w:rPr>
                <w:sz w:val="20"/>
                <w:szCs w:val="20"/>
              </w:rPr>
            </w:pPr>
            <w:r>
              <w:rPr>
                <w:sz w:val="20"/>
                <w:szCs w:val="20"/>
                <w:rtl w:val="0"/>
              </w:rPr>
              <w:t xml:space="preserve">Diagram: logs, metrics, and traces each flowing from your app into a single OpenTelemetry layer, which fans out to different backend choices (Prometheus, Datadog, Grafana), text below:  "instrument once, send anywhere."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20"/>
                <w:szCs w:val="20"/>
              </w:rPr>
            </w:pPr>
            <w:r>
              <w:rPr>
                <w:sz w:val="20"/>
                <w:szCs w:val="20"/>
                <w:rtl w:val="0"/>
              </w:rPr>
              <w:t xml:space="preserve">Let us look at how we measure things. First, we have the counter. It's like a mile marker on a highway, it only goes up. Use it to track total requests or errors.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53">
            <w:pPr>
              <w:spacing w:line="240" w:lineRule="auto"/>
              <w:rPr>
                <w:sz w:val="20"/>
                <w:szCs w:val="20"/>
              </w:rPr>
            </w:pPr>
            <w:r>
              <w:rPr>
                <w:sz w:val="20"/>
                <w:szCs w:val="20"/>
                <w:rtl w:val="0"/>
              </w:rPr>
              <w:t xml:space="preserve">Title: The Counter</w:t>
            </w:r>
          </w:p>
          <w:p w:rsidR="00000000" w:rsidDel="00000000" w:rsidP="00000000" w:rsidRDefault="00000000" w:rsidRPr="00000000" w14:paraId="00000354">
            <w:pPr>
              <w:spacing w:line="240" w:lineRule="auto"/>
              <w:rPr>
                <w:sz w:val="20"/>
                <w:szCs w:val="20"/>
              </w:rPr>
            </w:pPr>
            <w:r>
              <w:rPr>
                <w:sz w:val="20"/>
                <w:szCs w:val="20"/>
                <w:rtl w:val="0"/>
              </w:rPr>
              <w:t xml:space="preserve">Draw a straight road/highway going left to right, with small mile-marker signs placed along it at intervals. On each sign, show a number that only increases as you move right:</w:t>
            </w:r>
          </w:p>
          <w:p w:rsidR="00000000" w:rsidDel="00000000" w:rsidP="00000000" w:rsidRDefault="00000000" w:rsidRPr="00000000" w14:paraId="00000355">
            <w:pPr>
              <w:spacing w:line="240" w:lineRule="auto"/>
              <w:rPr>
                <w:sz w:val="20"/>
                <w:szCs w:val="20"/>
              </w:rPr>
            </w:pPr>
            <w:r>
              <w:rPr>
                <w:rtl w:val="0"/>
              </w:rPr>
            </w:r>
          </w:p>
          <w:p w:rsidR="00000000" w:rsidDel="00000000" w:rsidP="00000000" w:rsidRDefault="00000000" w:rsidRPr="00000000" w14:paraId="00000356">
            <w:pPr>
              <w:spacing w:line="240" w:lineRule="auto"/>
              <w:rPr>
                <w:sz w:val="20"/>
                <w:szCs w:val="20"/>
              </w:rPr>
            </w:pPr>
            <w:r>
              <w:rPr>
                <w:sz w:val="20"/>
                <w:szCs w:val="20"/>
                <w:rtl w:val="0"/>
              </w:rPr>
              <w:t xml:space="preserve">```</w:t>
            </w:r>
          </w:p>
          <w:p w:rsidR="00000000" w:rsidDel="00000000" w:rsidP="00000000" w:rsidRDefault="00000000" w:rsidRPr="00000000" w14:paraId="00000357">
            <w:pPr>
              <w:spacing w:line="240" w:lineRule="auto"/>
              <w:rPr>
                <w:sz w:val="20"/>
                <w:szCs w:val="20"/>
              </w:rPr>
            </w:pPr>
            <w:r>
              <w:rPr>
                <w:rFonts w:ascii="Arial Unicode MS" w:cs="Arial Unicode MS" w:eastAsia="Arial Unicode MS" w:hAnsi="Arial Unicode MS"/>
                <w:sz w:val="20"/>
                <w:szCs w:val="20"/>
                <w:rtl w:val="0"/>
              </w:rPr>
              <w:t xml:space="preserve">1  →  2  →  3  →  4</w:t>
            </w:r>
          </w:p>
          <w:p w:rsidR="00000000" w:rsidDel="00000000" w:rsidP="00000000" w:rsidRDefault="00000000" w:rsidRPr="00000000" w14:paraId="00000358">
            <w:pPr>
              <w:spacing w:line="240" w:lineRule="auto"/>
              <w:rPr>
                <w:sz w:val="20"/>
                <w:szCs w:val="20"/>
              </w:rPr>
            </w:pPr>
            <w:r>
              <w:rPr>
                <w:sz w:val="20"/>
                <w:szCs w:val="20"/>
                <w:rtl w:val="0"/>
              </w:rPr>
              <w:t xml:space="preserve">```</w:t>
            </w:r>
          </w:p>
          <w:p w:rsidR="00000000" w:rsidDel="00000000" w:rsidP="00000000" w:rsidRDefault="00000000" w:rsidRPr="00000000" w14:paraId="00000359">
            <w:pPr>
              <w:spacing w:line="240" w:lineRule="auto"/>
              <w:rPr>
                <w:sz w:val="20"/>
                <w:szCs w:val="20"/>
              </w:rPr>
            </w:pPr>
            <w:r>
              <w:rPr>
                <w:rtl w:val="0"/>
              </w:rPr>
            </w:r>
          </w:p>
          <w:p w:rsidR="00000000" w:rsidDel="00000000" w:rsidP="00000000" w:rsidRDefault="00000000" w:rsidRPr="00000000" w14:paraId="0000035A">
            <w:pPr>
              <w:spacing w:line="240" w:lineRule="auto"/>
              <w:rPr>
                <w:sz w:val="20"/>
                <w:szCs w:val="20"/>
              </w:rPr>
            </w:pPr>
            <w:r>
              <w:rPr>
                <w:sz w:val="20"/>
                <w:szCs w:val="20"/>
                <w:rtl w:val="0"/>
              </w:rPr>
              <w:t xml:space="preserve">Add a small car icon driving along the road toward the higher numbers, with a note under the drawing: "Only goes up, never back down."</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sz w:val="20"/>
                <w:szCs w:val="20"/>
              </w:rPr>
            </w:pPr>
            <w:r>
              <w:rPr>
                <w:sz w:val="20"/>
                <w:szCs w:val="20"/>
                <w:rtl w:val="0"/>
              </w:rPr>
              <w:t xml:space="preserve">Next is the gauge. Think of this as your car's speedometer. It goes up and down, capturing transient values like current memory usage, active threads, or database connection pool sizes.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5C">
            <w:pPr>
              <w:spacing w:line="240" w:lineRule="auto"/>
              <w:rPr>
                <w:sz w:val="20"/>
                <w:szCs w:val="20"/>
              </w:rPr>
            </w:pPr>
            <w:r>
              <w:rPr>
                <w:sz w:val="20"/>
                <w:szCs w:val="20"/>
                <w:rtl w:val="0"/>
              </w:rPr>
              <w:t xml:space="preserve">Title: The Gauge</w:t>
            </w:r>
          </w:p>
          <w:p w:rsidR="00000000" w:rsidDel="00000000" w:rsidP="00000000" w:rsidRDefault="00000000" w:rsidRPr="00000000" w14:paraId="0000035D">
            <w:pPr>
              <w:spacing w:line="240" w:lineRule="auto"/>
              <w:rPr>
                <w:sz w:val="20"/>
                <w:szCs w:val="20"/>
              </w:rPr>
            </w:pPr>
            <w:r>
              <w:rPr>
                <w:rtl w:val="0"/>
              </w:rPr>
            </w:r>
          </w:p>
          <w:p w:rsidR="00000000" w:rsidDel="00000000" w:rsidP="00000000" w:rsidRDefault="00000000" w:rsidRPr="00000000" w14:paraId="0000035E">
            <w:pPr>
              <w:spacing w:line="240" w:lineRule="auto"/>
              <w:rPr>
                <w:sz w:val="20"/>
                <w:szCs w:val="20"/>
              </w:rPr>
            </w:pPr>
            <w:r>
              <w:rPr>
                <w:sz w:val="20"/>
                <w:szCs w:val="20"/>
                <w:rtl w:val="0"/>
              </w:rPr>
              <w:t xml:space="preserve">A car speedometer needle swinging up and down, labeled with an example metric like `active_db_connections` or `jvm_memory_used`.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sz w:val="20"/>
                <w:szCs w:val="20"/>
              </w:rPr>
            </w:pPr>
            <w:r>
              <w:rPr>
                <w:sz w:val="20"/>
                <w:szCs w:val="20"/>
                <w:rtl w:val="0"/>
              </w:rPr>
              <w:t xml:space="preserve">What about latency? Averages lie to you. That is why we use histograms. They sort response times into buckets, letting you calculate the ninety-ninth percentile to find the slowest requests.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60">
            <w:pPr>
              <w:spacing w:line="240" w:lineRule="auto"/>
              <w:rPr>
                <w:sz w:val="20"/>
                <w:szCs w:val="20"/>
              </w:rPr>
            </w:pPr>
            <w:r>
              <w:rPr>
                <w:sz w:val="20"/>
                <w:szCs w:val="20"/>
                <w:rtl w:val="0"/>
              </w:rPr>
              <w:t xml:space="preserve">Draw a simple bar chart with three or four bars side by side, each bar labeled underneath with a time range:</w:t>
            </w:r>
          </w:p>
          <w:p w:rsidR="00000000" w:rsidDel="00000000" w:rsidP="00000000" w:rsidRDefault="00000000" w:rsidRPr="00000000" w14:paraId="00000361">
            <w:pPr>
              <w:spacing w:line="240" w:lineRule="auto"/>
              <w:rPr>
                <w:sz w:val="20"/>
                <w:szCs w:val="20"/>
              </w:rPr>
            </w:pPr>
            <w:r>
              <w:rPr>
                <w:sz w:val="20"/>
                <w:szCs w:val="20"/>
                <w:rtl w:val="0"/>
              </w:rPr>
              <w:t xml:space="preserve">0 to 100ms</w:t>
            </w:r>
          </w:p>
          <w:p w:rsidR="00000000" w:rsidDel="00000000" w:rsidP="00000000" w:rsidRDefault="00000000" w:rsidRPr="00000000" w14:paraId="00000362">
            <w:pPr>
              <w:spacing w:line="240" w:lineRule="auto"/>
              <w:rPr>
                <w:sz w:val="20"/>
                <w:szCs w:val="20"/>
              </w:rPr>
            </w:pPr>
            <w:r>
              <w:rPr>
                <w:sz w:val="20"/>
                <w:szCs w:val="20"/>
                <w:rtl w:val="0"/>
              </w:rPr>
              <w:t xml:space="preserve">100 to 300ms</w:t>
            </w:r>
          </w:p>
          <w:p w:rsidR="00000000" w:rsidDel="00000000" w:rsidP="00000000" w:rsidRDefault="00000000" w:rsidRPr="00000000" w14:paraId="00000363">
            <w:pPr>
              <w:spacing w:line="240" w:lineRule="auto"/>
              <w:rPr>
                <w:sz w:val="20"/>
                <w:szCs w:val="20"/>
              </w:rPr>
            </w:pPr>
            <w:r>
              <w:rPr>
                <w:sz w:val="20"/>
                <w:szCs w:val="20"/>
                <w:rtl w:val="0"/>
              </w:rPr>
              <w:t xml:space="preserve">300 to 500ms</w:t>
            </w:r>
          </w:p>
          <w:p w:rsidR="00000000" w:rsidDel="00000000" w:rsidP="00000000" w:rsidRDefault="00000000" w:rsidRPr="00000000" w14:paraId="00000364">
            <w:pPr>
              <w:spacing w:line="240" w:lineRule="auto"/>
              <w:rPr>
                <w:sz w:val="20"/>
                <w:szCs w:val="20"/>
              </w:rPr>
            </w:pPr>
            <w:r>
              <w:rPr>
                <w:sz w:val="20"/>
                <w:szCs w:val="20"/>
                <w:rtl w:val="0"/>
              </w:rPr>
              <w:t xml:space="preserve">500ms+</w:t>
            </w:r>
          </w:p>
          <w:p w:rsidR="00000000" w:rsidDel="00000000" w:rsidP="00000000" w:rsidRDefault="00000000" w:rsidRPr="00000000" w14:paraId="00000365">
            <w:pPr>
              <w:spacing w:line="240" w:lineRule="auto"/>
              <w:rPr>
                <w:sz w:val="20"/>
                <w:szCs w:val="20"/>
              </w:rPr>
            </w:pPr>
            <w:r>
              <w:rPr>
                <w:sz w:val="20"/>
                <w:szCs w:val="20"/>
                <w:rtl w:val="0"/>
              </w:rPr>
              <w:t xml:space="preserve">Make the first two bars tall (lots of requests fall here) and the last bar short but highlighted in a different way (like a small flag or star icon on top), labeled "Slowest 1% Hide Here."</w:t>
            </w:r>
          </w:p>
          <w:p w:rsidR="00000000" w:rsidDel="00000000" w:rsidP="00000000" w:rsidRDefault="00000000" w:rsidRPr="00000000" w14:paraId="00000366">
            <w:pPr>
              <w:spacing w:line="240" w:lineRule="auto"/>
              <w:rPr>
                <w:sz w:val="20"/>
                <w:szCs w:val="20"/>
              </w:rPr>
            </w:pPr>
            <w:r>
              <w:rPr>
                <w:sz w:val="20"/>
                <w:szCs w:val="20"/>
                <w:rtl w:val="0"/>
              </w:rPr>
              <w:t xml:space="preserve">Add a small crossed-out icon of a single flat line labeled "Average" next to the chart, with a note: "One flat number would hide this entirely."</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20"/>
                <w:szCs w:val="20"/>
              </w:rPr>
            </w:pPr>
            <w:r>
              <w:rPr>
                <w:sz w:val="20"/>
                <w:szCs w:val="20"/>
                <w:rtl w:val="0"/>
              </w:rPr>
              <w:t xml:space="preserve">Similar to histograms, distribution summaries track event sizes. They calculate percentiles directly on the client side over a sliding window, which helps you save storage space on your monitoring servers.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68">
            <w:pPr>
              <w:spacing w:line="240" w:lineRule="auto"/>
              <w:rPr>
                <w:sz w:val="20"/>
                <w:szCs w:val="20"/>
              </w:rPr>
            </w:pPr>
            <w:r>
              <w:rPr>
                <w:sz w:val="20"/>
                <w:szCs w:val="20"/>
                <w:rtl w:val="0"/>
              </w:rPr>
              <w:t xml:space="preserve">Draw two versions side by side.</w:t>
            </w:r>
          </w:p>
          <w:p w:rsidR="00000000" w:rsidDel="00000000" w:rsidP="00000000" w:rsidRDefault="00000000" w:rsidRPr="00000000" w14:paraId="00000369">
            <w:pPr>
              <w:spacing w:line="240" w:lineRule="auto"/>
              <w:rPr>
                <w:sz w:val="20"/>
                <w:szCs w:val="20"/>
              </w:rPr>
            </w:pPr>
            <w:r>
              <w:rPr>
                <w:sz w:val="20"/>
                <w:szCs w:val="20"/>
                <w:rtl w:val="0"/>
              </w:rPr>
              <w:t xml:space="preserve">Left version, labeled "Histogram — Sends Everything": draw a small app icon with several individual data-point icons flowing out of it toward a server icon, all being sent over.</w:t>
            </w:r>
          </w:p>
          <w:p w:rsidR="00000000" w:rsidDel="00000000" w:rsidP="00000000" w:rsidRDefault="00000000" w:rsidRPr="00000000" w14:paraId="0000036A">
            <w:pPr>
              <w:spacing w:line="240" w:lineRule="auto"/>
              <w:rPr>
                <w:sz w:val="20"/>
                <w:szCs w:val="20"/>
              </w:rPr>
            </w:pPr>
            <w:r>
              <w:rPr>
                <w:sz w:val="20"/>
                <w:szCs w:val="20"/>
                <w:rtl w:val="0"/>
              </w:rPr>
              <w:t xml:space="preserve">Right version, labeled "Distribution Summary — Sends a Summary": draw the same app icon, but this time show it doing a small calculation internally first (a tiny gear icon inside the app), then only one small summary card flowing out toward the server, labeled:</w:t>
            </w:r>
          </w:p>
          <w:p w:rsidR="00000000" w:rsidDel="00000000" w:rsidP="00000000" w:rsidRDefault="00000000" w:rsidRPr="00000000" w14:paraId="0000036B">
            <w:pPr>
              <w:spacing w:line="240" w:lineRule="auto"/>
              <w:rPr>
                <w:sz w:val="20"/>
                <w:szCs w:val="20"/>
              </w:rPr>
            </w:pPr>
            <w:r>
              <w:rPr>
                <w:sz w:val="20"/>
                <w:szCs w:val="20"/>
                <w:rtl w:val="0"/>
              </w:rPr>
              <w:t xml:space="preserve">p99: 420ms</w:t>
            </w:r>
          </w:p>
          <w:p w:rsidR="00000000" w:rsidDel="00000000" w:rsidP="00000000" w:rsidRDefault="00000000" w:rsidRPr="00000000" w14:paraId="0000036C">
            <w:pPr>
              <w:spacing w:line="240" w:lineRule="auto"/>
              <w:rPr>
                <w:sz w:val="20"/>
                <w:szCs w:val="20"/>
              </w:rPr>
            </w:pPr>
            <w:r>
              <w:rPr>
                <w:sz w:val="20"/>
                <w:szCs w:val="20"/>
                <w:rtl w:val="0"/>
              </w:rPr>
              <w:t xml:space="preserve">Add a note under the right version: "Less to send, less to store."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20"/>
                <w:szCs w:val="20"/>
              </w:rPr>
            </w:pPr>
            <w:r>
              <w:rPr>
                <w:sz w:val="20"/>
                <w:szCs w:val="20"/>
                <w:rtl w:val="0"/>
              </w:rPr>
              <w:t xml:space="preserve">Here's a key rule: don't measure everything. If your app is read-heavy, prioritize latency. Focus on what your users experience instead of collecting piles of low-level data that drains resources.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6E">
            <w:pPr>
              <w:spacing w:line="240" w:lineRule="auto"/>
              <w:rPr>
                <w:sz w:val="20"/>
                <w:szCs w:val="20"/>
              </w:rPr>
            </w:pPr>
            <w:r>
              <w:rPr>
                <w:sz w:val="20"/>
                <w:szCs w:val="20"/>
                <w:rtl w:val="0"/>
              </w:rPr>
              <w:t xml:space="preserve">Draw two versions side by side.</w:t>
            </w:r>
          </w:p>
          <w:p w:rsidR="00000000" w:rsidDel="00000000" w:rsidP="00000000" w:rsidRDefault="00000000" w:rsidRPr="00000000" w14:paraId="0000036F">
            <w:pPr>
              <w:spacing w:line="240" w:lineRule="auto"/>
              <w:rPr>
                <w:sz w:val="20"/>
                <w:szCs w:val="20"/>
              </w:rPr>
            </w:pPr>
            <w:r>
              <w:rPr>
                <w:rtl w:val="0"/>
              </w:rPr>
            </w:r>
          </w:p>
          <w:p w:rsidR="00000000" w:rsidDel="00000000" w:rsidP="00000000" w:rsidRDefault="00000000" w:rsidRPr="00000000" w14:paraId="00000370">
            <w:pPr>
              <w:spacing w:line="240" w:lineRule="auto"/>
              <w:rPr>
                <w:sz w:val="20"/>
                <w:szCs w:val="20"/>
              </w:rPr>
            </w:pPr>
            <w:r>
              <w:rPr>
                <w:sz w:val="20"/>
                <w:szCs w:val="20"/>
                <w:rtl w:val="0"/>
              </w:rPr>
              <w:t xml:space="preserve">Left version, labeled "Focused": draw an app icon with a single spotlight beam shining down on one gauge/dial icon labeled "Speed." Add a small eye icon next to it, showing someone actively watching it.</w:t>
            </w:r>
          </w:p>
          <w:p w:rsidR="00000000" w:rsidDel="00000000" w:rsidP="00000000" w:rsidRDefault="00000000" w:rsidRPr="00000000" w14:paraId="00000371">
            <w:pPr>
              <w:spacing w:line="240" w:lineRule="auto"/>
              <w:rPr>
                <w:sz w:val="20"/>
                <w:szCs w:val="20"/>
              </w:rPr>
            </w:pPr>
            <w:r>
              <w:rPr>
                <w:rtl w:val="0"/>
              </w:rPr>
            </w:r>
          </w:p>
          <w:p w:rsidR="00000000" w:rsidDel="00000000" w:rsidP="00000000" w:rsidRDefault="00000000" w:rsidRPr="00000000" w14:paraId="00000372">
            <w:pPr>
              <w:spacing w:line="240" w:lineRule="auto"/>
              <w:rPr>
                <w:sz w:val="20"/>
                <w:szCs w:val="20"/>
              </w:rPr>
            </w:pPr>
            <w:r>
              <w:rPr>
                <w:sz w:val="20"/>
                <w:szCs w:val="20"/>
                <w:rtl w:val="0"/>
              </w:rPr>
              <w:t xml:space="preserve">Right version, labeled "Scattered": draw the same app icon, but surrounded by many small unlabeled gauge icons piled on top of each other, with a warning triangle over the pile and a crossed-out eye icon, showing nobody is actually looking at any of them.</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sz w:val="20"/>
                <w:szCs w:val="20"/>
              </w:rPr>
            </w:pPr>
            <w:r>
              <w:rPr>
                <w:sz w:val="20"/>
                <w:szCs w:val="20"/>
                <w:rtl w:val="0"/>
              </w:rPr>
              <w:t xml:space="preserve">You must set explicit thresholds. If a transfer takes more than nine seconds, that is a quality failure. Define these limits in your code and configuration, rather than keeping them implicit.</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74">
            <w:pPr>
              <w:spacing w:after="240" w:before="240" w:line="240" w:lineRule="auto"/>
              <w:rPr>
                <w:sz w:val="20"/>
                <w:szCs w:val="20"/>
              </w:rPr>
            </w:pPr>
            <w:r>
              <w:rPr>
                <w:sz w:val="20"/>
                <w:szCs w:val="20"/>
                <w:rtl w:val="0"/>
              </w:rPr>
              <w:t xml:space="preserve">Draw a horizontal speed/latency gauge with a marked red line partway across it, labeled:</w:t>
            </w:r>
          </w:p>
          <w:p w:rsidR="00000000" w:rsidDel="00000000" w:rsidP="00000000" w:rsidRDefault="00000000" w:rsidRPr="00000000" w14:paraId="00000375">
            <w:pPr>
              <w:spacing w:line="240" w:lineRule="auto"/>
              <w:rPr>
                <w:sz w:val="20"/>
                <w:szCs w:val="20"/>
              </w:rPr>
            </w:pPr>
            <w:r>
              <w:rPr>
                <w:sz w:val="20"/>
                <w:szCs w:val="20"/>
                <w:rtl w:val="0"/>
              </w:rPr>
              <w:t xml:space="preserve">9 seconds</w:t>
            </w:r>
          </w:p>
          <w:p w:rsidR="00000000" w:rsidDel="00000000" w:rsidP="00000000" w:rsidRDefault="00000000" w:rsidRPr="00000000" w14:paraId="00000376">
            <w:pPr>
              <w:spacing w:line="240" w:lineRule="auto"/>
              <w:rPr>
                <w:sz w:val="20"/>
                <w:szCs w:val="20"/>
              </w:rPr>
            </w:pPr>
            <w:r>
              <w:rPr>
                <w:rtl w:val="0"/>
              </w:rPr>
            </w:r>
          </w:p>
          <w:p w:rsidR="00000000" w:rsidDel="00000000" w:rsidP="00000000" w:rsidRDefault="00000000" w:rsidRPr="00000000" w14:paraId="00000377">
            <w:pPr>
              <w:spacing w:after="240" w:before="240" w:line="240" w:lineRule="auto"/>
              <w:rPr>
                <w:sz w:val="20"/>
                <w:szCs w:val="20"/>
              </w:rPr>
            </w:pPr>
            <w:r>
              <w:rPr>
                <w:sz w:val="20"/>
                <w:szCs w:val="20"/>
                <w:rtl w:val="0"/>
              </w:rPr>
              <w:t xml:space="preserve">Draw a small pointer/needle crossing past that red line into the red zone, with a warning icon next to it labeled "Quality Failure."</w:t>
            </w:r>
          </w:p>
          <w:p w:rsidR="00000000" w:rsidDel="00000000" w:rsidP="00000000" w:rsidRDefault="00000000" w:rsidRPr="00000000" w14:paraId="00000378">
            <w:pPr>
              <w:spacing w:after="240" w:before="240" w:line="240" w:lineRule="auto"/>
              <w:rPr>
                <w:sz w:val="20"/>
                <w:szCs w:val="20"/>
              </w:rPr>
            </w:pPr>
            <w:r>
              <w:rPr>
                <w:sz w:val="20"/>
                <w:szCs w:val="20"/>
                <w:rtl w:val="0"/>
              </w:rPr>
              <w:t xml:space="preserve">Below the gauge, draw a small card styled like a settings file, with this exact text inside it:</w:t>
            </w:r>
          </w:p>
          <w:p w:rsidR="00000000" w:rsidDel="00000000" w:rsidP="00000000" w:rsidRDefault="00000000" w:rsidRPr="00000000" w14:paraId="00000379">
            <w:pPr>
              <w:spacing w:line="240" w:lineRule="auto"/>
              <w:rPr>
                <w:sz w:val="20"/>
                <w:szCs w:val="20"/>
              </w:rPr>
            </w:pPr>
            <w:r>
              <w:rPr>
                <w:sz w:val="20"/>
                <w:szCs w:val="20"/>
                <w:rtl w:val="0"/>
              </w:rPr>
              <w:t xml:space="preserve">transfer:</w:t>
            </w:r>
          </w:p>
          <w:p w:rsidR="00000000" w:rsidDel="00000000" w:rsidP="00000000" w:rsidRDefault="00000000" w:rsidRPr="00000000" w14:paraId="0000037A">
            <w:pPr>
              <w:spacing w:line="240" w:lineRule="auto"/>
              <w:rPr>
                <w:sz w:val="20"/>
                <w:szCs w:val="20"/>
              </w:rPr>
            </w:pPr>
            <w:r>
              <w:rPr>
                <w:sz w:val="20"/>
                <w:szCs w:val="20"/>
                <w:rtl w:val="0"/>
              </w:rPr>
              <w:t xml:space="preserve">  latency:</w:t>
            </w:r>
          </w:p>
          <w:p w:rsidR="00000000" w:rsidDel="00000000" w:rsidP="00000000" w:rsidRDefault="00000000" w:rsidRPr="00000000" w14:paraId="0000037B">
            <w:pPr>
              <w:spacing w:line="240" w:lineRule="auto"/>
              <w:rPr>
                <w:sz w:val="20"/>
                <w:szCs w:val="20"/>
              </w:rPr>
            </w:pPr>
            <w:r>
              <w:rPr>
                <w:sz w:val="20"/>
                <w:szCs w:val="20"/>
                <w:rtl w:val="0"/>
              </w:rPr>
              <w:t xml:space="preserve">    threshold: 9s</w:t>
            </w:r>
          </w:p>
          <w:p w:rsidR="00000000" w:rsidDel="00000000" w:rsidP="00000000" w:rsidRDefault="00000000" w:rsidRPr="00000000" w14:paraId="0000037C">
            <w:pPr>
              <w:spacing w:line="240" w:lineRule="auto"/>
              <w:rPr>
                <w:sz w:val="20"/>
                <w:szCs w:val="20"/>
              </w:rPr>
            </w:pPr>
            <w:r>
              <w:rPr>
                <w:rtl w:val="0"/>
              </w:rPr>
            </w:r>
          </w:p>
          <w:p w:rsidR="00000000" w:rsidDel="00000000" w:rsidP="00000000" w:rsidRDefault="00000000" w:rsidRPr="00000000" w14:paraId="0000037D">
            <w:pPr>
              <w:spacing w:after="240" w:before="240" w:line="240" w:lineRule="auto"/>
              <w:rPr>
                <w:sz w:val="20"/>
                <w:szCs w:val="20"/>
              </w:rPr>
            </w:pPr>
            <w:r>
              <w:rPr>
                <w:sz w:val="20"/>
                <w:szCs w:val="20"/>
                <w:rtl w:val="0"/>
              </w:rPr>
              <w:t xml:space="preserve">Add a note under the card: "Written down clearly, not left as a guess."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Pr>
                <w:sz w:val="20"/>
                <w:szCs w:val="20"/>
                <w:rtl w:val="0"/>
              </w:rPr>
              <w:t xml:space="preserve">This brings us to the reliability triad. Your SLI is what you measure. Your SLO is your target over time. Your SLA is the business contract with consequences if you fail.</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7F">
            <w:pPr>
              <w:spacing w:after="240" w:before="240" w:line="240" w:lineRule="auto"/>
              <w:rPr>
                <w:sz w:val="20"/>
                <w:szCs w:val="20"/>
              </w:rPr>
            </w:pPr>
            <w:r>
              <w:rPr>
                <w:sz w:val="20"/>
                <w:szCs w:val="20"/>
                <w:rtl w:val="0"/>
              </w:rPr>
              <w:t xml:space="preserve">Draw three stacked boxes, one on top of the other, like a small pyramid.</w:t>
            </w:r>
          </w:p>
          <w:p w:rsidR="00000000" w:rsidDel="00000000" w:rsidP="00000000" w:rsidRDefault="00000000" w:rsidRPr="00000000" w14:paraId="00000380">
            <w:pPr>
              <w:spacing w:after="240" w:before="240" w:line="240" w:lineRule="auto"/>
              <w:rPr>
                <w:sz w:val="20"/>
                <w:szCs w:val="20"/>
              </w:rPr>
            </w:pPr>
            <w:r>
              <w:rPr>
                <w:sz w:val="20"/>
                <w:szCs w:val="20"/>
                <w:rtl w:val="0"/>
              </w:rPr>
              <w:t xml:space="preserve">Bottom box, labeled "SLI: What You Measure," with this exact text inside it:</w:t>
            </w:r>
          </w:p>
          <w:p w:rsidR="00000000" w:rsidDel="00000000" w:rsidP="00000000" w:rsidRDefault="00000000" w:rsidRPr="00000000" w14:paraId="00000381">
            <w:pPr>
              <w:spacing w:line="240" w:lineRule="auto"/>
              <w:rPr>
                <w:sz w:val="20"/>
                <w:szCs w:val="20"/>
              </w:rPr>
            </w:pPr>
            <w:r>
              <w:rPr>
                <w:sz w:val="20"/>
                <w:szCs w:val="20"/>
                <w:rtl w:val="0"/>
              </w:rPr>
              <w:t xml:space="preserve">99.9% of transfers under 2 seconds</w:t>
            </w:r>
          </w:p>
          <w:p w:rsidR="00000000" w:rsidDel="00000000" w:rsidP="00000000" w:rsidRDefault="00000000" w:rsidRPr="00000000" w14:paraId="00000382">
            <w:pPr>
              <w:spacing w:line="240" w:lineRule="auto"/>
              <w:rPr>
                <w:sz w:val="20"/>
                <w:szCs w:val="20"/>
              </w:rPr>
            </w:pPr>
            <w:r>
              <w:rPr>
                <w:rtl w:val="0"/>
              </w:rPr>
            </w:r>
          </w:p>
          <w:p w:rsidR="00000000" w:rsidDel="00000000" w:rsidP="00000000" w:rsidRDefault="00000000" w:rsidRPr="00000000" w14:paraId="00000383">
            <w:pPr>
              <w:spacing w:after="240" w:before="240" w:line="240" w:lineRule="auto"/>
              <w:rPr>
                <w:sz w:val="20"/>
                <w:szCs w:val="20"/>
              </w:rPr>
            </w:pPr>
            <w:r>
              <w:rPr>
                <w:sz w:val="20"/>
                <w:szCs w:val="20"/>
                <w:rtl w:val="0"/>
              </w:rPr>
              <w:t xml:space="preserve">Middle box, labeled "SLO: Your Target," with this exact text inside it:</w:t>
            </w:r>
          </w:p>
          <w:p w:rsidR="00000000" w:rsidDel="00000000" w:rsidP="00000000" w:rsidRDefault="00000000" w:rsidRPr="00000000" w14:paraId="00000384">
            <w:pPr>
              <w:spacing w:line="240" w:lineRule="auto"/>
              <w:rPr>
                <w:sz w:val="20"/>
                <w:szCs w:val="20"/>
              </w:rPr>
            </w:pPr>
            <w:r>
              <w:rPr>
                <w:sz w:val="20"/>
                <w:szCs w:val="20"/>
                <w:rtl w:val="0"/>
              </w:rPr>
              <w:t xml:space="preserve">99.9% over 30 days</w:t>
            </w:r>
          </w:p>
          <w:p w:rsidR="00000000" w:rsidDel="00000000" w:rsidP="00000000" w:rsidRDefault="00000000" w:rsidRPr="00000000" w14:paraId="00000385">
            <w:pPr>
              <w:spacing w:line="240" w:lineRule="auto"/>
              <w:rPr>
                <w:sz w:val="20"/>
                <w:szCs w:val="20"/>
              </w:rPr>
            </w:pPr>
            <w:r>
              <w:rPr>
                <w:rtl w:val="0"/>
              </w:rPr>
            </w:r>
          </w:p>
          <w:p w:rsidR="00000000" w:rsidDel="00000000" w:rsidP="00000000" w:rsidRDefault="00000000" w:rsidRPr="00000000" w14:paraId="00000386">
            <w:pPr>
              <w:spacing w:after="240" w:before="240" w:line="240" w:lineRule="auto"/>
              <w:rPr>
                <w:sz w:val="20"/>
                <w:szCs w:val="20"/>
              </w:rPr>
            </w:pPr>
            <w:r>
              <w:rPr>
                <w:sz w:val="20"/>
                <w:szCs w:val="20"/>
                <w:rtl w:val="0"/>
              </w:rPr>
              <w:t xml:space="preserve">Top box, labeled "SLA: The Promise," with this exact text inside it:</w:t>
            </w:r>
          </w:p>
          <w:p w:rsidR="00000000" w:rsidDel="00000000" w:rsidP="00000000" w:rsidRDefault="00000000" w:rsidRPr="00000000" w14:paraId="00000387">
            <w:pPr>
              <w:spacing w:line="240" w:lineRule="auto"/>
              <w:rPr>
                <w:sz w:val="20"/>
                <w:szCs w:val="20"/>
              </w:rPr>
            </w:pPr>
            <w:r>
              <w:rPr>
                <w:sz w:val="20"/>
                <w:szCs w:val="20"/>
                <w:rtl w:val="0"/>
              </w:rPr>
              <w:t xml:space="preserve">Or the customer gets a service credit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sz w:val="20"/>
                <w:szCs w:val="20"/>
              </w:rPr>
            </w:pPr>
            <w:r>
              <w:rPr>
                <w:sz w:val="20"/>
                <w:szCs w:val="20"/>
                <w:rtl w:val="0"/>
              </w:rPr>
              <w:t xml:space="preserve">Your error budget is one hundred percent minus your SLO. Think of it as a pool of allowed failure. You can spend it on fast deployments, risky features, or system experimentation.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89">
            <w:pPr>
              <w:spacing w:line="240" w:lineRule="auto"/>
              <w:rPr>
                <w:sz w:val="20"/>
                <w:szCs w:val="20"/>
              </w:rPr>
            </w:pPr>
            <w:r>
              <w:rPr>
                <w:sz w:val="20"/>
                <w:szCs w:val="20"/>
                <w:rtl w:val="0"/>
              </w:rPr>
              <w:t xml:space="preserve">A bar showing 100% total, with the SLO portion (e.g. 99.9%) filled in and the remaining sliver (0.1%) labeled "error budget, your allowance to spend."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sz w:val="20"/>
                <w:szCs w:val="20"/>
              </w:rPr>
            </w:pPr>
            <w:r>
              <w:rPr>
                <w:sz w:val="20"/>
                <w:szCs w:val="20"/>
                <w:rtl w:val="0"/>
              </w:rPr>
              <w:t xml:space="preserve">Instead of alerting on brief spikes, track your burn rate. This tells you how fast your error budget is draining. Fast burns trigger immediate pages, while slow burns create low-priority tickets.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8B">
            <w:pPr>
              <w:spacing w:line="240" w:lineRule="auto"/>
              <w:rPr>
                <w:sz w:val="20"/>
                <w:szCs w:val="20"/>
              </w:rPr>
            </w:pPr>
            <w:r>
              <w:rPr>
                <w:sz w:val="20"/>
                <w:szCs w:val="20"/>
                <w:rtl w:val="0"/>
              </w:rPr>
              <w:t xml:space="preserve">Draw a battery icon that starts full, labeled "Error Budget."</w:t>
            </w:r>
          </w:p>
          <w:p w:rsidR="00000000" w:rsidDel="00000000" w:rsidP="00000000" w:rsidRDefault="00000000" w:rsidRPr="00000000" w14:paraId="0000038C">
            <w:pPr>
              <w:spacing w:line="240" w:lineRule="auto"/>
              <w:rPr>
                <w:sz w:val="20"/>
                <w:szCs w:val="20"/>
              </w:rPr>
            </w:pPr>
            <w:r>
              <w:rPr>
                <w:rtl w:val="0"/>
              </w:rPr>
            </w:r>
          </w:p>
          <w:p w:rsidR="00000000" w:rsidDel="00000000" w:rsidP="00000000" w:rsidRDefault="00000000" w:rsidRPr="00000000" w14:paraId="0000038D">
            <w:pPr>
              <w:spacing w:line="240" w:lineRule="auto"/>
              <w:rPr>
                <w:sz w:val="20"/>
                <w:szCs w:val="20"/>
              </w:rPr>
            </w:pPr>
            <w:r>
              <w:rPr>
                <w:sz w:val="20"/>
                <w:szCs w:val="20"/>
                <w:rtl w:val="0"/>
              </w:rPr>
              <w:t xml:space="preserve">Draw two versions of it draining, side by side.</w:t>
            </w:r>
          </w:p>
          <w:p w:rsidR="00000000" w:rsidDel="00000000" w:rsidP="00000000" w:rsidRDefault="00000000" w:rsidRPr="00000000" w14:paraId="0000038E">
            <w:pPr>
              <w:spacing w:line="240" w:lineRule="auto"/>
              <w:rPr>
                <w:sz w:val="20"/>
                <w:szCs w:val="20"/>
              </w:rPr>
            </w:pPr>
            <w:r>
              <w:rPr>
                <w:rtl w:val="0"/>
              </w:rPr>
            </w:r>
          </w:p>
          <w:p w:rsidR="00000000" w:rsidDel="00000000" w:rsidP="00000000" w:rsidRDefault="00000000" w:rsidRPr="00000000" w14:paraId="0000038F">
            <w:pPr>
              <w:spacing w:line="240" w:lineRule="auto"/>
              <w:rPr>
                <w:sz w:val="20"/>
                <w:szCs w:val="20"/>
              </w:rPr>
            </w:pPr>
            <w:r>
              <w:rPr>
                <w:sz w:val="20"/>
                <w:szCs w:val="20"/>
                <w:rtl w:val="0"/>
              </w:rPr>
              <w:t xml:space="preserve">Left version, labeled "Fast Burn": draw the battery level dropping sharply and quickly, almost straight down, ending near empty. Next to it, draw a phone icon with an alarm/bell symbol, labeled "Immediate Alert."</w:t>
            </w:r>
          </w:p>
          <w:p w:rsidR="00000000" w:rsidDel="00000000" w:rsidP="00000000" w:rsidRDefault="00000000" w:rsidRPr="00000000" w14:paraId="00000390">
            <w:pPr>
              <w:spacing w:line="240" w:lineRule="auto"/>
              <w:rPr>
                <w:sz w:val="20"/>
                <w:szCs w:val="20"/>
              </w:rPr>
            </w:pPr>
            <w:r>
              <w:rPr>
                <w:rtl w:val="0"/>
              </w:rPr>
            </w:r>
          </w:p>
          <w:p w:rsidR="00000000" w:rsidDel="00000000" w:rsidP="00000000" w:rsidRDefault="00000000" w:rsidRPr="00000000" w14:paraId="00000391">
            <w:pPr>
              <w:spacing w:line="240" w:lineRule="auto"/>
              <w:rPr>
                <w:sz w:val="20"/>
                <w:szCs w:val="20"/>
              </w:rPr>
            </w:pPr>
            <w:r>
              <w:rPr>
                <w:sz w:val="20"/>
                <w:szCs w:val="20"/>
                <w:rtl w:val="0"/>
              </w:rPr>
              <w:t xml:space="preserve">Right version, labeled "Slow Burn": draw the battery level dropping gradually and gently over a longer stretch. Next to it, draw a small ticket icon, labeled "Low Priority Note."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20"/>
                <w:szCs w:val="20"/>
              </w:rPr>
            </w:pPr>
            <w:r>
              <w:rPr>
                <w:sz w:val="20"/>
                <w:szCs w:val="20"/>
                <w:rtl w:val="0"/>
              </w:rPr>
              <w:t xml:space="preserve">In Spring Boot, we use Micrometer. It is like SLF4J but for metrics. You instrument your code once, and you can easily switch your backend from Prometheus to Datadog.</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93">
            <w:pPr>
              <w:spacing w:after="240" w:before="240" w:line="240" w:lineRule="auto"/>
              <w:rPr>
                <w:sz w:val="20"/>
                <w:szCs w:val="20"/>
              </w:rPr>
            </w:pPr>
            <w:r>
              <w:rPr>
                <w:sz w:val="20"/>
                <w:szCs w:val="20"/>
                <w:rtl w:val="0"/>
              </w:rPr>
              <w:t xml:space="preserve">Left box, labeled "SLF4J — For Logs," with an arrow pointing to two small interchangeable icons below it, labeled "Logback" and "Log4j." Right box, labeled "Micrometer — For Numbers," with an arrow pointing to two small interchangeable icons below it, labeled "Prometheus" and "Datadog." Add a note under both: "Write your code once, swap the destination anytime."</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20"/>
                <w:szCs w:val="20"/>
              </w:rPr>
            </w:pPr>
            <w:r>
              <w:rPr>
                <w:sz w:val="20"/>
                <w:szCs w:val="20"/>
                <w:rtl w:val="0"/>
              </w:rPr>
              <w:t xml:space="preserve">Spring Boot 4 uses the Observation API. It is incredibly powerful because you write a single block of code, and it automatically creates both metrics and distributed traces for you.</w:t>
            </w:r>
            <w:r>
              <w:rPr>
                <w:rtl w:val="0"/>
              </w:rPr>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95">
            <w:pPr>
              <w:spacing w:line="240" w:lineRule="auto"/>
              <w:rPr>
                <w:sz w:val="20"/>
                <w:szCs w:val="20"/>
              </w:rPr>
            </w:pPr>
            <w:r>
              <w:rPr>
                <w:sz w:val="20"/>
                <w:szCs w:val="20"/>
                <w:rtl w:val="0"/>
              </w:rPr>
              <w:t xml:space="preserve">Draw a small card labeled "One Piece of Code," with this exact text inside it:</w:t>
            </w:r>
          </w:p>
          <w:p w:rsidR="00000000" w:rsidDel="00000000" w:rsidP="00000000" w:rsidRDefault="00000000" w:rsidRPr="00000000" w14:paraId="00000396">
            <w:pPr>
              <w:spacing w:line="240" w:lineRule="auto"/>
              <w:rPr>
                <w:sz w:val="20"/>
                <w:szCs w:val="20"/>
              </w:rPr>
            </w:pPr>
            <w:r>
              <w:rPr>
                <w:sz w:val="20"/>
                <w:szCs w:val="20"/>
                <w:rtl w:val="0"/>
              </w:rPr>
              <w:t xml:space="preserve">```java</w:t>
            </w:r>
          </w:p>
          <w:p w:rsidR="00000000" w:rsidDel="00000000" w:rsidP="00000000" w:rsidRDefault="00000000" w:rsidRPr="00000000" w14:paraId="00000397">
            <w:pPr>
              <w:spacing w:line="240" w:lineRule="auto"/>
              <w:rPr>
                <w:sz w:val="20"/>
                <w:szCs w:val="20"/>
              </w:rPr>
            </w:pPr>
            <w:r>
              <w:rPr>
                <w:sz w:val="20"/>
                <w:szCs w:val="20"/>
                <w:rtl w:val="0"/>
              </w:rPr>
              <w:t xml:space="preserve">observation.observe(() -&gt; transferService.execute(request));</w:t>
            </w:r>
          </w:p>
          <w:p w:rsidR="00000000" w:rsidDel="00000000" w:rsidP="00000000" w:rsidRDefault="00000000" w:rsidRPr="00000000" w14:paraId="00000398">
            <w:pPr>
              <w:spacing w:line="240" w:lineRule="auto"/>
              <w:rPr>
                <w:sz w:val="20"/>
                <w:szCs w:val="20"/>
              </w:rPr>
            </w:pPr>
            <w:r>
              <w:rPr>
                <w:sz w:val="20"/>
                <w:szCs w:val="20"/>
                <w:rtl w:val="0"/>
              </w:rPr>
              <w:t xml:space="preserve">```</w:t>
            </w:r>
          </w:p>
          <w:p w:rsidR="00000000" w:rsidDel="00000000" w:rsidP="00000000" w:rsidRDefault="00000000" w:rsidRPr="00000000" w14:paraId="00000399">
            <w:pPr>
              <w:spacing w:line="240" w:lineRule="auto"/>
              <w:rPr>
                <w:sz w:val="20"/>
                <w:szCs w:val="20"/>
              </w:rPr>
            </w:pPr>
            <w:r>
              <w:rPr>
                <w:sz w:val="20"/>
                <w:szCs w:val="20"/>
                <w:rtl w:val="0"/>
              </w:rPr>
              <w:t xml:space="preserve">Draw two arrows coming out of that card, going in different directions.</w:t>
            </w:r>
          </w:p>
          <w:p w:rsidR="00000000" w:rsidDel="00000000" w:rsidP="00000000" w:rsidRDefault="00000000" w:rsidRPr="00000000" w14:paraId="0000039A">
            <w:pPr>
              <w:spacing w:line="240" w:lineRule="auto"/>
              <w:rPr>
                <w:sz w:val="20"/>
                <w:szCs w:val="20"/>
              </w:rPr>
            </w:pPr>
            <w:r>
              <w:rPr>
                <w:sz w:val="20"/>
                <w:szCs w:val="20"/>
                <w:rtl w:val="0"/>
              </w:rPr>
              <w:t xml:space="preserve">First arrow, pointing to a gauge/dial icon, labeled "Numbers (Metrics)."</w:t>
            </w:r>
          </w:p>
          <w:p w:rsidR="00000000" w:rsidDel="00000000" w:rsidP="00000000" w:rsidRDefault="00000000" w:rsidRPr="00000000" w14:paraId="0000039B">
            <w:pPr>
              <w:spacing w:line="240" w:lineRule="auto"/>
              <w:rPr>
                <w:sz w:val="20"/>
                <w:szCs w:val="20"/>
              </w:rPr>
            </w:pPr>
            <w:r>
              <w:rPr>
                <w:sz w:val="20"/>
                <w:szCs w:val="20"/>
                <w:rtl w:val="0"/>
              </w:rPr>
              <w:t xml:space="preserve">Second arrow, pointing to a timeline-bar icon, labeled "Path (Trace)."</w:t>
            </w:r>
          </w:p>
          <w:p w:rsidR="00000000" w:rsidDel="00000000" w:rsidP="00000000" w:rsidRDefault="00000000" w:rsidRPr="00000000" w14:paraId="0000039C">
            <w:pPr>
              <w:spacing w:line="240" w:lineRule="auto"/>
              <w:rPr>
                <w:sz w:val="20"/>
                <w:szCs w:val="20"/>
              </w:rPr>
            </w:pPr>
            <w:r>
              <w:rPr>
                <w:sz w:val="20"/>
                <w:szCs w:val="20"/>
                <w:rtl w:val="0"/>
              </w:rPr>
              <w:t xml:space="preserve">Add a note under the drawing: "Write it once, get both automatically."</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Pr>
                <w:sz w:val="20"/>
                <w:szCs w:val="20"/>
                <w:rtl w:val="0"/>
              </w:rPr>
              <w:t xml:space="preserve">What makes this possible is a single, shared lifecycle. Calling observe() fires start, stop, and error events on that one Observation, and every registered ObservationHandler, one for metrics, one for tracing, reacts to those same events independently. Want to add a third signal later, like logs? You just register another handler; your instrumented code never changes.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9E">
            <w:pPr>
              <w:spacing w:line="240" w:lineRule="auto"/>
              <w:rPr>
                <w:sz w:val="20"/>
                <w:szCs w:val="20"/>
              </w:rPr>
            </w:pPr>
            <w:r>
              <w:rPr>
                <w:sz w:val="20"/>
                <w:szCs w:val="20"/>
                <w:rtl w:val="0"/>
              </w:rPr>
              <w:t xml:space="preserve">Central horizontal bar labeled "Observation Lifecycle" with tick marks: "start" -&gt; "stop / error." Below it, three boxes each with an arrow pointing up to the same bar: "Metrics Handler," "Tracing Handler," and a grayed-out "+ New Handler." Label the arrows "same events, independent output.</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Pr>
                <w:sz w:val="20"/>
                <w:szCs w:val="20"/>
                <w:rtl w:val="0"/>
              </w:rPr>
              <w:t xml:space="preserve">How does the data move? Prometheus pulls metrics from your app. But with the OpenTelemetry protocol, or OTLP, your app pushes telemetry directly to a collector, which works beautifully for containers.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A0">
            <w:pPr>
              <w:spacing w:line="240" w:lineRule="auto"/>
              <w:rPr>
                <w:sz w:val="20"/>
                <w:szCs w:val="20"/>
              </w:rPr>
            </w:pPr>
            <w:r>
              <w:rPr>
                <w:sz w:val="20"/>
                <w:szCs w:val="20"/>
                <w:rtl w:val="0"/>
              </w:rPr>
              <w:t xml:space="preserve">Two diagrams side by side: </w:t>
            </w:r>
          </w:p>
          <w:p w:rsidR="00000000" w:rsidDel="00000000" w:rsidP="00000000" w:rsidRDefault="00000000" w:rsidRPr="00000000" w14:paraId="000003A1">
            <w:pPr>
              <w:spacing w:line="240" w:lineRule="auto"/>
              <w:rPr>
                <w:sz w:val="20"/>
                <w:szCs w:val="20"/>
              </w:rPr>
            </w:pPr>
            <w:r>
              <w:rPr>
                <w:rtl w:val="0"/>
              </w:rPr>
            </w:r>
          </w:p>
          <w:p w:rsidR="00000000" w:rsidDel="00000000" w:rsidP="00000000" w:rsidRDefault="00000000" w:rsidRPr="00000000" w14:paraId="000003A2">
            <w:pPr>
              <w:spacing w:line="240" w:lineRule="auto"/>
              <w:rPr>
                <w:sz w:val="20"/>
                <w:szCs w:val="20"/>
              </w:rPr>
            </w:pPr>
            <w:r>
              <w:rPr>
                <w:sz w:val="20"/>
                <w:szCs w:val="20"/>
                <w:rtl w:val="0"/>
              </w:rPr>
              <w:t xml:space="preserve">Left version, labeled "Pull": draw an app icon on one side and a Prometheus icon on the other. Draw an arrow starting at Prometheus and reaching over to the app, then pulling data back, labeled "Prometheus checks in on a schedule."</w:t>
            </w:r>
          </w:p>
          <w:p w:rsidR="00000000" w:rsidDel="00000000" w:rsidP="00000000" w:rsidRDefault="00000000" w:rsidRPr="00000000" w14:paraId="000003A3">
            <w:pPr>
              <w:spacing w:line="240" w:lineRule="auto"/>
              <w:rPr>
                <w:sz w:val="20"/>
                <w:szCs w:val="20"/>
              </w:rPr>
            </w:pPr>
            <w:r>
              <w:rPr>
                <w:rtl w:val="0"/>
              </w:rPr>
            </w:r>
          </w:p>
          <w:p w:rsidR="00000000" w:rsidDel="00000000" w:rsidP="00000000" w:rsidRDefault="00000000" w:rsidRPr="00000000" w14:paraId="000003A4">
            <w:pPr>
              <w:spacing w:line="240" w:lineRule="auto"/>
              <w:rPr>
                <w:sz w:val="20"/>
                <w:szCs w:val="20"/>
              </w:rPr>
            </w:pPr>
            <w:r>
              <w:rPr>
                <w:sz w:val="20"/>
                <w:szCs w:val="20"/>
                <w:rtl w:val="0"/>
              </w:rPr>
              <w:t xml:space="preserve">Right version, labeled "Push": draw an app icon on one side and a collector icon on the other. Draw an arrow starting at the app and going toward the collector, labeled "App sends data on its own." Add a small note underneath: "Works great for containers."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Pr>
                <w:sz w:val="20"/>
                <w:szCs w:val="20"/>
                <w:rtl w:val="0"/>
              </w:rPr>
              <w:t xml:space="preserve">Many teams are moving to the Grafana LGTM stack: Loki, Grafana, Tempo, and Mimir. It lets you jump from a metric spike directly to the matching traces and logs with one click.</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A6">
            <w:pPr>
              <w:spacing w:line="240" w:lineRule="auto"/>
              <w:rPr>
                <w:sz w:val="20"/>
                <w:szCs w:val="20"/>
              </w:rPr>
            </w:pPr>
            <w:r>
              <w:rPr>
                <w:sz w:val="20"/>
                <w:szCs w:val="20"/>
                <w:rtl w:val="0"/>
              </w:rPr>
              <w:t xml:space="preserve">Draw four boxes connected in a small cluster, each labeled with one of these exact names:</w:t>
            </w:r>
          </w:p>
          <w:p w:rsidR="00000000" w:rsidDel="00000000" w:rsidP="00000000" w:rsidRDefault="00000000" w:rsidRPr="00000000" w14:paraId="000003A7">
            <w:pPr>
              <w:spacing w:line="240" w:lineRule="auto"/>
              <w:rPr>
                <w:sz w:val="20"/>
                <w:szCs w:val="20"/>
              </w:rPr>
            </w:pPr>
            <w:r>
              <w:rPr>
                <w:rtl w:val="0"/>
              </w:rPr>
            </w:r>
          </w:p>
          <w:p w:rsidR="00000000" w:rsidDel="00000000" w:rsidP="00000000" w:rsidRDefault="00000000" w:rsidRPr="00000000" w14:paraId="000003A8">
            <w:pPr>
              <w:spacing w:line="240" w:lineRule="auto"/>
              <w:rPr>
                <w:sz w:val="20"/>
                <w:szCs w:val="20"/>
              </w:rPr>
            </w:pPr>
            <w:r>
              <w:rPr>
                <w:sz w:val="20"/>
                <w:szCs w:val="20"/>
                <w:rtl w:val="0"/>
              </w:rPr>
              <w:t xml:space="preserve">```</w:t>
            </w:r>
          </w:p>
          <w:p w:rsidR="00000000" w:rsidDel="00000000" w:rsidP="00000000" w:rsidRDefault="00000000" w:rsidRPr="00000000" w14:paraId="000003A9">
            <w:pPr>
              <w:spacing w:line="240" w:lineRule="auto"/>
              <w:rPr>
                <w:sz w:val="20"/>
                <w:szCs w:val="20"/>
              </w:rPr>
            </w:pPr>
            <w:r>
              <w:rPr>
                <w:sz w:val="20"/>
                <w:szCs w:val="20"/>
                <w:rtl w:val="0"/>
              </w:rPr>
              <w:t xml:space="preserve">Loki</w:t>
            </w:r>
          </w:p>
          <w:p w:rsidR="00000000" w:rsidDel="00000000" w:rsidP="00000000" w:rsidRDefault="00000000" w:rsidRPr="00000000" w14:paraId="000003AA">
            <w:pPr>
              <w:spacing w:line="240" w:lineRule="auto"/>
              <w:rPr>
                <w:sz w:val="20"/>
                <w:szCs w:val="20"/>
              </w:rPr>
            </w:pPr>
            <w:r>
              <w:rPr>
                <w:sz w:val="20"/>
                <w:szCs w:val="20"/>
                <w:rtl w:val="0"/>
              </w:rPr>
              <w:t xml:space="preserve">```</w:t>
            </w:r>
          </w:p>
          <w:p w:rsidR="00000000" w:rsidDel="00000000" w:rsidP="00000000" w:rsidRDefault="00000000" w:rsidRPr="00000000" w14:paraId="000003AB">
            <w:pPr>
              <w:spacing w:line="240" w:lineRule="auto"/>
              <w:rPr>
                <w:sz w:val="20"/>
                <w:szCs w:val="20"/>
              </w:rPr>
            </w:pPr>
            <w:r>
              <w:rPr>
                <w:sz w:val="20"/>
                <w:szCs w:val="20"/>
                <w:rtl w:val="0"/>
              </w:rPr>
              <w:t xml:space="preserve">```</w:t>
            </w:r>
          </w:p>
          <w:p w:rsidR="00000000" w:rsidDel="00000000" w:rsidP="00000000" w:rsidRDefault="00000000" w:rsidRPr="00000000" w14:paraId="000003AC">
            <w:pPr>
              <w:spacing w:line="240" w:lineRule="auto"/>
              <w:rPr>
                <w:sz w:val="20"/>
                <w:szCs w:val="20"/>
              </w:rPr>
            </w:pPr>
            <w:r>
              <w:rPr>
                <w:sz w:val="20"/>
                <w:szCs w:val="20"/>
                <w:rtl w:val="0"/>
              </w:rPr>
              <w:t xml:space="preserve">Grafana</w:t>
            </w:r>
          </w:p>
          <w:p w:rsidR="00000000" w:rsidDel="00000000" w:rsidP="00000000" w:rsidRDefault="00000000" w:rsidRPr="00000000" w14:paraId="000003AD">
            <w:pPr>
              <w:spacing w:line="240" w:lineRule="auto"/>
              <w:rPr>
                <w:sz w:val="20"/>
                <w:szCs w:val="20"/>
              </w:rPr>
            </w:pPr>
            <w:r>
              <w:rPr>
                <w:sz w:val="20"/>
                <w:szCs w:val="20"/>
                <w:rtl w:val="0"/>
              </w:rPr>
              <w:t xml:space="preserve">```</w:t>
            </w:r>
          </w:p>
          <w:p w:rsidR="00000000" w:rsidDel="00000000" w:rsidP="00000000" w:rsidRDefault="00000000" w:rsidRPr="00000000" w14:paraId="000003AE">
            <w:pPr>
              <w:spacing w:line="240" w:lineRule="auto"/>
              <w:rPr>
                <w:sz w:val="20"/>
                <w:szCs w:val="20"/>
              </w:rPr>
            </w:pPr>
            <w:r>
              <w:rPr>
                <w:sz w:val="20"/>
                <w:szCs w:val="20"/>
                <w:rtl w:val="0"/>
              </w:rPr>
              <w:t xml:space="preserve">```</w:t>
            </w:r>
          </w:p>
          <w:p w:rsidR="00000000" w:rsidDel="00000000" w:rsidP="00000000" w:rsidRDefault="00000000" w:rsidRPr="00000000" w14:paraId="000003AF">
            <w:pPr>
              <w:spacing w:line="240" w:lineRule="auto"/>
              <w:rPr>
                <w:sz w:val="20"/>
                <w:szCs w:val="20"/>
              </w:rPr>
            </w:pPr>
            <w:r>
              <w:rPr>
                <w:sz w:val="20"/>
                <w:szCs w:val="20"/>
                <w:rtl w:val="0"/>
              </w:rPr>
              <w:t xml:space="preserve">Tempo</w:t>
            </w:r>
          </w:p>
          <w:p w:rsidR="00000000" w:rsidDel="00000000" w:rsidP="00000000" w:rsidRDefault="00000000" w:rsidRPr="00000000" w14:paraId="000003B0">
            <w:pPr>
              <w:spacing w:line="240" w:lineRule="auto"/>
              <w:rPr>
                <w:sz w:val="20"/>
                <w:szCs w:val="20"/>
              </w:rPr>
            </w:pPr>
            <w:r>
              <w:rPr>
                <w:sz w:val="20"/>
                <w:szCs w:val="20"/>
                <w:rtl w:val="0"/>
              </w:rPr>
              <w:t xml:space="preserve">```</w:t>
            </w:r>
          </w:p>
          <w:p w:rsidR="00000000" w:rsidDel="00000000" w:rsidP="00000000" w:rsidRDefault="00000000" w:rsidRPr="00000000" w14:paraId="000003B1">
            <w:pPr>
              <w:spacing w:line="240" w:lineRule="auto"/>
              <w:rPr>
                <w:sz w:val="20"/>
                <w:szCs w:val="20"/>
              </w:rPr>
            </w:pPr>
            <w:r>
              <w:rPr>
                <w:sz w:val="20"/>
                <w:szCs w:val="20"/>
                <w:rtl w:val="0"/>
              </w:rPr>
              <w:t xml:space="preserve">```</w:t>
            </w:r>
          </w:p>
          <w:p w:rsidR="00000000" w:rsidDel="00000000" w:rsidP="00000000" w:rsidRDefault="00000000" w:rsidRPr="00000000" w14:paraId="000003B2">
            <w:pPr>
              <w:spacing w:line="240" w:lineRule="auto"/>
              <w:rPr>
                <w:sz w:val="20"/>
                <w:szCs w:val="20"/>
              </w:rPr>
            </w:pPr>
            <w:r>
              <w:rPr>
                <w:sz w:val="20"/>
                <w:szCs w:val="20"/>
                <w:rtl w:val="0"/>
              </w:rPr>
              <w:t xml:space="preserve">Mimir</w:t>
            </w:r>
          </w:p>
          <w:p w:rsidR="00000000" w:rsidDel="00000000" w:rsidP="00000000" w:rsidRDefault="00000000" w:rsidRPr="00000000" w14:paraId="000003B3">
            <w:pPr>
              <w:spacing w:line="240" w:lineRule="auto"/>
              <w:rPr>
                <w:sz w:val="20"/>
                <w:szCs w:val="20"/>
              </w:rPr>
            </w:pPr>
            <w:r>
              <w:rPr>
                <w:sz w:val="20"/>
                <w:szCs w:val="20"/>
                <w:rtl w:val="0"/>
              </w:rPr>
              <w:t xml:space="preserve">```</w:t>
            </w:r>
          </w:p>
          <w:p w:rsidR="00000000" w:rsidDel="00000000" w:rsidP="00000000" w:rsidRDefault="00000000" w:rsidRPr="00000000" w14:paraId="000003B4">
            <w:pPr>
              <w:spacing w:line="240" w:lineRule="auto"/>
              <w:rPr>
                <w:sz w:val="20"/>
                <w:szCs w:val="20"/>
              </w:rPr>
            </w:pPr>
            <w:r>
              <w:rPr>
                <w:sz w:val="20"/>
                <w:szCs w:val="20"/>
                <w:rtl w:val="0"/>
              </w:rPr>
              <w:t xml:space="preserve">On the "Grafana" box, draw a small graph with one spike highlighted. Draw a hand/cursor icon clicking on that spike, with an arrow jumping from it directly into the "Tempo" box and another arrow jumping into the "Loki" box.</w:t>
            </w:r>
          </w:p>
          <w:p w:rsidR="00000000" w:rsidDel="00000000" w:rsidP="00000000" w:rsidRDefault="00000000" w:rsidRPr="00000000" w14:paraId="000003B5">
            <w:pPr>
              <w:spacing w:line="240" w:lineRule="auto"/>
              <w:rPr>
                <w:sz w:val="20"/>
                <w:szCs w:val="20"/>
              </w:rPr>
            </w:pPr>
            <w:r>
              <w:rPr>
                <w:sz w:val="20"/>
                <w:szCs w:val="20"/>
                <w:rtl w:val="0"/>
              </w:rPr>
              <w:t xml:space="preserve">Add a note under the drawing: "One click, jump straight to the matching details."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Pr>
                <w:sz w:val="20"/>
                <w:szCs w:val="20"/>
                <w:rtl w:val="0"/>
              </w:rPr>
              <w:t xml:space="preserve">Use the RED method for your APIs. RED stands for Rate, Errors, and Duration. Use the USE method for hardware like databases and servers. USE stands for Utilization, Saturation, and Errors. Applying the right tool to the job is key.</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B7">
            <w:pPr>
              <w:spacing w:line="240" w:lineRule="auto"/>
              <w:rPr>
                <w:sz w:val="20"/>
                <w:szCs w:val="20"/>
              </w:rPr>
            </w:pPr>
            <w:r>
              <w:rPr>
                <w:sz w:val="20"/>
                <w:szCs w:val="20"/>
                <w:rtl w:val="0"/>
              </w:rPr>
              <w:t xml:space="preserve">Draw two small cards side by side.</w:t>
            </w:r>
          </w:p>
          <w:p w:rsidR="00000000" w:rsidDel="00000000" w:rsidP="00000000" w:rsidRDefault="00000000" w:rsidRPr="00000000" w14:paraId="000003B8">
            <w:pPr>
              <w:spacing w:line="240" w:lineRule="auto"/>
              <w:rPr>
                <w:sz w:val="20"/>
                <w:szCs w:val="20"/>
              </w:rPr>
            </w:pPr>
            <w:r>
              <w:rPr>
                <w:rtl w:val="0"/>
              </w:rPr>
            </w:r>
          </w:p>
          <w:p w:rsidR="00000000" w:rsidDel="00000000" w:rsidP="00000000" w:rsidRDefault="00000000" w:rsidRPr="00000000" w14:paraId="000003B9">
            <w:pPr>
              <w:spacing w:line="240" w:lineRule="auto"/>
              <w:rPr>
                <w:sz w:val="20"/>
                <w:szCs w:val="20"/>
              </w:rPr>
            </w:pPr>
            <w:r>
              <w:rPr>
                <w:sz w:val="20"/>
                <w:szCs w:val="20"/>
                <w:rtl w:val="0"/>
              </w:rPr>
              <w:t xml:space="preserve">Left card, labeled "RED — For Your App," with these three lines inside it:</w:t>
            </w:r>
          </w:p>
          <w:p w:rsidR="00000000" w:rsidDel="00000000" w:rsidP="00000000" w:rsidRDefault="00000000" w:rsidRPr="00000000" w14:paraId="000003BA">
            <w:pPr>
              <w:spacing w:line="240" w:lineRule="auto"/>
              <w:rPr>
                <w:sz w:val="20"/>
                <w:szCs w:val="20"/>
              </w:rPr>
            </w:pPr>
            <w:r>
              <w:rPr>
                <w:sz w:val="20"/>
                <w:szCs w:val="20"/>
                <w:rtl w:val="0"/>
              </w:rPr>
              <w:t xml:space="preserve">```</w:t>
            </w:r>
          </w:p>
          <w:p w:rsidR="00000000" w:rsidDel="00000000" w:rsidP="00000000" w:rsidRDefault="00000000" w:rsidRPr="00000000" w14:paraId="000003BB">
            <w:pPr>
              <w:spacing w:line="240" w:lineRule="auto"/>
              <w:rPr>
                <w:sz w:val="20"/>
                <w:szCs w:val="20"/>
              </w:rPr>
            </w:pPr>
            <w:r>
              <w:rPr>
                <w:sz w:val="20"/>
                <w:szCs w:val="20"/>
                <w:rtl w:val="0"/>
              </w:rPr>
              <w:t xml:space="preserve">Rate</w:t>
            </w:r>
          </w:p>
          <w:p w:rsidR="00000000" w:rsidDel="00000000" w:rsidP="00000000" w:rsidRDefault="00000000" w:rsidRPr="00000000" w14:paraId="000003BC">
            <w:pPr>
              <w:spacing w:line="240" w:lineRule="auto"/>
              <w:rPr>
                <w:sz w:val="20"/>
                <w:szCs w:val="20"/>
              </w:rPr>
            </w:pPr>
            <w:r>
              <w:rPr>
                <w:sz w:val="20"/>
                <w:szCs w:val="20"/>
                <w:rtl w:val="0"/>
              </w:rPr>
              <w:t xml:space="preserve">Errors</w:t>
            </w:r>
          </w:p>
          <w:p w:rsidR="00000000" w:rsidDel="00000000" w:rsidP="00000000" w:rsidRDefault="00000000" w:rsidRPr="00000000" w14:paraId="000003BD">
            <w:pPr>
              <w:spacing w:line="240" w:lineRule="auto"/>
              <w:rPr>
                <w:sz w:val="20"/>
                <w:szCs w:val="20"/>
              </w:rPr>
            </w:pPr>
            <w:r>
              <w:rPr>
                <w:sz w:val="20"/>
                <w:szCs w:val="20"/>
                <w:rtl w:val="0"/>
              </w:rPr>
              <w:t xml:space="preserve">Duration</w:t>
            </w:r>
          </w:p>
          <w:p w:rsidR="00000000" w:rsidDel="00000000" w:rsidP="00000000" w:rsidRDefault="00000000" w:rsidRPr="00000000" w14:paraId="000003BE">
            <w:pPr>
              <w:spacing w:line="240" w:lineRule="auto"/>
              <w:rPr>
                <w:sz w:val="20"/>
                <w:szCs w:val="20"/>
              </w:rPr>
            </w:pPr>
            <w:r>
              <w:rPr>
                <w:sz w:val="20"/>
                <w:szCs w:val="20"/>
                <w:rtl w:val="0"/>
              </w:rPr>
              <w:t xml:space="preserve">```</w:t>
            </w:r>
          </w:p>
          <w:p w:rsidR="00000000" w:rsidDel="00000000" w:rsidP="00000000" w:rsidRDefault="00000000" w:rsidRPr="00000000" w14:paraId="000003BF">
            <w:pPr>
              <w:spacing w:line="240" w:lineRule="auto"/>
              <w:rPr>
                <w:sz w:val="20"/>
                <w:szCs w:val="20"/>
              </w:rPr>
            </w:pPr>
            <w:r>
              <w:rPr>
                <w:sz w:val="20"/>
                <w:szCs w:val="20"/>
                <w:rtl w:val="0"/>
              </w:rPr>
              <w:t xml:space="preserve">Add a small app/screen icon above this card.</w:t>
            </w:r>
          </w:p>
          <w:p w:rsidR="00000000" w:rsidDel="00000000" w:rsidP="00000000" w:rsidRDefault="00000000" w:rsidRPr="00000000" w14:paraId="000003C0">
            <w:pPr>
              <w:spacing w:line="240" w:lineRule="auto"/>
              <w:rPr>
                <w:sz w:val="20"/>
                <w:szCs w:val="20"/>
              </w:rPr>
            </w:pPr>
            <w:r>
              <w:rPr>
                <w:rtl w:val="0"/>
              </w:rPr>
            </w:r>
          </w:p>
          <w:p w:rsidR="00000000" w:rsidDel="00000000" w:rsidP="00000000" w:rsidRDefault="00000000" w:rsidRPr="00000000" w14:paraId="000003C1">
            <w:pPr>
              <w:spacing w:line="240" w:lineRule="auto"/>
              <w:rPr>
                <w:sz w:val="20"/>
                <w:szCs w:val="20"/>
              </w:rPr>
            </w:pPr>
            <w:r>
              <w:rPr>
                <w:sz w:val="20"/>
                <w:szCs w:val="20"/>
                <w:rtl w:val="0"/>
              </w:rPr>
              <w:t xml:space="preserve">Right card, labeled "USE — For Hardware," with these three lines inside it:</w:t>
            </w:r>
          </w:p>
          <w:p w:rsidR="00000000" w:rsidDel="00000000" w:rsidP="00000000" w:rsidRDefault="00000000" w:rsidRPr="00000000" w14:paraId="000003C2">
            <w:pPr>
              <w:spacing w:line="240" w:lineRule="auto"/>
              <w:rPr>
                <w:sz w:val="20"/>
                <w:szCs w:val="20"/>
              </w:rPr>
            </w:pPr>
            <w:r>
              <w:rPr>
                <w:sz w:val="20"/>
                <w:szCs w:val="20"/>
                <w:rtl w:val="0"/>
              </w:rPr>
              <w:t xml:space="preserve">```</w:t>
            </w:r>
          </w:p>
          <w:p w:rsidR="00000000" w:rsidDel="00000000" w:rsidP="00000000" w:rsidRDefault="00000000" w:rsidRPr="00000000" w14:paraId="000003C3">
            <w:pPr>
              <w:spacing w:line="240" w:lineRule="auto"/>
              <w:rPr>
                <w:sz w:val="20"/>
                <w:szCs w:val="20"/>
              </w:rPr>
            </w:pPr>
            <w:r>
              <w:rPr>
                <w:sz w:val="20"/>
                <w:szCs w:val="20"/>
                <w:rtl w:val="0"/>
              </w:rPr>
              <w:t xml:space="preserve">Utilization</w:t>
            </w:r>
          </w:p>
          <w:p w:rsidR="00000000" w:rsidDel="00000000" w:rsidP="00000000" w:rsidRDefault="00000000" w:rsidRPr="00000000" w14:paraId="000003C4">
            <w:pPr>
              <w:spacing w:line="240" w:lineRule="auto"/>
              <w:rPr>
                <w:sz w:val="20"/>
                <w:szCs w:val="20"/>
              </w:rPr>
            </w:pPr>
            <w:r>
              <w:rPr>
                <w:sz w:val="20"/>
                <w:szCs w:val="20"/>
                <w:rtl w:val="0"/>
              </w:rPr>
              <w:t xml:space="preserve">Saturation</w:t>
            </w:r>
          </w:p>
          <w:p w:rsidR="00000000" w:rsidDel="00000000" w:rsidP="00000000" w:rsidRDefault="00000000" w:rsidRPr="00000000" w14:paraId="000003C5">
            <w:pPr>
              <w:spacing w:line="240" w:lineRule="auto"/>
              <w:rPr>
                <w:sz w:val="20"/>
                <w:szCs w:val="20"/>
              </w:rPr>
            </w:pPr>
            <w:r>
              <w:rPr>
                <w:sz w:val="20"/>
                <w:szCs w:val="20"/>
                <w:rtl w:val="0"/>
              </w:rPr>
              <w:t xml:space="preserve">Errors</w:t>
            </w:r>
          </w:p>
          <w:p w:rsidR="00000000" w:rsidDel="00000000" w:rsidP="00000000" w:rsidRDefault="00000000" w:rsidRPr="00000000" w14:paraId="000003C6">
            <w:pPr>
              <w:spacing w:line="240" w:lineRule="auto"/>
              <w:rPr>
                <w:sz w:val="20"/>
                <w:szCs w:val="20"/>
              </w:rPr>
            </w:pPr>
            <w:r>
              <w:rPr>
                <w:sz w:val="20"/>
                <w:szCs w:val="20"/>
                <w:rtl w:val="0"/>
              </w:rPr>
              <w:t xml:space="preserve">```</w:t>
            </w:r>
          </w:p>
          <w:p w:rsidR="00000000" w:rsidDel="00000000" w:rsidP="00000000" w:rsidRDefault="00000000" w:rsidRPr="00000000" w14:paraId="000003C7">
            <w:pPr>
              <w:spacing w:line="240" w:lineRule="auto"/>
              <w:rPr>
                <w:sz w:val="20"/>
                <w:szCs w:val="20"/>
              </w:rPr>
            </w:pPr>
            <w:r>
              <w:rPr>
                <w:sz w:val="20"/>
                <w:szCs w:val="20"/>
                <w:rtl w:val="0"/>
              </w:rPr>
              <w:t xml:space="preserve">Add a small server/database icon above this card.</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Pr>
                <w:sz w:val="20"/>
                <w:szCs w:val="20"/>
                <w:rtl w:val="0"/>
              </w:rPr>
              <w:t xml:space="preserve">If you build reactive apps with WebFlux, traditional tracing breaks. Why? Because requests hop across threads, which completely loses the thread-local storage where trace IDs are usually kept.</w:t>
            </w:r>
            <w:r>
              <w:rPr>
                <w:rtl w:val="0"/>
              </w:rPr>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C9">
            <w:pPr>
              <w:spacing w:line="240" w:lineRule="auto"/>
              <w:rPr>
                <w:sz w:val="20"/>
                <w:szCs w:val="20"/>
              </w:rPr>
            </w:pPr>
            <w:r>
              <w:rPr>
                <w:sz w:val="20"/>
                <w:szCs w:val="20"/>
                <w:rtl w:val="0"/>
              </w:rPr>
              <w:t xml:space="preserve">Diagram: Draw three lanes stacked on top of each other, labeled "Lane 1," "Lane 2," "Lane 3."</w:t>
            </w:r>
          </w:p>
          <w:p w:rsidR="00000000" w:rsidDel="00000000" w:rsidP="00000000" w:rsidRDefault="00000000" w:rsidRPr="00000000" w14:paraId="000003CA">
            <w:pPr>
              <w:spacing w:line="240" w:lineRule="auto"/>
              <w:rPr>
                <w:sz w:val="20"/>
                <w:szCs w:val="20"/>
              </w:rPr>
            </w:pPr>
            <w:r>
              <w:rPr>
                <w:sz w:val="20"/>
                <w:szCs w:val="20"/>
                <w:rtl w:val="0"/>
              </w:rPr>
              <w:t xml:space="preserve">Draw one request icon (small envelope) starting in Lane 1, carrying a tag:</w:t>
            </w:r>
          </w:p>
          <w:p w:rsidR="00000000" w:rsidDel="00000000" w:rsidP="00000000" w:rsidRDefault="00000000" w:rsidRPr="00000000" w14:paraId="000003CB">
            <w:pPr>
              <w:spacing w:line="240" w:lineRule="auto"/>
              <w:rPr>
                <w:sz w:val="20"/>
                <w:szCs w:val="20"/>
              </w:rPr>
            </w:pPr>
            <w:r>
              <w:rPr>
                <w:sz w:val="20"/>
                <w:szCs w:val="20"/>
                <w:rtl w:val="0"/>
              </w:rPr>
              <w:t xml:space="preserve">trace id: abc-123</w:t>
            </w:r>
          </w:p>
          <w:p w:rsidR="00000000" w:rsidDel="00000000" w:rsidP="00000000" w:rsidRDefault="00000000" w:rsidRPr="00000000" w14:paraId="000003CC">
            <w:pPr>
              <w:spacing w:line="240" w:lineRule="auto"/>
              <w:rPr>
                <w:sz w:val="20"/>
                <w:szCs w:val="20"/>
              </w:rPr>
            </w:pPr>
            <w:r>
              <w:rPr>
                <w:sz w:val="20"/>
                <w:szCs w:val="20"/>
                <w:rtl w:val="0"/>
              </w:rPr>
              <w:t xml:space="preserve">Draw a dotted arrow showing the envelope jumping up to Lane 2, then to Lane 3, moving across the different lanes.</w:t>
            </w:r>
          </w:p>
          <w:p w:rsidR="00000000" w:rsidDel="00000000" w:rsidP="00000000" w:rsidRDefault="00000000" w:rsidRPr="00000000" w14:paraId="000003CD">
            <w:pPr>
              <w:spacing w:line="240" w:lineRule="auto"/>
              <w:rPr>
                <w:sz w:val="20"/>
                <w:szCs w:val="20"/>
              </w:rPr>
            </w:pPr>
            <w:r>
              <w:rPr>
                <w:sz w:val="20"/>
                <w:szCs w:val="20"/>
                <w:rtl w:val="0"/>
              </w:rPr>
              <w:t xml:space="preserve">At the first jump (Lane 1 to Lane 2), show the tag falling off and landing outside the lanes, while the envelope continues on into Lane 2 and Lane 3 without it.</w:t>
            </w:r>
          </w:p>
          <w:p w:rsidR="00000000" w:rsidDel="00000000" w:rsidP="00000000" w:rsidRDefault="00000000" w:rsidRPr="00000000" w14:paraId="000003CE">
            <w:pPr>
              <w:spacing w:line="240" w:lineRule="auto"/>
              <w:rPr>
                <w:sz w:val="20"/>
                <w:szCs w:val="20"/>
              </w:rPr>
            </w:pPr>
            <w:r>
              <w:rPr>
                <w:sz w:val="20"/>
                <w:szCs w:val="20"/>
                <w:rtl w:val="0"/>
              </w:rPr>
              <w:t xml:space="preserve">Add a note under the drawing: "The tag doesn't survive the jump between lanes."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Pr>
                <w:sz w:val="20"/>
                <w:szCs w:val="20"/>
                <w:rtl w:val="0"/>
              </w:rPr>
              <w:t xml:space="preserve">The reason threads keep changing is Reactor's schedulers. Operators like subscribeOn and publishOn can hand your pipeline off to a different thread pool at almost any step, boundedElastic for blocking calls, parallel for CPU-bound work, so a single request can genuinely run on three or four different threads before it finishes. </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D0">
            <w:pPr>
              <w:rPr>
                <w:sz w:val="20"/>
                <w:szCs w:val="20"/>
              </w:rPr>
            </w:pPr>
            <w:r>
              <w:rPr>
                <w:sz w:val="20"/>
                <w:szCs w:val="20"/>
                <w:rtl w:val="0"/>
              </w:rPr>
              <w:t xml:space="preserve">Diagram: horizontal , map -&gt; filter -&gt; subscribeOn -&gt; flatMap -&gt; publishOn. Underneath, colored bands representing thread pools that switch color at each scheduler boundary, labeled "boundedElastic" then "parallel." </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Pr>
                <w:sz w:val="20"/>
                <w:szCs w:val="20"/>
                <w:rtl w:val="0"/>
              </w:rPr>
              <w:t xml:space="preserve">To fix this, Spring Boot 4 propagates context through the reactive stream itself. Think of it like a relay race where your threads hand off a trace ID baton.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D2">
            <w:pPr>
              <w:spacing w:line="240" w:lineRule="auto"/>
              <w:rPr>
                <w:sz w:val="20"/>
                <w:szCs w:val="20"/>
              </w:rPr>
            </w:pPr>
            <w:r>
              <w:rPr>
                <w:sz w:val="20"/>
                <w:szCs w:val="20"/>
                <w:rtl w:val="0"/>
              </w:rPr>
              <w:t xml:space="preserve">Draw the same three lanes from the previous slide, labeled "Lane 1," "Lane 2," "Lane 3."</w:t>
            </w:r>
          </w:p>
          <w:p w:rsidR="00000000" w:rsidDel="00000000" w:rsidP="00000000" w:rsidRDefault="00000000" w:rsidRPr="00000000" w14:paraId="000003D3">
            <w:pPr>
              <w:spacing w:line="240" w:lineRule="auto"/>
              <w:rPr>
                <w:sz w:val="20"/>
                <w:szCs w:val="20"/>
              </w:rPr>
            </w:pPr>
            <w:r>
              <w:rPr>
                <w:rtl w:val="0"/>
              </w:rPr>
            </w:r>
          </w:p>
          <w:p w:rsidR="00000000" w:rsidDel="00000000" w:rsidP="00000000" w:rsidRDefault="00000000" w:rsidRPr="00000000" w14:paraId="000003D4">
            <w:pPr>
              <w:spacing w:line="240" w:lineRule="auto"/>
              <w:rPr>
                <w:sz w:val="20"/>
                <w:szCs w:val="20"/>
              </w:rPr>
            </w:pPr>
            <w:r>
              <w:rPr>
                <w:sz w:val="20"/>
                <w:szCs w:val="20"/>
                <w:rtl w:val="0"/>
              </w:rPr>
              <w:t xml:space="preserve">Draw one request icon (small envelope) starting in Lane 1, carrying a small baton attached to it labeled:</w:t>
            </w:r>
          </w:p>
          <w:p w:rsidR="00000000" w:rsidDel="00000000" w:rsidP="00000000" w:rsidRDefault="00000000" w:rsidRPr="00000000" w14:paraId="000003D5">
            <w:pPr>
              <w:spacing w:line="240" w:lineRule="auto"/>
              <w:rPr>
                <w:sz w:val="20"/>
                <w:szCs w:val="20"/>
              </w:rPr>
            </w:pPr>
            <w:r>
              <w:rPr>
                <w:sz w:val="20"/>
                <w:szCs w:val="20"/>
                <w:rtl w:val="0"/>
              </w:rPr>
              <w:t xml:space="preserve">```</w:t>
            </w:r>
          </w:p>
          <w:p w:rsidR="00000000" w:rsidDel="00000000" w:rsidP="00000000" w:rsidRDefault="00000000" w:rsidRPr="00000000" w14:paraId="000003D6">
            <w:pPr>
              <w:spacing w:line="240" w:lineRule="auto"/>
              <w:rPr>
                <w:sz w:val="20"/>
                <w:szCs w:val="20"/>
              </w:rPr>
            </w:pPr>
            <w:r>
              <w:rPr>
                <w:sz w:val="20"/>
                <w:szCs w:val="20"/>
                <w:rtl w:val="0"/>
              </w:rPr>
              <w:t xml:space="preserve">trace id: abc-123</w:t>
            </w:r>
          </w:p>
          <w:p w:rsidR="00000000" w:rsidDel="00000000" w:rsidP="00000000" w:rsidRDefault="00000000" w:rsidRPr="00000000" w14:paraId="000003D7">
            <w:pPr>
              <w:spacing w:line="240" w:lineRule="auto"/>
              <w:rPr>
                <w:sz w:val="20"/>
                <w:szCs w:val="20"/>
              </w:rPr>
            </w:pPr>
            <w:r>
              <w:rPr>
                <w:sz w:val="20"/>
                <w:szCs w:val="20"/>
                <w:rtl w:val="0"/>
              </w:rPr>
              <w:t xml:space="preserve">```</w:t>
            </w:r>
          </w:p>
          <w:p w:rsidR="00000000" w:rsidDel="00000000" w:rsidP="00000000" w:rsidRDefault="00000000" w:rsidRPr="00000000" w14:paraId="000003D8">
            <w:pPr>
              <w:spacing w:line="240" w:lineRule="auto"/>
              <w:rPr>
                <w:sz w:val="20"/>
                <w:szCs w:val="20"/>
              </w:rPr>
            </w:pPr>
            <w:r>
              <w:rPr>
                <w:rtl w:val="0"/>
              </w:rPr>
            </w:r>
          </w:p>
          <w:p w:rsidR="00000000" w:rsidDel="00000000" w:rsidP="00000000" w:rsidRDefault="00000000" w:rsidRPr="00000000" w14:paraId="000003D9">
            <w:pPr>
              <w:spacing w:line="240" w:lineRule="auto"/>
              <w:rPr>
                <w:sz w:val="20"/>
                <w:szCs w:val="20"/>
              </w:rPr>
            </w:pPr>
            <w:r>
              <w:rPr>
                <w:sz w:val="20"/>
                <w:szCs w:val="20"/>
                <w:rtl w:val="0"/>
              </w:rPr>
              <w:t xml:space="preserve">Draw the envelope jumping from Lane 1 to Lane 2 to Lane 3, but this time the baton stays attached to the envelope through every jump, with a checkmark at each lane.</w:t>
            </w:r>
          </w:p>
          <w:p w:rsidR="00000000" w:rsidDel="00000000" w:rsidP="00000000" w:rsidRDefault="00000000" w:rsidRPr="00000000" w14:paraId="000003DA">
            <w:pPr>
              <w:spacing w:line="240" w:lineRule="auto"/>
              <w:rPr>
                <w:sz w:val="20"/>
                <w:szCs w:val="20"/>
              </w:rPr>
            </w:pPr>
            <w:r>
              <w:rPr>
                <w:rtl w:val="0"/>
              </w:rPr>
            </w:r>
          </w:p>
          <w:p w:rsidR="00000000" w:rsidDel="00000000" w:rsidP="00000000" w:rsidRDefault="00000000" w:rsidRPr="00000000" w14:paraId="000003DB">
            <w:pPr>
              <w:spacing w:line="240" w:lineRule="auto"/>
              <w:rPr>
                <w:sz w:val="20"/>
                <w:szCs w:val="20"/>
              </w:rPr>
            </w:pPr>
            <w:r>
              <w:rPr>
                <w:sz w:val="20"/>
                <w:szCs w:val="20"/>
                <w:rtl w:val="0"/>
              </w:rPr>
              <w:t xml:space="preserve">Add a note under the drawing: "The tag now travels with the request, no matter how many lanes it crosses."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Pr>
                <w:sz w:val="20"/>
                <w:szCs w:val="20"/>
                <w:rtl w:val="0"/>
              </w:rPr>
              <w:t xml:space="preserve">For deep JVM profiling, JDK 25 offers Java Flight Recorder streaming. It streams performance data with less than one percent overhead, allowing you to debug production thread locks safely in real-time.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DD">
            <w:pPr>
              <w:spacing w:line="240" w:lineRule="auto"/>
              <w:rPr>
                <w:sz w:val="20"/>
                <w:szCs w:val="20"/>
              </w:rPr>
            </w:pPr>
            <w:r>
              <w:rPr>
                <w:sz w:val="20"/>
                <w:szCs w:val="20"/>
                <w:rtl w:val="0"/>
              </w:rPr>
              <w:t xml:space="preserve">A small dial showing "&lt;1% overhead" next to a stream of JVM profiling data flowing out in real time, with a thread lock being caught and inspected live in production.</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Pr>
                <w:sz w:val="20"/>
                <w:szCs w:val="20"/>
                <w:rtl w:val="0"/>
              </w:rPr>
              <w:t xml:space="preserve">Do not confuse liveness with readiness. Think of it this way: liveness asks if your app is alive. Readiness asks if your app can take traffic. If database connections drop, drop readiness, but keep liveness green.</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DF">
            <w:pPr>
              <w:spacing w:line="240" w:lineRule="auto"/>
              <w:rPr>
                <w:sz w:val="20"/>
                <w:szCs w:val="20"/>
              </w:rPr>
            </w:pPr>
            <w:r>
              <w:rPr>
                <w:sz w:val="20"/>
                <w:szCs w:val="20"/>
                <w:rtl w:val="0"/>
              </w:rPr>
              <w:t xml:space="preserve">Two separate traffic-light icons: Liveness (is the process alive at all) staying green, and Readiness (can it serve traffic right now) turning red when the database connection drops.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Pr>
                <w:sz w:val="20"/>
                <w:szCs w:val="20"/>
                <w:rtl w:val="0"/>
              </w:rPr>
              <w:t xml:space="preserve">Consider the Udapay App Service. We move from basic health endpoints to full OTel tracking. Every request gets a W3C trace parent header, letting you track a transaction across the stack.</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E1">
            <w:pPr>
              <w:spacing w:line="240" w:lineRule="auto"/>
              <w:rPr>
                <w:sz w:val="20"/>
                <w:szCs w:val="20"/>
              </w:rPr>
            </w:pPr>
            <w:r>
              <w:rPr>
                <w:sz w:val="20"/>
                <w:szCs w:val="20"/>
                <w:rtl w:val="0"/>
              </w:rPr>
              <w:t xml:space="preserve">Draw two versions side by side.</w:t>
            </w:r>
          </w:p>
          <w:p w:rsidR="00000000" w:rsidDel="00000000" w:rsidP="00000000" w:rsidRDefault="00000000" w:rsidRPr="00000000" w14:paraId="000003E2">
            <w:pPr>
              <w:spacing w:line="240" w:lineRule="auto"/>
              <w:rPr>
                <w:sz w:val="20"/>
                <w:szCs w:val="20"/>
              </w:rPr>
            </w:pPr>
            <w:r>
              <w:rPr>
                <w:rtl w:val="0"/>
              </w:rPr>
            </w:r>
          </w:p>
          <w:p w:rsidR="00000000" w:rsidDel="00000000" w:rsidP="00000000" w:rsidRDefault="00000000" w:rsidRPr="00000000" w14:paraId="000003E3">
            <w:pPr>
              <w:spacing w:line="240" w:lineRule="auto"/>
              <w:rPr>
                <w:sz w:val="20"/>
                <w:szCs w:val="20"/>
              </w:rPr>
            </w:pPr>
            <w:r>
              <w:rPr>
                <w:sz w:val="20"/>
                <w:szCs w:val="20"/>
                <w:rtl w:val="0"/>
              </w:rPr>
              <w:t xml:space="preserve">Left version, labeled "Before": draw a small app icon labeled "Udapay App Service" with a single traffic light showing green, labeled "Up." No other detail around it.</w:t>
            </w:r>
          </w:p>
          <w:p w:rsidR="00000000" w:rsidDel="00000000" w:rsidP="00000000" w:rsidRDefault="00000000" w:rsidRPr="00000000" w14:paraId="000003E4">
            <w:pPr>
              <w:spacing w:line="240" w:lineRule="auto"/>
              <w:rPr>
                <w:sz w:val="20"/>
                <w:szCs w:val="20"/>
              </w:rPr>
            </w:pPr>
            <w:r>
              <w:rPr>
                <w:rtl w:val="0"/>
              </w:rPr>
            </w:r>
          </w:p>
          <w:p w:rsidR="00000000" w:rsidDel="00000000" w:rsidP="00000000" w:rsidRDefault="00000000" w:rsidRPr="00000000" w14:paraId="000003E5">
            <w:pPr>
              <w:spacing w:line="240" w:lineRule="auto"/>
              <w:rPr>
                <w:sz w:val="20"/>
                <w:szCs w:val="20"/>
              </w:rPr>
            </w:pPr>
            <w:r>
              <w:rPr>
                <w:sz w:val="20"/>
                <w:szCs w:val="20"/>
                <w:rtl w:val="0"/>
              </w:rPr>
              <w:t xml:space="preserve">Right version, labeled "After": draw the same "Udapay App Service" app icon, but now show a request icon (small envelope) passing through it, carrying a tag with this exact text:</w:t>
            </w:r>
          </w:p>
          <w:p w:rsidR="00000000" w:rsidDel="00000000" w:rsidP="00000000" w:rsidRDefault="00000000" w:rsidRPr="00000000" w14:paraId="000003E6">
            <w:pPr>
              <w:spacing w:line="240" w:lineRule="auto"/>
              <w:rPr>
                <w:sz w:val="20"/>
                <w:szCs w:val="20"/>
              </w:rPr>
            </w:pPr>
            <w:r>
              <w:rPr>
                <w:sz w:val="20"/>
                <w:szCs w:val="20"/>
                <w:rtl w:val="0"/>
              </w:rPr>
              <w:t xml:space="preserve">```</w:t>
            </w:r>
          </w:p>
          <w:p w:rsidR="00000000" w:rsidDel="00000000" w:rsidP="00000000" w:rsidRDefault="00000000" w:rsidRPr="00000000" w14:paraId="000003E7">
            <w:pPr>
              <w:spacing w:line="240" w:lineRule="auto"/>
              <w:rPr>
                <w:sz w:val="20"/>
                <w:szCs w:val="20"/>
              </w:rPr>
            </w:pPr>
            <w:r>
              <w:rPr>
                <w:sz w:val="20"/>
                <w:szCs w:val="20"/>
                <w:rtl w:val="0"/>
              </w:rPr>
              <w:t xml:space="preserve">traceparent: 00-4bf92f3577b34da6a3ce929d0e0e4736-00f067aa0ba902b7-01</w:t>
            </w:r>
          </w:p>
          <w:p w:rsidR="00000000" w:rsidDel="00000000" w:rsidP="00000000" w:rsidRDefault="00000000" w:rsidRPr="00000000" w14:paraId="000003E8">
            <w:pPr>
              <w:spacing w:line="240" w:lineRule="auto"/>
              <w:rPr>
                <w:sz w:val="20"/>
                <w:szCs w:val="20"/>
              </w:rPr>
            </w:pPr>
            <w:r>
              <w:rPr>
                <w:sz w:val="20"/>
                <w:szCs w:val="20"/>
                <w:rtl w:val="0"/>
              </w:rPr>
              <w:t xml:space="preserve">```</w:t>
            </w:r>
          </w:p>
          <w:p w:rsidR="00000000" w:rsidDel="00000000" w:rsidP="00000000" w:rsidRDefault="00000000" w:rsidRPr="00000000" w14:paraId="000003E9">
            <w:pPr>
              <w:spacing w:line="240" w:lineRule="auto"/>
              <w:rPr>
                <w:sz w:val="20"/>
                <w:szCs w:val="20"/>
              </w:rPr>
            </w:pPr>
            <w:r>
              <w:rPr>
                <w:rtl w:val="0"/>
              </w:rPr>
            </w:r>
          </w:p>
          <w:p w:rsidR="00000000" w:rsidDel="00000000" w:rsidP="00000000" w:rsidRDefault="00000000" w:rsidRPr="00000000" w14:paraId="000003EA">
            <w:pPr>
              <w:spacing w:line="240" w:lineRule="auto"/>
              <w:rPr>
                <w:sz w:val="20"/>
                <w:szCs w:val="20"/>
              </w:rPr>
            </w:pPr>
            <w:r>
              <w:rPr>
                <w:sz w:val="20"/>
                <w:szCs w:val="20"/>
                <w:rtl w:val="0"/>
              </w:rPr>
              <w:t xml:space="preserve">Draw the envelope continuing on through two more boxes after it, labeled "Next Service" and "Database," carrying the same tag the whole way. Add a note under the right version: "Now you can follow one request across everything it touches."</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Pr>
                <w:sz w:val="20"/>
                <w:szCs w:val="20"/>
                <w:rtl w:val="0"/>
              </w:rPr>
              <w:t xml:space="preserve">Remember, these endpoints expose sensitive data. You must make sure your actuator routes are secured. Use Spring Security to restrict access to users with the reader or admin roles.</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EC">
            <w:pPr>
              <w:spacing w:line="240" w:lineRule="auto"/>
              <w:rPr>
                <w:sz w:val="20"/>
                <w:szCs w:val="20"/>
              </w:rPr>
            </w:pPr>
            <w:r>
              <w:rPr>
                <w:sz w:val="20"/>
                <w:szCs w:val="20"/>
                <w:rtl w:val="0"/>
              </w:rPr>
              <w:t xml:space="preserve">Draw a small door/gate icon labeled "Actuator Endpoints," with a padlock on it.</w:t>
            </w:r>
          </w:p>
          <w:p w:rsidR="00000000" w:rsidDel="00000000" w:rsidP="00000000" w:rsidRDefault="00000000" w:rsidRPr="00000000" w14:paraId="000003ED">
            <w:pPr>
              <w:spacing w:line="240" w:lineRule="auto"/>
              <w:rPr>
                <w:sz w:val="20"/>
                <w:szCs w:val="20"/>
              </w:rPr>
            </w:pPr>
            <w:r>
              <w:rPr>
                <w:rtl w:val="0"/>
              </w:rPr>
            </w:r>
          </w:p>
          <w:p w:rsidR="00000000" w:rsidDel="00000000" w:rsidP="00000000" w:rsidRDefault="00000000" w:rsidRPr="00000000" w14:paraId="000003EE">
            <w:pPr>
              <w:spacing w:line="240" w:lineRule="auto"/>
              <w:rPr>
                <w:sz w:val="20"/>
                <w:szCs w:val="20"/>
              </w:rPr>
            </w:pPr>
            <w:r>
              <w:rPr>
                <w:sz w:val="20"/>
                <w:szCs w:val="20"/>
                <w:rtl w:val="0"/>
              </w:rPr>
              <w:t xml:space="preserve">Below the door, draw a small settings card with this exact text inside it:</w:t>
            </w:r>
          </w:p>
          <w:p w:rsidR="00000000" w:rsidDel="00000000" w:rsidP="00000000" w:rsidRDefault="00000000" w:rsidRPr="00000000" w14:paraId="000003EF">
            <w:pPr>
              <w:spacing w:line="240" w:lineRule="auto"/>
              <w:rPr>
                <w:sz w:val="20"/>
                <w:szCs w:val="20"/>
              </w:rPr>
            </w:pPr>
            <w:r>
              <w:rPr>
                <w:sz w:val="20"/>
                <w:szCs w:val="20"/>
                <w:rtl w:val="0"/>
              </w:rPr>
              <w:t xml:space="preserve">```</w:t>
            </w:r>
          </w:p>
          <w:p w:rsidR="00000000" w:rsidDel="00000000" w:rsidP="00000000" w:rsidRDefault="00000000" w:rsidRPr="00000000" w14:paraId="000003F0">
            <w:pPr>
              <w:spacing w:line="240" w:lineRule="auto"/>
              <w:rPr>
                <w:sz w:val="20"/>
                <w:szCs w:val="20"/>
              </w:rPr>
            </w:pPr>
            <w:r>
              <w:rPr>
                <w:sz w:val="20"/>
                <w:szCs w:val="20"/>
                <w:rtl w:val="0"/>
              </w:rPr>
              <w:t xml:space="preserve">allowed roles: reader, admin</w:t>
            </w:r>
          </w:p>
          <w:p w:rsidR="00000000" w:rsidDel="00000000" w:rsidP="00000000" w:rsidRDefault="00000000" w:rsidRPr="00000000" w14:paraId="000003F1">
            <w:pPr>
              <w:spacing w:line="240" w:lineRule="auto"/>
              <w:rPr>
                <w:sz w:val="20"/>
                <w:szCs w:val="20"/>
              </w:rPr>
            </w:pPr>
            <w:r>
              <w:rPr>
                <w:sz w:val="20"/>
                <w:szCs w:val="20"/>
                <w:rtl w:val="0"/>
              </w:rPr>
              <w:t xml:space="preserve">```</w:t>
            </w:r>
          </w:p>
          <w:p w:rsidR="00000000" w:rsidDel="00000000" w:rsidP="00000000" w:rsidRDefault="00000000" w:rsidRPr="00000000" w14:paraId="000003F2">
            <w:pPr>
              <w:spacing w:line="240" w:lineRule="auto"/>
              <w:rPr>
                <w:sz w:val="20"/>
                <w:szCs w:val="20"/>
              </w:rPr>
            </w:pPr>
            <w:r>
              <w:rPr>
                <w:rtl w:val="0"/>
              </w:rPr>
            </w:r>
          </w:p>
          <w:p w:rsidR="00000000" w:rsidDel="00000000" w:rsidP="00000000" w:rsidRDefault="00000000" w:rsidRPr="00000000" w14:paraId="000003F3">
            <w:pPr>
              <w:spacing w:line="240" w:lineRule="auto"/>
              <w:rPr>
                <w:sz w:val="20"/>
                <w:szCs w:val="20"/>
              </w:rPr>
            </w:pPr>
            <w:r>
              <w:rPr>
                <w:sz w:val="20"/>
                <w:szCs w:val="20"/>
                <w:rtl w:val="0"/>
              </w:rPr>
              <w:t xml:space="preserve">Show three figures approaching the door.</w:t>
            </w:r>
          </w:p>
          <w:p w:rsidR="00000000" w:rsidDel="00000000" w:rsidP="00000000" w:rsidRDefault="00000000" w:rsidRPr="00000000" w14:paraId="000003F4">
            <w:pPr>
              <w:spacing w:line="240" w:lineRule="auto"/>
              <w:rPr>
                <w:sz w:val="20"/>
                <w:szCs w:val="20"/>
              </w:rPr>
            </w:pPr>
            <w:r>
              <w:rPr>
                <w:rtl w:val="0"/>
              </w:rPr>
            </w:r>
          </w:p>
          <w:p w:rsidR="00000000" w:rsidDel="00000000" w:rsidP="00000000" w:rsidRDefault="00000000" w:rsidRPr="00000000" w14:paraId="000003F5">
            <w:pPr>
              <w:spacing w:line="240" w:lineRule="auto"/>
              <w:rPr>
                <w:sz w:val="20"/>
                <w:szCs w:val="20"/>
              </w:rPr>
            </w:pPr>
            <w:r>
              <w:rPr>
                <w:sz w:val="20"/>
                <w:szCs w:val="20"/>
                <w:rtl w:val="0"/>
              </w:rPr>
              <w:t xml:space="preserve">First figure, carrying a tag that says "reader," passing through with a checkmark.</w:t>
            </w:r>
          </w:p>
          <w:p w:rsidR="00000000" w:rsidDel="00000000" w:rsidP="00000000" w:rsidRDefault="00000000" w:rsidRPr="00000000" w14:paraId="000003F6">
            <w:pPr>
              <w:spacing w:line="240" w:lineRule="auto"/>
              <w:rPr>
                <w:sz w:val="20"/>
                <w:szCs w:val="20"/>
              </w:rPr>
            </w:pPr>
            <w:r>
              <w:rPr>
                <w:rtl w:val="0"/>
              </w:rPr>
            </w:r>
          </w:p>
          <w:p w:rsidR="00000000" w:rsidDel="00000000" w:rsidP="00000000" w:rsidRDefault="00000000" w:rsidRPr="00000000" w14:paraId="000003F7">
            <w:pPr>
              <w:spacing w:line="240" w:lineRule="auto"/>
              <w:rPr>
                <w:sz w:val="20"/>
                <w:szCs w:val="20"/>
              </w:rPr>
            </w:pPr>
            <w:r>
              <w:rPr>
                <w:sz w:val="20"/>
                <w:szCs w:val="20"/>
                <w:rtl w:val="0"/>
              </w:rPr>
              <w:t xml:space="preserve">Second figure, carrying a tag that says "admin," passing through with a checkmark.</w:t>
            </w:r>
          </w:p>
          <w:p w:rsidR="00000000" w:rsidDel="00000000" w:rsidP="00000000" w:rsidRDefault="00000000" w:rsidRPr="00000000" w14:paraId="000003F8">
            <w:pPr>
              <w:spacing w:line="240" w:lineRule="auto"/>
              <w:rPr>
                <w:sz w:val="20"/>
                <w:szCs w:val="20"/>
              </w:rPr>
            </w:pPr>
            <w:r>
              <w:rPr>
                <w:rtl w:val="0"/>
              </w:rPr>
            </w:r>
          </w:p>
          <w:p w:rsidR="00000000" w:rsidDel="00000000" w:rsidP="00000000" w:rsidRDefault="00000000" w:rsidRPr="00000000" w14:paraId="000003F9">
            <w:pPr>
              <w:spacing w:line="240" w:lineRule="auto"/>
              <w:rPr>
                <w:sz w:val="20"/>
                <w:szCs w:val="20"/>
              </w:rPr>
            </w:pPr>
            <w:r>
              <w:rPr>
                <w:sz w:val="20"/>
                <w:szCs w:val="20"/>
                <w:rtl w:val="0"/>
              </w:rPr>
              <w:t xml:space="preserve">Third figure, carrying a tag that says "guest," stopped at the door with a red X.</w:t>
            </w:r>
          </w:p>
        </w:tc>
      </w:tr>
      <w:tr>
        <w:trPr>
          <w:cantSplit w:val="0"/>
          <w:trHeight w:val="457.71146105733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Pr>
                <w:sz w:val="20"/>
                <w:szCs w:val="20"/>
                <w:rtl w:val="0"/>
              </w:rPr>
              <w:t xml:space="preserve">Ultimately, great observability shifts you from firefighting to proactive engineering. By mastering these metrics and objectives, you can build incredibly stable systems that keep your users happy and your business safe.</w:t>
            </w:r>
          </w:p>
        </w:tc>
        <w:tc>
          <w:tcPr>
            <w:tcBorders>
              <w:top w:color="333333" w:space="0" w:sz="6" w:val="single"/>
              <w:left w:color="333333" w:space="0" w:sz="6" w:val="single"/>
              <w:bottom w:color="333333" w:space="0" w:sz="6" w:val="single"/>
              <w:right w:color="333333" w:space="0" w:sz="6" w:val="single"/>
            </w:tcBorders>
            <w:tcMar>
              <w:top w:w="60.0" w:type="dxa"/>
              <w:left w:w="60.0" w:type="dxa"/>
              <w:bottom w:w="60.0" w:type="dxa"/>
              <w:right w:w="60.0" w:type="dxa"/>
            </w:tcMar>
            <w:vAlign w:val="top"/>
          </w:tcPr>
          <w:p w:rsidR="00000000" w:rsidDel="00000000" w:rsidP="00000000" w:rsidRDefault="00000000" w:rsidRPr="00000000" w14:paraId="000003FB">
            <w:pPr>
              <w:spacing w:line="240" w:lineRule="auto"/>
              <w:rPr>
                <w:sz w:val="20"/>
                <w:szCs w:val="20"/>
              </w:rPr>
            </w:pPr>
            <w:r>
              <w:rPr>
                <w:sz w:val="20"/>
                <w:szCs w:val="20"/>
                <w:rtl w:val="0"/>
              </w:rPr>
              <w:t xml:space="preserve">Draw a person icon standing in front of a large dashboard screen, calmly reviewing it with a coffee cup in hand. On the screen, show a small graph with a smooth, steady line and a checkmark next to it.</w:t>
            </w:r>
          </w:p>
          <w:p w:rsidR="00000000" w:rsidDel="00000000" w:rsidP="00000000" w:rsidRDefault="00000000" w:rsidRPr="00000000" w14:paraId="000003FC">
            <w:pPr>
              <w:spacing w:line="240" w:lineRule="auto"/>
              <w:rPr>
                <w:sz w:val="20"/>
                <w:szCs w:val="20"/>
              </w:rPr>
            </w:pPr>
            <w:r>
              <w:rPr>
                <w:sz w:val="20"/>
                <w:szCs w:val="20"/>
                <w:rtl w:val="0"/>
              </w:rPr>
              <w:t xml:space="preserve">Behind the person, faintly in the background, draw a dimmed alarm bell icon, crossed out or greyed out, showing nothing is going off.</w:t>
            </w:r>
          </w:p>
          <w:p w:rsidR="00000000" w:rsidDel="00000000" w:rsidP="00000000" w:rsidRDefault="00000000" w:rsidRPr="00000000" w14:paraId="000003FD">
            <w:pPr>
              <w:spacing w:line="240" w:lineRule="auto"/>
              <w:rPr>
                <w:sz w:val="20"/>
                <w:szCs w:val="20"/>
              </w:rPr>
            </w:pPr>
            <w:r>
              <w:rPr>
                <w:sz w:val="20"/>
                <w:szCs w:val="20"/>
                <w:rtl w:val="0"/>
              </w:rPr>
              <w:t xml:space="preserve">Add a note under the drawing: "From reacting to problems, to seeing them coming."</w:t>
            </w:r>
          </w:p>
        </w:tc>
      </w:tr>
    </w:tbl>
    <w:p w:rsidR="00000000" w:rsidDel="00000000" w:rsidP="00000000" w:rsidRDefault="00000000" w:rsidRPr="00000000" w14:paraId="000003FE">
      <w:pPr>
        <w:rPr/>
      </w:pPr>
      <w:r>
        <w:rPr>
          <w:rtl w:val="0"/>
        </w:rPr>
      </w:r>
    </w:p>
    <w:p w:rsidR="00000000" w:rsidDel="00000000" w:rsidP="00000000" w:rsidRDefault="00000000" w:rsidRPr="00000000" w14:paraId="000003FF">
      <w:pPr>
        <w:pStyle w:val="Heading2"/>
        <w:rPr/>
      </w:pPr>
      <w:bookmarkStart w:colFirst="0" w:colLast="0" w:name="_se93wqjq4dmz" w:id="49"/>
      <w:bookmarkEnd w:id="49"/>
      <w:r>
        <w:rPr>
          <w:rtl w:val="0"/>
        </w:rPr>
        <w:t xml:space="preserve">Module #:  23</w:t>
      </w:r>
    </w:p>
    <w:p w:rsidR="00000000" w:rsidDel="00000000" w:rsidP="00000000" w:rsidRDefault="00000000" w:rsidRPr="00000000" w14:paraId="00000400">
      <w:pPr>
        <w:pStyle w:val="Heading3"/>
        <w:spacing w:after="0" w:before="0" w:lineRule="auto"/>
        <w:rPr>
          <w:color w:val="000000"/>
          <w:sz w:val="22"/>
          <w:szCs w:val="22"/>
        </w:rPr>
      </w:pPr>
      <w:bookmarkStart w:colFirst="0" w:colLast="0" w:name="_mbdsmcmba8og" w:id="50"/>
      <w:bookmarkEnd w:id="50"/>
      <w:r>
        <w:rPr>
          <w:color w:val="000000"/>
          <w:sz w:val="22"/>
          <w:szCs w:val="22"/>
          <w:rtl w:val="0"/>
        </w:rPr>
        <w:t xml:space="preserve">Title: Demo: Apply Application Monitoring with Prometheus and Grafana</w:t>
      </w:r>
    </w:p>
    <w:p w:rsidR="00000000" w:rsidDel="00000000" w:rsidP="00000000" w:rsidRDefault="00000000" w:rsidRPr="00000000" w14:paraId="00000401">
      <w:pPr>
        <w:pStyle w:val="Heading3"/>
        <w:spacing w:after="0" w:before="0" w:lineRule="auto"/>
        <w:rPr>
          <w:color w:val="000000"/>
          <w:sz w:val="22"/>
          <w:szCs w:val="22"/>
        </w:rPr>
      </w:pPr>
      <w:bookmarkStart w:colFirst="0" w:colLast="0" w:name="_ksyanjyoqm31" w:id="51"/>
      <w:bookmarkEnd w:id="51"/>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Demo</w:t>
      </w:r>
    </w:p>
    <w:tbl>
      <w:tblPr>
        <w:tblStyle w:val="Table18"/>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402">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shd w:fill="434343" w:val="clear"/>
          </w:tcPr>
          <w:p w:rsidR="00000000" w:rsidDel="00000000" w:rsidP="00000000" w:rsidRDefault="00000000" w:rsidRPr="00000000" w14:paraId="00000403">
            <w:pPr>
              <w:spacing w:line="240" w:lineRule="auto"/>
              <w:rPr>
                <w:b w:val="1"/>
                <w:bCs w:val="1"/>
                <w:color w:val="ffffff"/>
                <w:sz w:val="18"/>
                <w:szCs w:val="18"/>
              </w:rPr>
            </w:pPr>
            <w:r>
              <w:rPr>
                <w:b w:val="1"/>
                <w:bCs w:val="1"/>
                <w:color w:val="ffffff"/>
                <w:sz w:val="18"/>
                <w:szCs w:val="18"/>
                <w:rtl w:val="0"/>
              </w:rPr>
              <w:t xml:space="preserve">Guidance for Complex Visuals</w:t>
            </w:r>
          </w:p>
        </w:tc>
      </w:tr>
      <w:tr>
        <w:trPr>
          <w:cantSplit w:val="0"/>
          <w:trHeight w:val="433.02978515625" w:hRule="atLeast"/>
          <w:tblHeader w:val="0"/>
        </w:trPr>
        <w:tc>
          <w:tcPr/>
          <w:p w:rsidR="00000000" w:rsidDel="00000000" w:rsidP="00000000" w:rsidRDefault="00000000" w:rsidRPr="00000000" w14:paraId="00000404">
            <w:pPr>
              <w:spacing w:line="240" w:lineRule="auto"/>
              <w:rPr>
                <w:i w:val="1"/>
                <w:iCs w:val="1"/>
                <w:sz w:val="18"/>
                <w:szCs w:val="18"/>
              </w:rPr>
            </w:pPr>
            <w:r>
              <w:rPr>
                <w:rtl w:val="0"/>
              </w:rPr>
            </w:r>
          </w:p>
        </w:tc>
        <w:tc>
          <w:tcPr/>
          <w:p w:rsidR="00000000" w:rsidDel="00000000" w:rsidP="00000000" w:rsidRDefault="00000000" w:rsidRPr="00000000" w14:paraId="00000405">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406">
            <w:pPr>
              <w:spacing w:line="240" w:lineRule="auto"/>
              <w:rPr>
                <w:i w:val="1"/>
                <w:iCs w:val="1"/>
                <w:sz w:val="18"/>
                <w:szCs w:val="18"/>
              </w:rPr>
            </w:pPr>
            <w:r>
              <w:rPr>
                <w:rtl w:val="0"/>
              </w:rPr>
            </w:r>
          </w:p>
        </w:tc>
        <w:tc>
          <w:tcPr/>
          <w:p w:rsidR="00000000" w:rsidDel="00000000" w:rsidP="00000000" w:rsidRDefault="00000000" w:rsidRPr="00000000" w14:paraId="00000407">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408">
            <w:pPr>
              <w:spacing w:line="240" w:lineRule="auto"/>
              <w:rPr>
                <w:i w:val="1"/>
                <w:iCs w:val="1"/>
                <w:sz w:val="18"/>
                <w:szCs w:val="18"/>
              </w:rPr>
            </w:pPr>
            <w:r>
              <w:rPr>
                <w:rtl w:val="0"/>
              </w:rPr>
            </w:r>
          </w:p>
        </w:tc>
        <w:tc>
          <w:tcPr/>
          <w:p w:rsidR="00000000" w:rsidDel="00000000" w:rsidP="00000000" w:rsidRDefault="00000000" w:rsidRPr="00000000" w14:paraId="00000409">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40A">
            <w:pPr>
              <w:spacing w:line="240" w:lineRule="auto"/>
              <w:rPr>
                <w:i w:val="1"/>
                <w:iCs w:val="1"/>
                <w:sz w:val="18"/>
                <w:szCs w:val="18"/>
              </w:rPr>
            </w:pPr>
            <w:r>
              <w:rPr>
                <w:rtl w:val="0"/>
              </w:rPr>
            </w:r>
          </w:p>
        </w:tc>
        <w:tc>
          <w:tcPr/>
          <w:p w:rsidR="00000000" w:rsidDel="00000000" w:rsidP="00000000" w:rsidRDefault="00000000" w:rsidRPr="00000000" w14:paraId="0000040B">
            <w:pPr>
              <w:spacing w:line="240" w:lineRule="auto"/>
              <w:rPr>
                <w:sz w:val="18"/>
                <w:szCs w:val="18"/>
              </w:rPr>
            </w:pPr>
            <w:r>
              <w:rPr>
                <w:rtl w:val="0"/>
              </w:rPr>
            </w:r>
          </w:p>
        </w:tc>
      </w:tr>
    </w:tbl>
    <w:p w:rsidR="00000000" w:rsidDel="00000000" w:rsidP="00000000" w:rsidRDefault="00000000" w:rsidRPr="00000000" w14:paraId="0000040C">
      <w:pPr>
        <w:rPr/>
      </w:pPr>
      <w:r>
        <w:rPr>
          <w:rtl w:val="0"/>
        </w:rPr>
      </w:r>
    </w:p>
    <w:p w:rsidR="00000000" w:rsidDel="00000000" w:rsidP="00000000" w:rsidRDefault="00000000" w:rsidRPr="00000000" w14:paraId="0000040D">
      <w:pPr>
        <w:pStyle w:val="Heading2"/>
        <w:rPr/>
      </w:pPr>
      <w:bookmarkStart w:colFirst="0" w:colLast="0" w:name="_24mgwnv7fmix" w:id="52"/>
      <w:bookmarkEnd w:id="52"/>
      <w:r>
        <w:rPr>
          <w:rtl w:val="0"/>
        </w:rPr>
        <w:t xml:space="preserve">Module #:  23</w:t>
      </w:r>
    </w:p>
    <w:p w:rsidR="00000000" w:rsidDel="00000000" w:rsidP="00000000" w:rsidRDefault="00000000" w:rsidRPr="00000000" w14:paraId="0000040E">
      <w:pPr>
        <w:pStyle w:val="Heading3"/>
        <w:spacing w:after="0" w:before="0" w:lineRule="auto"/>
        <w:rPr>
          <w:color w:val="000000"/>
          <w:sz w:val="22"/>
          <w:szCs w:val="22"/>
        </w:rPr>
      </w:pPr>
      <w:bookmarkStart w:colFirst="0" w:colLast="0" w:name="_ppnyn3zefvl2" w:id="53"/>
      <w:bookmarkEnd w:id="53"/>
      <w:r>
        <w:rPr>
          <w:color w:val="000000"/>
          <w:sz w:val="22"/>
          <w:szCs w:val="22"/>
          <w:rtl w:val="0"/>
        </w:rPr>
        <w:t xml:space="preserve">Title: Solution: Apply Application Monitoring with Prometheus and Grafana</w:t>
      </w:r>
    </w:p>
    <w:p w:rsidR="00000000" w:rsidDel="00000000" w:rsidP="00000000" w:rsidRDefault="00000000" w:rsidRPr="00000000" w14:paraId="0000040F">
      <w:pPr>
        <w:pStyle w:val="Heading3"/>
        <w:spacing w:after="0" w:before="0" w:lineRule="auto"/>
        <w:rPr>
          <w:color w:val="000000"/>
          <w:sz w:val="22"/>
          <w:szCs w:val="22"/>
        </w:rPr>
      </w:pPr>
      <w:bookmarkStart w:colFirst="0" w:colLast="0" w:name="_3ts6zmd401hl" w:id="54"/>
      <w:bookmarkEnd w:id="54"/>
      <w:r>
        <w:rPr>
          <w:color w:val="000000"/>
          <w:sz w:val="22"/>
          <w:szCs w:val="22"/>
          <w:rtl w:val="0"/>
        </w:rPr>
        <w:t xml:space="preserve">Type </w:t>
      </w:r>
      <w:r>
        <w:rPr>
          <w:i w:val="1"/>
          <w:iCs w:val="1"/>
          <w:color w:val="000000"/>
          <w:sz w:val="18"/>
          <w:szCs w:val="18"/>
          <w:rtl w:val="0"/>
        </w:rPr>
        <w:t xml:space="preserve">(Production  Requirements)</w:t>
      </w:r>
      <w:r>
        <w:rPr>
          <w:color w:val="000000"/>
          <w:sz w:val="22"/>
          <w:szCs w:val="22"/>
          <w:rtl w:val="0"/>
        </w:rPr>
        <w:t xml:space="preserve">: Solution</w:t>
      </w:r>
    </w:p>
    <w:tbl>
      <w:tblPr>
        <w:tblStyle w:val="Table19"/>
        <w:tblW w:w="922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5970"/>
        <w:gridCol w:w="3255"/>
        <w:tblGridChange w:id="0">
          <w:tblGrid>
            <w:gridCol w:w="5970"/>
            <w:gridCol w:w="3255"/>
          </w:tblGrid>
        </w:tblGridChange>
      </w:tblGrid>
      <w:tr>
        <w:trPr>
          <w:cantSplit w:val="0"/>
          <w:trHeight w:val="420" w:hRule="atLeast"/>
          <w:tblHeader w:val="0"/>
        </w:trPr>
        <w:tc>
          <w:tcPr>
            <w:shd w:fill="434343" w:val="clear"/>
          </w:tcPr>
          <w:p w:rsidR="00000000" w:rsidDel="00000000" w:rsidP="00000000" w:rsidRDefault="00000000" w:rsidRPr="00000000" w14:paraId="00000410">
            <w:pPr>
              <w:widowControl w:val="0"/>
              <w:spacing w:line="240" w:lineRule="auto"/>
              <w:rPr>
                <w:b w:val="1"/>
                <w:bCs w:val="1"/>
                <w:i w:val="1"/>
                <w:iCs w:val="1"/>
              </w:rPr>
            </w:pPr>
            <w:r>
              <w:rPr>
                <w:b w:val="1"/>
                <w:bCs w:val="1"/>
                <w:color w:val="ffffff"/>
                <w:sz w:val="18"/>
                <w:szCs w:val="18"/>
                <w:rtl w:val="0"/>
              </w:rPr>
              <w:t xml:space="preserve">Script </w:t>
            </w:r>
            <w:r>
              <w:rPr>
                <w:b w:val="1"/>
                <w:bCs w:val="1"/>
                <w:i w:val="1"/>
                <w:iCs w:val="1"/>
                <w:color w:val="ffffff"/>
                <w:sz w:val="18"/>
                <w:szCs w:val="18"/>
                <w:rtl w:val="0"/>
              </w:rPr>
              <w:t xml:space="preserve">(one row per slide)</w:t>
            </w:r>
            <w:r>
              <w:rPr>
                <w:rtl w:val="0"/>
              </w:rPr>
            </w:r>
          </w:p>
        </w:tc>
        <w:tc>
          <w:tcPr>
            <w:shd w:fill="434343" w:val="clear"/>
          </w:tcPr>
          <w:p w:rsidR="00000000" w:rsidDel="00000000" w:rsidP="00000000" w:rsidRDefault="00000000" w:rsidRPr="00000000" w14:paraId="00000411">
            <w:pPr>
              <w:spacing w:line="240" w:lineRule="auto"/>
              <w:rPr>
                <w:b w:val="1"/>
                <w:bCs w:val="1"/>
                <w:color w:val="ffffff"/>
                <w:sz w:val="18"/>
                <w:szCs w:val="18"/>
              </w:rPr>
            </w:pPr>
            <w:r>
              <w:rPr>
                <w:b w:val="1"/>
                <w:bCs w:val="1"/>
                <w:color w:val="ffffff"/>
                <w:sz w:val="18"/>
                <w:szCs w:val="18"/>
                <w:rtl w:val="0"/>
              </w:rPr>
              <w:t xml:space="preserve">Guidance for Complex Visuals</w:t>
            </w:r>
          </w:p>
        </w:tc>
      </w:tr>
      <w:tr>
        <w:trPr>
          <w:cantSplit w:val="0"/>
          <w:trHeight w:val="433.02978515625" w:hRule="atLeast"/>
          <w:tblHeader w:val="0"/>
        </w:trPr>
        <w:tc>
          <w:tcPr/>
          <w:p w:rsidR="00000000" w:rsidDel="00000000" w:rsidP="00000000" w:rsidRDefault="00000000" w:rsidRPr="00000000" w14:paraId="00000412">
            <w:pPr>
              <w:spacing w:line="240" w:lineRule="auto"/>
              <w:rPr>
                <w:i w:val="1"/>
                <w:iCs w:val="1"/>
                <w:sz w:val="18"/>
                <w:szCs w:val="18"/>
              </w:rPr>
            </w:pPr>
            <w:r>
              <w:rPr>
                <w:rtl w:val="0"/>
              </w:rPr>
            </w:r>
          </w:p>
        </w:tc>
        <w:tc>
          <w:tcPr/>
          <w:p w:rsidR="00000000" w:rsidDel="00000000" w:rsidP="00000000" w:rsidRDefault="00000000" w:rsidRPr="00000000" w14:paraId="00000413">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414">
            <w:pPr>
              <w:spacing w:line="240" w:lineRule="auto"/>
              <w:rPr>
                <w:i w:val="1"/>
                <w:iCs w:val="1"/>
                <w:sz w:val="18"/>
                <w:szCs w:val="18"/>
              </w:rPr>
            </w:pPr>
            <w:r>
              <w:rPr>
                <w:rtl w:val="0"/>
              </w:rPr>
            </w:r>
          </w:p>
        </w:tc>
        <w:tc>
          <w:tcPr/>
          <w:p w:rsidR="00000000" w:rsidDel="00000000" w:rsidP="00000000" w:rsidRDefault="00000000" w:rsidRPr="00000000" w14:paraId="00000415">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416">
            <w:pPr>
              <w:spacing w:line="240" w:lineRule="auto"/>
              <w:rPr>
                <w:i w:val="1"/>
                <w:iCs w:val="1"/>
                <w:sz w:val="18"/>
                <w:szCs w:val="18"/>
              </w:rPr>
            </w:pPr>
            <w:r>
              <w:rPr>
                <w:rtl w:val="0"/>
              </w:rPr>
            </w:r>
          </w:p>
        </w:tc>
        <w:tc>
          <w:tcPr/>
          <w:p w:rsidR="00000000" w:rsidDel="00000000" w:rsidP="00000000" w:rsidRDefault="00000000" w:rsidRPr="00000000" w14:paraId="00000417">
            <w:pPr>
              <w:spacing w:line="240" w:lineRule="auto"/>
              <w:rPr>
                <w:sz w:val="18"/>
                <w:szCs w:val="18"/>
              </w:rPr>
            </w:pPr>
            <w:r>
              <w:rPr>
                <w:rtl w:val="0"/>
              </w:rPr>
            </w:r>
          </w:p>
        </w:tc>
      </w:tr>
      <w:tr>
        <w:trPr>
          <w:cantSplit w:val="0"/>
          <w:trHeight w:val="457.7114610573324" w:hRule="atLeast"/>
          <w:tblHeader w:val="0"/>
        </w:trPr>
        <w:tc>
          <w:tcPr/>
          <w:p w:rsidR="00000000" w:rsidDel="00000000" w:rsidP="00000000" w:rsidRDefault="00000000" w:rsidRPr="00000000" w14:paraId="00000418">
            <w:pPr>
              <w:spacing w:line="240" w:lineRule="auto"/>
              <w:rPr>
                <w:i w:val="1"/>
                <w:iCs w:val="1"/>
                <w:sz w:val="18"/>
                <w:szCs w:val="18"/>
              </w:rPr>
            </w:pPr>
            <w:r>
              <w:rPr>
                <w:rtl w:val="0"/>
              </w:rPr>
            </w:r>
          </w:p>
        </w:tc>
        <w:tc>
          <w:tcPr/>
          <w:p w:rsidR="00000000" w:rsidDel="00000000" w:rsidP="00000000" w:rsidRDefault="00000000" w:rsidRPr="00000000" w14:paraId="00000419">
            <w:pPr>
              <w:spacing w:line="240" w:lineRule="auto"/>
              <w:rPr>
                <w:sz w:val="18"/>
                <w:szCs w:val="18"/>
              </w:rPr>
            </w:pPr>
            <w:r>
              <w:rPr>
                <w:rtl w:val="0"/>
              </w:rPr>
            </w:r>
          </w:p>
        </w:tc>
      </w:tr>
    </w:tbl>
    <w:p w:rsidR="00000000" w:rsidDel="00000000" w:rsidP="00000000" w:rsidRDefault="00000000" w:rsidRPr="00000000" w14:paraId="0000041A">
      <w:pPr>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ra Morinigo" w:id="0" w:date="2026-07-07T10:48:37Z">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icons are not used, replace them with a box and the label inside.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b w:val="1"/>
      <w:bCs w:val="1"/>
      <w:sz w:val="28"/>
      <w:szCs w:val="28"/>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api-udapay.com" TargetMode="External"/><Relationship Id="rId8" Type="http://schemas.openxmlformats.org/officeDocument/2006/relationships/hyperlink" Target="http://api-udapa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