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C21836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922431">
        <w:rPr>
          <w:rFonts w:ascii="Times New Roman" w:hAnsi="Times New Roman" w:cs="Times New Roman"/>
          <w:b/>
          <w:sz w:val="28"/>
          <w:szCs w:val="28"/>
        </w:rPr>
        <w:t>5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DC2E86">
        <w:rPr>
          <w:rFonts w:ascii="Times New Roman" w:hAnsi="Times New Roman" w:cs="Times New Roman"/>
          <w:b/>
          <w:sz w:val="28"/>
          <w:szCs w:val="28"/>
        </w:rPr>
        <w:t>r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eplication by </w:t>
      </w:r>
      <w:r w:rsidR="00DC2E86">
        <w:rPr>
          <w:rFonts w:ascii="Times New Roman" w:hAnsi="Times New Roman" w:cs="Times New Roman"/>
          <w:b/>
          <w:sz w:val="28"/>
          <w:szCs w:val="28"/>
        </w:rPr>
        <w:t>SocketPro p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ersistent </w:t>
      </w:r>
      <w:r w:rsidR="00DC2E86">
        <w:rPr>
          <w:rFonts w:ascii="Times New Roman" w:hAnsi="Times New Roman" w:cs="Times New Roman"/>
          <w:b/>
          <w:sz w:val="28"/>
          <w:szCs w:val="28"/>
        </w:rPr>
        <w:t>m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essage </w:t>
      </w:r>
      <w:r w:rsidR="00DC2E86">
        <w:rPr>
          <w:rFonts w:ascii="Times New Roman" w:hAnsi="Times New Roman" w:cs="Times New Roman"/>
          <w:b/>
          <w:sz w:val="28"/>
          <w:szCs w:val="28"/>
        </w:rPr>
        <w:t>q</w:t>
      </w:r>
      <w:r w:rsidR="00C8171B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  <w:bookmarkStart w:id="0" w:name="_GoBack"/>
      <w:bookmarkEnd w:id="0"/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671F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 architectures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BD05BC">
        <w:rPr>
          <w:rFonts w:ascii="Times New Roman" w:hAnsi="Times New Roman" w:cs="Times New Roman"/>
          <w:i/>
          <w:sz w:val="24"/>
          <w:szCs w:val="24"/>
        </w:rPr>
        <w:t>message queue to one target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root persistent message queue replicated to multiple ones</w:t>
      </w:r>
    </w:p>
    <w:p w:rsidR="00E36A1E" w:rsidRPr="005548D8" w:rsidRDefault="00232CD1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</w:t>
      </w:r>
      <w:r w:rsidR="004E39EE" w:rsidRPr="005548D8">
        <w:rPr>
          <w:rFonts w:ascii="Times New Roman" w:hAnsi="Times New Roman" w:cs="Times New Roman"/>
          <w:b/>
          <w:i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snippet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Default="00C8171B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Data r</w:t>
      </w:r>
      <w:r w:rsidRPr="00C8171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eplication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computing</w:t>
      </w:r>
      <w:r w:rsidR="00061CC7">
        <w:rPr>
          <w:rFonts w:ascii="Times New Roman" w:hAnsi="Times New Roman" w:cs="Times New Roman"/>
          <w:sz w:val="24"/>
          <w:szCs w:val="24"/>
        </w:rPr>
        <w:t xml:space="preserve"> science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involves sharing information to ensure consistency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among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redundant resources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 improve reliability, accessibility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fault-tolerance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 has many 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usages such as database replication, disk storage replication, memory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/cache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replication, hybrid database replication and so on.</w:t>
      </w:r>
    </w:p>
    <w:p w:rsidR="000F3F55" w:rsidRDefault="000F3F55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8171B" w:rsidRPr="009C7558" w:rsidRDefault="000F3F55" w:rsidP="00310A9F">
      <w:pPr>
        <w:pStyle w:val="ListParagraph"/>
        <w:ind w:left="0" w:firstLine="720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SocketPro supports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asynchronous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transactional replication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fully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(atomicity, consistency, isolation and durability)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properties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guarantee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complete </w:t>
      </w:r>
      <w:r w:rsidR="009C7558"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consistency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among all co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pies of replicated data. Once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target machines are connected, replicate data are pushed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over network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early as possible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With 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help of SocketPro replication, y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ou can programmatically replicate selected portions of arbitrary data onto different target machines. SocketPro replication is realized by use of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its client side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persistent message queue.</w:t>
      </w:r>
    </w:p>
    <w:p w:rsidR="009C7558" w:rsidRPr="00C8171B" w:rsidRDefault="009C755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629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 is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at the direc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tory ..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/socketpro/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(csharp|vbnet|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cplusplus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D3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E10A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replication</w:t>
      </w:r>
      <w:r w:rsidR="00200A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To test this sample, you need starting tutorial one server first.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an extra sample about </w:t>
      </w:r>
      <w:r w:rsidR="00C21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of SocketPro replication on MS sql server at the directory ..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/socketpro/</w:t>
      </w:r>
      <w:r w:rsidR="00C8171B" w:rsidRP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samples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C8171B" w:rsidRP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mssqlpush</w:t>
      </w:r>
      <w:r w:rsidR="003501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(csharp|vbnet).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5BC" w:rsidRPr="00BD05BC" w:rsidRDefault="005671F4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Replication architectures</w:t>
      </w:r>
    </w:p>
    <w:p w:rsidR="005548D8" w:rsidRPr="005548D8" w:rsidRDefault="005671F4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persistent message queue to one </w:t>
      </w:r>
      <w:r w:rsidR="00BD05BC">
        <w:rPr>
          <w:rFonts w:ascii="Times New Roman" w:hAnsi="Times New Roman" w:cs="Times New Roman"/>
          <w:b/>
          <w:sz w:val="24"/>
          <w:szCs w:val="24"/>
        </w:rPr>
        <w:t>target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>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</w:t>
      </w:r>
      <w:r w:rsidR="00BD05BC">
        <w:rPr>
          <w:rFonts w:ascii="Times New Roman" w:hAnsi="Times New Roman" w:cs="Times New Roman"/>
          <w:sz w:val="24"/>
          <w:szCs w:val="24"/>
        </w:rPr>
        <w:t xml:space="preserve">If there is only one receiving application for data, </w:t>
      </w:r>
      <w:r w:rsidR="00662A65">
        <w:rPr>
          <w:rFonts w:ascii="Times New Roman" w:hAnsi="Times New Roman" w:cs="Times New Roman"/>
          <w:sz w:val="24"/>
          <w:szCs w:val="24"/>
        </w:rPr>
        <w:t xml:space="preserve">internally </w:t>
      </w:r>
      <w:r w:rsidR="00BD05BC">
        <w:rPr>
          <w:rFonts w:ascii="Times New Roman" w:hAnsi="Times New Roman" w:cs="Times New Roman"/>
          <w:sz w:val="24"/>
          <w:szCs w:val="24"/>
        </w:rPr>
        <w:t xml:space="preserve">SocketPro </w:t>
      </w:r>
      <w:r w:rsidR="00662A65">
        <w:rPr>
          <w:rFonts w:ascii="Times New Roman" w:hAnsi="Times New Roman" w:cs="Times New Roman"/>
          <w:sz w:val="24"/>
          <w:szCs w:val="24"/>
        </w:rPr>
        <w:t>directly</w:t>
      </w:r>
      <w:r w:rsidR="00BD05BC">
        <w:rPr>
          <w:rFonts w:ascii="Times New Roman" w:hAnsi="Times New Roman" w:cs="Times New Roman"/>
          <w:sz w:val="24"/>
          <w:szCs w:val="24"/>
        </w:rPr>
        <w:t xml:space="preserve"> uses one client persiste</w:t>
      </w:r>
      <w:r w:rsidR="00C21836">
        <w:rPr>
          <w:rFonts w:ascii="Times New Roman" w:hAnsi="Times New Roman" w:cs="Times New Roman"/>
          <w:sz w:val="24"/>
          <w:szCs w:val="24"/>
        </w:rPr>
        <w:t>nt message queue as shown in</w:t>
      </w:r>
      <w:r w:rsidR="00BD05BC">
        <w:rPr>
          <w:rFonts w:ascii="Times New Roman" w:hAnsi="Times New Roman" w:cs="Times New Roman"/>
          <w:sz w:val="24"/>
          <w:szCs w:val="24"/>
        </w:rPr>
        <w:t xml:space="preserve"> Figure 1. The queued data will be pushed onto a SocketPro server as lon</w:t>
      </w:r>
      <w:r w:rsidR="00C21836">
        <w:rPr>
          <w:rFonts w:ascii="Times New Roman" w:hAnsi="Times New Roman" w:cs="Times New Roman"/>
          <w:sz w:val="24"/>
          <w:szCs w:val="24"/>
        </w:rPr>
        <w:t>g as the server is connected. From the</w:t>
      </w:r>
      <w:r w:rsidR="00BD05BC">
        <w:rPr>
          <w:rFonts w:ascii="Times New Roman" w:hAnsi="Times New Roman" w:cs="Times New Roman"/>
          <w:sz w:val="24"/>
          <w:szCs w:val="24"/>
        </w:rPr>
        <w:t xml:space="preserve"> server side, you can process those de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BD05BC">
        <w:rPr>
          <w:rFonts w:ascii="Times New Roman" w:hAnsi="Times New Roman" w:cs="Times New Roman"/>
          <w:sz w:val="24"/>
          <w:szCs w:val="24"/>
        </w:rPr>
        <w:t>queued messages as usual</w:t>
      </w:r>
      <w:r w:rsidR="00662A65">
        <w:rPr>
          <w:rFonts w:ascii="Times New Roman" w:hAnsi="Times New Roman" w:cs="Times New Roman"/>
          <w:sz w:val="24"/>
          <w:szCs w:val="24"/>
        </w:rPr>
        <w:t>.</w:t>
      </w:r>
      <w:r w:rsidR="0069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94" w:rsidRDefault="00E10A91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lastRenderedPageBreak/>
        <w:drawing>
          <wp:inline distT="0" distB="0" distL="0" distR="0">
            <wp:extent cx="4619625" cy="1371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E10A91">
        <w:rPr>
          <w:rFonts w:ascii="Times New Roman" w:hAnsi="Times New Roman" w:cs="Times New Roman"/>
          <w:i/>
          <w:sz w:val="24"/>
          <w:szCs w:val="24"/>
        </w:rPr>
        <w:t>One persistent message queue to one target remote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21836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that t</w:t>
      </w:r>
      <w:r>
        <w:rPr>
          <w:rFonts w:ascii="Times New Roman" w:hAnsi="Times New Roman" w:cs="Times New Roman"/>
          <w:sz w:val="24"/>
          <w:szCs w:val="24"/>
        </w:rPr>
        <w:t>here is no replication that is happening for this scenario since</w:t>
      </w:r>
      <w:r w:rsidR="00662A65">
        <w:rPr>
          <w:rFonts w:ascii="Times New Roman" w:hAnsi="Times New Roman" w:cs="Times New Roman"/>
          <w:sz w:val="24"/>
          <w:szCs w:val="24"/>
        </w:rPr>
        <w:t xml:space="preserve"> there is no need</w:t>
      </w:r>
      <w:r w:rsidR="00A81EC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any replication</w:t>
      </w:r>
      <w:r w:rsidR="00C43E2A">
        <w:rPr>
          <w:rFonts w:ascii="Times New Roman" w:hAnsi="Times New Roman" w:cs="Times New Roman"/>
          <w:sz w:val="24"/>
          <w:szCs w:val="24"/>
        </w:rPr>
        <w:t>.</w:t>
      </w:r>
    </w:p>
    <w:p w:rsidR="00C43E2A" w:rsidRPr="005671F4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Pr="005671F4" w:rsidRDefault="005671F4" w:rsidP="005671F4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5671F4">
        <w:rPr>
          <w:rFonts w:ascii="Times New Roman" w:hAnsi="Times New Roman" w:cs="Times New Roman"/>
          <w:b/>
          <w:sz w:val="24"/>
          <w:szCs w:val="24"/>
        </w:rPr>
        <w:t>One root persistent message queue replicated to multiple ones</w:t>
      </w:r>
      <w:r w:rsidR="00C43E2A" w:rsidRPr="005671F4">
        <w:rPr>
          <w:rFonts w:ascii="Times New Roman" w:hAnsi="Times New Roman" w:cs="Times New Roman"/>
          <w:b/>
          <w:sz w:val="24"/>
          <w:szCs w:val="24"/>
        </w:rPr>
        <w:t>:</w:t>
      </w:r>
      <w:r w:rsidR="00C43E2A" w:rsidRPr="005671F4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In case you like to push a copy of data to different SocketPro servers and ensure consistency among these copies, SocketPro will use the following architecture as shown in the Figure 2.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E10A91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591425" cy="2781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 w:rsidR="00E10A91">
        <w:rPr>
          <w:rFonts w:ascii="Times New Roman" w:hAnsi="Times New Roman" w:cs="Times New Roman"/>
          <w:i/>
          <w:sz w:val="24"/>
          <w:szCs w:val="24"/>
        </w:rPr>
        <w:t>One root message queue replicated to three ones</w:t>
      </w:r>
    </w:p>
    <w:p w:rsid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62A65" w:rsidRPr="00662A65" w:rsidRDefault="00662A65" w:rsidP="0036008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</w:t>
      </w:r>
      <w:r w:rsidR="0036008A">
        <w:rPr>
          <w:rFonts w:ascii="Times New Roman" w:hAnsi="Times New Roman" w:cs="Times New Roman"/>
          <w:sz w:val="24"/>
          <w:szCs w:val="24"/>
        </w:rPr>
        <w:t xml:space="preserve"> one or more messages are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queued into a root message</w:t>
      </w:r>
      <w:r w:rsidR="00C21836">
        <w:rPr>
          <w:rFonts w:ascii="Times New Roman" w:hAnsi="Times New Roman" w:cs="Times New Roman"/>
          <w:sz w:val="24"/>
          <w:szCs w:val="24"/>
        </w:rPr>
        <w:t xml:space="preserve"> queue at the left side for </w:t>
      </w:r>
      <w:r w:rsidR="0036008A">
        <w:rPr>
          <w:rFonts w:ascii="Times New Roman" w:hAnsi="Times New Roman" w:cs="Times New Roman"/>
          <w:sz w:val="24"/>
          <w:szCs w:val="24"/>
        </w:rPr>
        <w:t xml:space="preserve">safety. Once informed by your code, all messages stored inside the </w:t>
      </w:r>
      <w:r w:rsidR="00A81ECB">
        <w:rPr>
          <w:rFonts w:ascii="Times New Roman" w:hAnsi="Times New Roman" w:cs="Times New Roman"/>
          <w:sz w:val="24"/>
          <w:szCs w:val="24"/>
        </w:rPr>
        <w:t xml:space="preserve">left </w:t>
      </w:r>
      <w:r w:rsidR="0036008A">
        <w:rPr>
          <w:rFonts w:ascii="Times New Roman" w:hAnsi="Times New Roman" w:cs="Times New Roman"/>
          <w:sz w:val="24"/>
          <w:szCs w:val="24"/>
        </w:rPr>
        <w:t>root message queue are replicated onto three different</w:t>
      </w:r>
      <w:r w:rsidR="00C21836">
        <w:rPr>
          <w:rFonts w:ascii="Times New Roman" w:hAnsi="Times New Roman" w:cs="Times New Roman"/>
          <w:sz w:val="24"/>
          <w:szCs w:val="24"/>
        </w:rPr>
        <w:t xml:space="preserve"> message queues as shown in </w:t>
      </w:r>
      <w:r w:rsidR="0036008A">
        <w:rPr>
          <w:rFonts w:ascii="Times New Roman" w:hAnsi="Times New Roman" w:cs="Times New Roman"/>
          <w:sz w:val="24"/>
          <w:szCs w:val="24"/>
        </w:rPr>
        <w:t>Figure 2</w:t>
      </w:r>
      <w:r w:rsidR="00C21836">
        <w:rPr>
          <w:rFonts w:ascii="Times New Roman" w:hAnsi="Times New Roman" w:cs="Times New Roman"/>
          <w:sz w:val="24"/>
          <w:szCs w:val="24"/>
        </w:rPr>
        <w:t xml:space="preserve"> above</w:t>
      </w:r>
      <w:r w:rsidR="0036008A">
        <w:rPr>
          <w:rFonts w:ascii="Times New Roman" w:hAnsi="Times New Roman" w:cs="Times New Roman"/>
          <w:sz w:val="24"/>
          <w:szCs w:val="24"/>
        </w:rPr>
        <w:t xml:space="preserve">. </w:t>
      </w:r>
      <w:r w:rsidR="00FE1196">
        <w:rPr>
          <w:rFonts w:ascii="Times New Roman" w:hAnsi="Times New Roman" w:cs="Times New Roman"/>
          <w:sz w:val="24"/>
          <w:szCs w:val="24"/>
        </w:rPr>
        <w:t>Both</w:t>
      </w:r>
      <w:r w:rsidR="00C21836">
        <w:rPr>
          <w:rFonts w:ascii="Times New Roman" w:hAnsi="Times New Roman" w:cs="Times New Roman"/>
          <w:sz w:val="24"/>
          <w:szCs w:val="24"/>
        </w:rPr>
        <w:t xml:space="preserve"> the</w:t>
      </w:r>
      <w:r w:rsidR="00FE1196">
        <w:rPr>
          <w:rFonts w:ascii="Times New Roman" w:hAnsi="Times New Roman" w:cs="Times New Roman"/>
          <w:sz w:val="24"/>
          <w:szCs w:val="24"/>
        </w:rPr>
        <w:t xml:space="preserve"> </w:t>
      </w:r>
      <w:r w:rsidR="0036008A">
        <w:rPr>
          <w:rFonts w:ascii="Times New Roman" w:hAnsi="Times New Roman" w:cs="Times New Roman"/>
          <w:sz w:val="24"/>
          <w:szCs w:val="24"/>
        </w:rPr>
        <w:t>left side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queuing</w:t>
      </w:r>
      <w:r w:rsidR="00FE1196">
        <w:rPr>
          <w:rFonts w:ascii="Times New Roman" w:hAnsi="Times New Roman" w:cs="Times New Roman"/>
          <w:sz w:val="24"/>
          <w:szCs w:val="24"/>
        </w:rPr>
        <w:t xml:space="preserve"> and successive replication</w:t>
      </w:r>
      <w:r w:rsidR="0036008A">
        <w:rPr>
          <w:rFonts w:ascii="Times New Roman" w:hAnsi="Times New Roman" w:cs="Times New Roman"/>
          <w:sz w:val="24"/>
          <w:szCs w:val="24"/>
        </w:rPr>
        <w:t xml:space="preserve"> are completely </w:t>
      </w:r>
      <w:r w:rsidR="003600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all ACID requirements. 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Each of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three persistent message queues is connected with one remote SocketPro server. Internally, SocketPro will automatically de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queue inside messages and send them to their connected SocketPro server for successive processing.</w:t>
      </w:r>
    </w:p>
    <w:p w:rsidR="00662A65" w:rsidRPr="005D4DB9" w:rsidRDefault="00662A65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232CD1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Replication code snippet</w:t>
      </w:r>
    </w:p>
    <w:p w:rsidR="006D7132" w:rsidRDefault="00232CD1" w:rsidP="004D36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simple to use replication with Sock</w:t>
      </w:r>
      <w:r w:rsidR="00C21836">
        <w:rPr>
          <w:rFonts w:ascii="Times New Roman" w:hAnsi="Times New Roman" w:cs="Times New Roman"/>
        </w:rPr>
        <w:t xml:space="preserve">etPro as shown in the </w:t>
      </w:r>
      <w:r>
        <w:rPr>
          <w:rFonts w:ascii="Times New Roman" w:hAnsi="Times New Roman" w:cs="Times New Roman"/>
        </w:rPr>
        <w:t>Figure 3</w:t>
      </w:r>
      <w:r w:rsidR="00C21836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6D7132" w:rsidRDefault="007A64E1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8860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E10A91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</w:t>
      </w:r>
      <w:r w:rsidR="00E10A91">
        <w:rPr>
          <w:rFonts w:ascii="Times New Roman" w:hAnsi="Times New Roman" w:cs="Times New Roman"/>
          <w:i/>
        </w:rPr>
        <w:t xml:space="preserve">One root message queue replicated to two queues </w:t>
      </w:r>
    </w:p>
    <w:p w:rsidR="00C57E0F" w:rsidRDefault="00232CD1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usual, we set </w:t>
      </w:r>
      <w:r w:rsidR="00C218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message queue password at line 28. Afterwards, we set a working directory to store all messag</w:t>
      </w:r>
      <w:r w:rsidR="007A64E1">
        <w:rPr>
          <w:rFonts w:ascii="Times New Roman" w:hAnsi="Times New Roman" w:cs="Times New Roman"/>
          <w:sz w:val="24"/>
          <w:szCs w:val="24"/>
        </w:rPr>
        <w:t xml:space="preserve">e queue files at line 29. Next, we create </w:t>
      </w:r>
      <w:r w:rsidR="00C21836"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 xml:space="preserve">default replication setting structure at line 30, and initialize an instance of </w:t>
      </w:r>
      <w:r w:rsidR="007A64E1" w:rsidRPr="00FE1196">
        <w:rPr>
          <w:rFonts w:ascii="Times New Roman" w:hAnsi="Times New Roman" w:cs="Times New Roman"/>
          <w:i/>
          <w:sz w:val="24"/>
          <w:szCs w:val="24"/>
        </w:rPr>
        <w:t>CReplication</w:t>
      </w:r>
      <w:r w:rsidR="007A64E1">
        <w:rPr>
          <w:rFonts w:ascii="Times New Roman" w:hAnsi="Times New Roman" w:cs="Times New Roman"/>
          <w:sz w:val="24"/>
          <w:szCs w:val="24"/>
        </w:rPr>
        <w:t xml:space="preserve"> at line 31.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7A64E1">
        <w:rPr>
          <w:rFonts w:ascii="Times New Roman" w:hAnsi="Times New Roman" w:cs="Times New Roman"/>
          <w:sz w:val="24"/>
          <w:szCs w:val="24"/>
        </w:rPr>
        <w:t xml:space="preserve"> this time, we create a dictionary containing two mappings of right side queue nam</w:t>
      </w:r>
      <w:r>
        <w:rPr>
          <w:rFonts w:ascii="Times New Roman" w:hAnsi="Times New Roman" w:cs="Times New Roman"/>
          <w:sz w:val="24"/>
          <w:szCs w:val="24"/>
        </w:rPr>
        <w:t xml:space="preserve">e and connection context of </w:t>
      </w:r>
      <w:r w:rsidR="007A64E1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7A64E1">
        <w:rPr>
          <w:rFonts w:ascii="Times New Roman" w:hAnsi="Times New Roman" w:cs="Times New Roman"/>
          <w:sz w:val="24"/>
          <w:szCs w:val="24"/>
        </w:rPr>
        <w:t xml:space="preserve"> (Tolocalcsharp/127.0.0.1 and Tolinuxcsharp/192.16</w:t>
      </w:r>
      <w:r>
        <w:rPr>
          <w:rFonts w:ascii="Times New Roman" w:hAnsi="Times New Roman" w:cs="Times New Roman"/>
          <w:sz w:val="24"/>
          <w:szCs w:val="24"/>
        </w:rPr>
        <w:t>8.1.109) to its remote server from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lines 32 through 36.</w:t>
      </w: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 37, we start </w:t>
      </w:r>
      <w:r w:rsidR="009E71DB"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>replication</w:t>
      </w:r>
      <w:r w:rsidR="009E71DB">
        <w:rPr>
          <w:rFonts w:ascii="Times New Roman" w:hAnsi="Times New Roman" w:cs="Times New Roman"/>
          <w:sz w:val="24"/>
          <w:szCs w:val="24"/>
        </w:rPr>
        <w:t xml:space="preserve"> with a given name for root message queue name. If there are</w:t>
      </w:r>
      <w:r w:rsidR="007A64E1">
        <w:rPr>
          <w:rFonts w:ascii="Times New Roman" w:hAnsi="Times New Roman" w:cs="Times New Roman"/>
          <w:sz w:val="24"/>
          <w:szCs w:val="24"/>
        </w:rPr>
        <w:t xml:space="preserve"> any message</w:t>
      </w:r>
      <w:r w:rsidR="009E71DB">
        <w:rPr>
          <w:rFonts w:ascii="Times New Roman" w:hAnsi="Times New Roman" w:cs="Times New Roman"/>
          <w:sz w:val="24"/>
          <w:szCs w:val="24"/>
        </w:rPr>
        <w:t xml:space="preserve">s left inside the root message queue or any </w:t>
      </w:r>
      <w:r w:rsidR="00FE1196">
        <w:rPr>
          <w:rFonts w:ascii="Times New Roman" w:hAnsi="Times New Roman" w:cs="Times New Roman"/>
          <w:sz w:val="24"/>
          <w:szCs w:val="24"/>
        </w:rPr>
        <w:t xml:space="preserve">previous </w:t>
      </w:r>
      <w:r w:rsidR="009E71DB">
        <w:rPr>
          <w:rFonts w:ascii="Times New Roman" w:hAnsi="Times New Roman" w:cs="Times New Roman"/>
          <w:sz w:val="24"/>
          <w:szCs w:val="24"/>
        </w:rPr>
        <w:t>crash detected, calling the method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lead to</w:t>
      </w:r>
      <w:r w:rsidR="009E71DB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ing and replication of</w:t>
      </w:r>
      <w:r w:rsidR="009E71DB">
        <w:rPr>
          <w:rFonts w:ascii="Times New Roman" w:hAnsi="Times New Roman" w:cs="Times New Roman"/>
          <w:sz w:val="24"/>
          <w:szCs w:val="24"/>
        </w:rPr>
        <w:t xml:space="preserve"> them following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 rules.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E71DB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c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odes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line 38 through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41 en</w:t>
      </w:r>
      <w:r w:rsidR="00AC24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queue two requests in one transaction manually. SocketPro uses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StartJob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EndJob/AbortJob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database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BeginTran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Commit/Rollback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 manual transaction. If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</w:t>
      </w:r>
      <w:r w:rsidR="00642E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don’t use lines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38 and 41,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you are using auto transaction for two separate transactions as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 did for all databases. However,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please note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that there are no callbacks i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nvolved with replication for those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two requests.</w:t>
      </w:r>
    </w:p>
    <w:p w:rsidR="00AC24DB" w:rsidRDefault="00AC24DB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93D" w:rsidRPr="0036437A" w:rsidRDefault="000629D7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To test replication, you need to start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hyperlink r:id="rId11" w:history="1">
        <w:r w:rsidRPr="003501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tutorial one</w:t>
        </w:r>
        <w:r w:rsidR="003501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:</w:t>
        </w:r>
        <w:r w:rsidRPr="003501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r w:rsidRPr="003501DF">
          <w:rPr>
            <w:rStyle w:val="Hyperlink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hello world server</w:t>
        </w:r>
      </w:hyperlink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sectPr w:rsidR="00F1493D" w:rsidRPr="0036437A" w:rsidSect="003F258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A82" w:rsidRDefault="00FB3A82" w:rsidP="00000C97">
      <w:pPr>
        <w:spacing w:after="0" w:line="240" w:lineRule="auto"/>
      </w:pPr>
      <w:r>
        <w:separator/>
      </w:r>
    </w:p>
  </w:endnote>
  <w:endnote w:type="continuationSeparator" w:id="0">
    <w:p w:rsidR="00FB3A82" w:rsidRDefault="00FB3A82" w:rsidP="000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000C97">
      <w:tc>
        <w:tcPr>
          <w:tcW w:w="4500" w:type="pct"/>
          <w:tcBorders>
            <w:top w:val="single" w:sz="4" w:space="0" w:color="000000" w:themeColor="text1"/>
          </w:tcBorders>
        </w:tcPr>
        <w:p w:rsidR="00000C97" w:rsidRDefault="00FB3A82" w:rsidP="00000C9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09DDEC6314F4656BCFDF358AC45753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00C97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00C97" w:rsidRDefault="00F42AA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83738">
            <w:instrText xml:space="preserve"> PAGE   \* MERGEFORMAT </w:instrText>
          </w:r>
          <w:r>
            <w:fldChar w:fldCharType="separate"/>
          </w:r>
          <w:r w:rsidR="003501DF" w:rsidRPr="003501D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00C97" w:rsidRDefault="00000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A82" w:rsidRDefault="00FB3A82" w:rsidP="00000C97">
      <w:pPr>
        <w:spacing w:after="0" w:line="240" w:lineRule="auto"/>
      </w:pPr>
      <w:r>
        <w:separator/>
      </w:r>
    </w:p>
  </w:footnote>
  <w:footnote w:type="continuationSeparator" w:id="0">
    <w:p w:rsidR="00FB3A82" w:rsidRDefault="00FB3A82" w:rsidP="000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95"/>
      <w:gridCol w:w="2095"/>
    </w:tblGrid>
    <w:tr w:rsidR="00000C97" w:rsidTr="00922431">
      <w:tc>
        <w:tcPr>
          <w:tcW w:w="4206" w:type="pct"/>
          <w:tcBorders>
            <w:bottom w:val="single" w:sz="4" w:space="0" w:color="auto"/>
          </w:tcBorders>
          <w:vAlign w:val="bottom"/>
        </w:tcPr>
        <w:p w:rsidR="00000C97" w:rsidRDefault="00000C97" w:rsidP="00CD6B5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CD6B5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BFA953148844C6F8537DFA6704CFF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00C97" w:rsidRDefault="003501D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000C97" w:rsidRDefault="0000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0C97"/>
    <w:rsid w:val="00061CC7"/>
    <w:rsid w:val="000629D7"/>
    <w:rsid w:val="00081994"/>
    <w:rsid w:val="000F3F55"/>
    <w:rsid w:val="00102E0B"/>
    <w:rsid w:val="0011603D"/>
    <w:rsid w:val="00155D48"/>
    <w:rsid w:val="001876D6"/>
    <w:rsid w:val="001A65D8"/>
    <w:rsid w:val="001B4AF5"/>
    <w:rsid w:val="001B687D"/>
    <w:rsid w:val="001D2F29"/>
    <w:rsid w:val="00200AEC"/>
    <w:rsid w:val="00202CDA"/>
    <w:rsid w:val="00225407"/>
    <w:rsid w:val="00230F4D"/>
    <w:rsid w:val="00232CD1"/>
    <w:rsid w:val="0029168B"/>
    <w:rsid w:val="002C3D61"/>
    <w:rsid w:val="00310A9F"/>
    <w:rsid w:val="003501DF"/>
    <w:rsid w:val="00356186"/>
    <w:rsid w:val="0036008A"/>
    <w:rsid w:val="0036437A"/>
    <w:rsid w:val="003F065A"/>
    <w:rsid w:val="003F258A"/>
    <w:rsid w:val="00437F28"/>
    <w:rsid w:val="00483738"/>
    <w:rsid w:val="00487077"/>
    <w:rsid w:val="004D36DE"/>
    <w:rsid w:val="004E39EE"/>
    <w:rsid w:val="005040FF"/>
    <w:rsid w:val="005540AD"/>
    <w:rsid w:val="005548D8"/>
    <w:rsid w:val="005671F4"/>
    <w:rsid w:val="005B3B4F"/>
    <w:rsid w:val="005C229E"/>
    <w:rsid w:val="005D4DB9"/>
    <w:rsid w:val="005E1168"/>
    <w:rsid w:val="005F4AD9"/>
    <w:rsid w:val="00623733"/>
    <w:rsid w:val="00630524"/>
    <w:rsid w:val="00631AB3"/>
    <w:rsid w:val="00642E3A"/>
    <w:rsid w:val="00662A65"/>
    <w:rsid w:val="00697778"/>
    <w:rsid w:val="006D7132"/>
    <w:rsid w:val="00732BE5"/>
    <w:rsid w:val="00765D6D"/>
    <w:rsid w:val="007A64E1"/>
    <w:rsid w:val="007C339D"/>
    <w:rsid w:val="008D13E0"/>
    <w:rsid w:val="00922431"/>
    <w:rsid w:val="00950A94"/>
    <w:rsid w:val="00997AE6"/>
    <w:rsid w:val="009C26E7"/>
    <w:rsid w:val="009C7558"/>
    <w:rsid w:val="009E71DB"/>
    <w:rsid w:val="009E7E35"/>
    <w:rsid w:val="00A06C14"/>
    <w:rsid w:val="00A07C3E"/>
    <w:rsid w:val="00A36906"/>
    <w:rsid w:val="00A81ECB"/>
    <w:rsid w:val="00AA75E4"/>
    <w:rsid w:val="00AC24DB"/>
    <w:rsid w:val="00B35C13"/>
    <w:rsid w:val="00B50E83"/>
    <w:rsid w:val="00BB75D3"/>
    <w:rsid w:val="00BC5881"/>
    <w:rsid w:val="00BD05BC"/>
    <w:rsid w:val="00BD3DBE"/>
    <w:rsid w:val="00BF0417"/>
    <w:rsid w:val="00C21836"/>
    <w:rsid w:val="00C37920"/>
    <w:rsid w:val="00C43E2A"/>
    <w:rsid w:val="00C57E0F"/>
    <w:rsid w:val="00C8171B"/>
    <w:rsid w:val="00CD1EE3"/>
    <w:rsid w:val="00CD6B56"/>
    <w:rsid w:val="00D22DEF"/>
    <w:rsid w:val="00D36D51"/>
    <w:rsid w:val="00D40F54"/>
    <w:rsid w:val="00D41B46"/>
    <w:rsid w:val="00DC2E86"/>
    <w:rsid w:val="00DE07E9"/>
    <w:rsid w:val="00E10A91"/>
    <w:rsid w:val="00E36A1E"/>
    <w:rsid w:val="00EF2123"/>
    <w:rsid w:val="00F03EF6"/>
    <w:rsid w:val="00F1493D"/>
    <w:rsid w:val="00F42AAC"/>
    <w:rsid w:val="00F93EC1"/>
    <w:rsid w:val="00FB3A82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E15E"/>
  <w15:docId w15:val="{A94157AB-390A-47B5-BCDA-05D80242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elloworld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FA953148844C6F8537DFA6704C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59AE-6575-4EEF-87D8-6CF52FECF531}"/>
      </w:docPartPr>
      <w:docPartBody>
        <w:p w:rsidR="002E00C2" w:rsidRDefault="00E83D1C" w:rsidP="00E83D1C">
          <w:pPr>
            <w:pStyle w:val="EBFA953148844C6F8537DFA6704CFF8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09DDEC6314F4656BCFDF358AC45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2FA7-D411-4626-9960-CDC30983160E}"/>
      </w:docPartPr>
      <w:docPartBody>
        <w:p w:rsidR="002E00C2" w:rsidRDefault="00E83D1C" w:rsidP="00E83D1C">
          <w:pPr>
            <w:pStyle w:val="B09DDEC6314F4656BCFDF358AC45753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3D1C"/>
    <w:rsid w:val="002348A8"/>
    <w:rsid w:val="002E00C2"/>
    <w:rsid w:val="00300D45"/>
    <w:rsid w:val="00415EB4"/>
    <w:rsid w:val="004E6065"/>
    <w:rsid w:val="0056490D"/>
    <w:rsid w:val="00B521F8"/>
    <w:rsid w:val="00E218EC"/>
    <w:rsid w:val="00E77794"/>
    <w:rsid w:val="00E83D1C"/>
    <w:rsid w:val="00E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295333E174C318071EDB64D18BE8B">
    <w:name w:val="55D295333E174C318071EDB64D18BE8B"/>
    <w:rsid w:val="00E83D1C"/>
  </w:style>
  <w:style w:type="paragraph" w:customStyle="1" w:styleId="EBFA953148844C6F8537DFA6704CFF81">
    <w:name w:val="EBFA953148844C6F8537DFA6704CFF81"/>
    <w:rsid w:val="00E83D1C"/>
  </w:style>
  <w:style w:type="paragraph" w:customStyle="1" w:styleId="71967722A2A546E2AFFC4A53F92C1FC8">
    <w:name w:val="71967722A2A546E2AFFC4A53F92C1FC8"/>
    <w:rsid w:val="00E83D1C"/>
  </w:style>
  <w:style w:type="paragraph" w:customStyle="1" w:styleId="B09DDEC6314F4656BCFDF358AC457534">
    <w:name w:val="B09DDEC6314F4656BCFDF358AC457534"/>
    <w:rsid w:val="00E83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42</cp:revision>
  <cp:lastPrinted>2014-03-31T23:44:00Z</cp:lastPrinted>
  <dcterms:created xsi:type="dcterms:W3CDTF">2014-03-31T23:33:00Z</dcterms:created>
  <dcterms:modified xsi:type="dcterms:W3CDTF">2016-12-14T19:44:00Z</dcterms:modified>
</cp:coreProperties>
</file>