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w:t>
      </w:r>
      <w:r w:rsidR="00801C8C" w:rsidRPr="00DD66DB">
        <w:rPr>
          <w:rFonts w:ascii="Times New Roman" w:hAnsi="Times New Roman"/>
          <w:b/>
        </w:rPr>
        <w:t>LAN</w:t>
      </w:r>
      <w:r w:rsidR="00801C8C" w:rsidRPr="00A271C7">
        <w:rPr>
          <w:rFonts w:ascii="Times New Roman" w:hAnsi="Times New Roman"/>
        </w:rPr>
        <w:t>) to hundreds of milliseconds for a wide area network (</w:t>
      </w:r>
      <w:r w:rsidR="00801C8C" w:rsidRPr="00DD66DB">
        <w:rPr>
          <w:rFonts w:ascii="Times New Roman" w:hAnsi="Times New Roman"/>
          <w:b/>
        </w:rPr>
        <w:t>WAN</w:t>
      </w:r>
      <w:r w:rsidR="00801C8C" w:rsidRPr="00A271C7">
        <w:rPr>
          <w:rFonts w:ascii="Times New Roman" w:hAnsi="Times New Roman"/>
        </w:rPr>
        <w:t xml:space="preserve">).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sidR="00EF035F">
        <w:rPr>
          <w:rFonts w:ascii="Times New Roman" w:hAnsi="Times New Roman"/>
        </w:rPr>
        <w:t>a number of</w:t>
      </w:r>
      <w:proofErr w:type="gramEnd"/>
      <w:r w:rsidR="00EF035F">
        <w:rPr>
          <w:rFonts w:ascii="Times New Roman" w:hAnsi="Times New Roman"/>
        </w:rPr>
        <w:t xml:space="preserve"> </w:t>
      </w:r>
      <w:r w:rsidRPr="00A271C7">
        <w:rPr>
          <w:rFonts w:ascii="Times New Roman" w:hAnsi="Times New Roman"/>
        </w:rPr>
        <w:t xml:space="preserve">popular databases such as </w:t>
      </w:r>
      <w:r w:rsidR="001E0690">
        <w:rPr>
          <w:rFonts w:ascii="Times New Roman" w:hAnsi="Times New Roman"/>
        </w:rPr>
        <w:t>SQLite</w:t>
      </w:r>
      <w:r w:rsidR="00EF035F">
        <w:rPr>
          <w:rFonts w:ascii="Times New Roman" w:hAnsi="Times New Roman"/>
        </w:rPr>
        <w:t xml:space="preserve">, MySQL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244A18">
        <w:rPr>
          <w:rFonts w:ascii="Times New Roman" w:hAnsi="Times New Roman"/>
        </w:rPr>
        <w:t>Additionally</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244A18">
        <w:rPr>
          <w:rFonts w:ascii="Times New Roman" w:hAnsi="Times New Roman"/>
        </w:rPr>
        <w:t xml:space="preserve"> and extend them to meet </w:t>
      </w:r>
      <w:r w:rsidR="00F14735">
        <w:rPr>
          <w:rFonts w:ascii="Times New Roman" w:hAnsi="Times New Roman"/>
        </w:rPr>
        <w:t>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DD66DB"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DD66DB"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DD66DB"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DD66DB"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r w:rsidR="001E0690">
        <w:rPr>
          <w:rFonts w:ascii="Times New Roman" w:hAnsi="Times New Roman"/>
        </w:rPr>
        <w:t>SQLite</w:t>
      </w:r>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DD66DB" w:rsidP="00493E10">
      <w:pPr>
        <w:rPr>
          <w:rFonts w:ascii="Times New Roman" w:hAnsi="Times New Roman"/>
        </w:rPr>
      </w:pPr>
      <w:r>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DB42CC"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r w:rsidR="001E486B">
        <w:rPr>
          <w:rFonts w:ascii="Times New Roman" w:hAnsi="Times New Roman"/>
        </w:rPr>
        <w:t>(</w:t>
      </w:r>
      <w:proofErr w:type="spellStart"/>
      <w:r w:rsidR="001E486B">
        <w:rPr>
          <w:rFonts w:ascii="Times New Roman" w:hAnsi="Times New Roman"/>
        </w:rPr>
        <w:t>SocketPro</w:t>
      </w:r>
      <w:proofErr w:type="spellEnd"/>
      <w:r w:rsidR="001E486B">
        <w:rPr>
          <w:rFonts w:ascii="Times New Roman" w:hAnsi="Times New Roman"/>
        </w:rPr>
        <w:t xml:space="preserve"> + Sync). </w:t>
      </w:r>
    </w:p>
    <w:p w:rsidR="00DB42CC" w:rsidRDefault="001E486B" w:rsidP="00DB42CC">
      <w:pPr>
        <w:ind w:firstLine="720"/>
        <w:rPr>
          <w:rFonts w:ascii="Times New Roman" w:hAnsi="Times New Roman"/>
        </w:rPr>
      </w:pPr>
      <w:proofErr w:type="gramStart"/>
      <w:r>
        <w:rPr>
          <w:rFonts w:ascii="Times New Roman" w:hAnsi="Times New Roman"/>
        </w:rPr>
        <w:t>In regards</w:t>
      </w:r>
      <w:r w:rsidR="00154F23">
        <w:rPr>
          <w:rFonts w:ascii="Times New Roman" w:hAnsi="Times New Roman"/>
        </w:rPr>
        <w:t xml:space="preserve"> to</w:t>
      </w:r>
      <w:proofErr w:type="gramEnd"/>
      <w:r w:rsidR="00154F23">
        <w:rPr>
          <w:rFonts w:ascii="Times New Roman" w:hAnsi="Times New Roman"/>
        </w:rPr>
        <w:t xml:space="preserve">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w:t>
      </w:r>
      <w:r w:rsidR="00DB42CC">
        <w:rPr>
          <w:rFonts w:ascii="Times New Roman" w:hAnsi="Times New Roman"/>
        </w:rPr>
        <w:t>Contrarily</w:t>
      </w:r>
      <w:r w:rsidR="001A7B11">
        <w:rPr>
          <w:rFonts w:ascii="Times New Roman" w:hAnsi="Times New Roman"/>
        </w:rPr>
        <w:t xml:space="preserve">,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(cross</w:t>
      </w:r>
      <w:r w:rsidR="00DB42CC">
        <w:rPr>
          <w:rFonts w:ascii="Times New Roman" w:hAnsi="Times New Roman"/>
        </w:rPr>
        <w:t xml:space="preserve">-region) having a high latency. </w:t>
      </w:r>
      <w:r w:rsidR="00571C27">
        <w:rPr>
          <w:rFonts w:ascii="Times New Roman" w:hAnsi="Times New Roman"/>
        </w:rPr>
        <w:t>After analyzing the perfor</w:t>
      </w:r>
      <w:r w:rsidR="00DB42CC">
        <w:rPr>
          <w:rFonts w:ascii="Times New Roman" w:hAnsi="Times New Roman"/>
        </w:rPr>
        <w:t>mance data at the above</w:t>
      </w:r>
      <w:r w:rsidR="00571C27">
        <w:rPr>
          <w:rFonts w:ascii="Times New Roman" w:hAnsi="Times New Roman"/>
        </w:rPr>
        <w:t xml:space="preserve">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DB42CC">
        <w:rPr>
          <w:rFonts w:ascii="Times New Roman" w:hAnsi="Times New Roman"/>
        </w:rPr>
        <w:t>remoting database accessing.</w:t>
      </w:r>
    </w:p>
    <w:p w:rsidR="00925850" w:rsidRPr="00DB42CC" w:rsidRDefault="00DB42CC" w:rsidP="00DB42CC">
      <w:pPr>
        <w:ind w:firstLine="720"/>
        <w:rPr>
          <w:rFonts w:ascii="Times New Roman" w:hAnsi="Times New Roman"/>
        </w:rPr>
      </w:pPr>
      <w:r w:rsidRPr="00DB42CC">
        <w:rPr>
          <w:rFonts w:ascii="Times New Roman" w:hAnsi="Times New Roman"/>
        </w:rPr>
        <w:lastRenderedPageBreak/>
        <w:t xml:space="preserve">The above performance study was completed on WAN having bandwidth around 30 </w:t>
      </w:r>
      <w:proofErr w:type="spellStart"/>
      <w:r w:rsidRPr="00DB42CC">
        <w:rPr>
          <w:rFonts w:ascii="Times New Roman" w:hAnsi="Times New Roman"/>
        </w:rPr>
        <w:t>Mbps</w:t>
      </w:r>
      <w:proofErr w:type="spellEnd"/>
      <w:r w:rsidRPr="00DB42CC">
        <w:rPr>
          <w:rFonts w:ascii="Times New Roman" w:hAnsi="Times New Roman"/>
        </w:rPr>
        <w:t xml:space="preserve"> for cross-region communication. It is imagined that performance data for WAN would be much better if the test WAN have better network bandwidth. Further, </w:t>
      </w:r>
      <w:proofErr w:type="spellStart"/>
      <w:r w:rsidRPr="00DB42CC">
        <w:rPr>
          <w:rFonts w:ascii="Times New Roman" w:hAnsi="Times New Roman"/>
        </w:rPr>
        <w:t>SocketPro</w:t>
      </w:r>
      <w:proofErr w:type="spellEnd"/>
      <w:r w:rsidRPr="00DB42CC">
        <w:rPr>
          <w:rFonts w:ascii="Times New Roman" w:hAnsi="Times New Roman"/>
        </w:rPr>
        <w:t xml:space="preserve"> supports inline compression too, but this test study doesn’t use this feature. If </w:t>
      </w:r>
      <w:proofErr w:type="spellStart"/>
      <w:r w:rsidRPr="00DB42CC">
        <w:rPr>
          <w:rFonts w:ascii="Times New Roman" w:hAnsi="Times New Roman"/>
        </w:rPr>
        <w:t>SocketPro</w:t>
      </w:r>
      <w:proofErr w:type="spellEnd"/>
      <w:r w:rsidRPr="00DB42CC">
        <w:rPr>
          <w:rFonts w:ascii="Times New Roman" w:hAnsi="Times New Roman"/>
        </w:rPr>
        <w:t xml:space="preserve"> inline compression feature is employed, its streaming test data will be further improved on WAN. At last, the performance study is completed on cheap virtual machines with one or two CPUs only. The performance data would be considerably improved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w:t>
      </w:r>
      <w:r w:rsidR="00AA3E0F">
        <w:rPr>
          <w:rFonts w:ascii="Times New Roman" w:hAnsi="Times New Roman"/>
          <w:b/>
        </w:rPr>
        <w:t>with</w:t>
      </w:r>
      <w:r w:rsidR="00A83A87" w:rsidRPr="00A83A87">
        <w:rPr>
          <w:rFonts w:ascii="Times New Roman" w:hAnsi="Times New Roman"/>
          <w:b/>
        </w:rPr>
        <w:t xml:space="preserve">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r w:rsidR="00457D02">
        <w:rPr>
          <w:rFonts w:ascii="Times New Roman" w:hAnsi="Times New Roman"/>
        </w:rPr>
        <w:t xml:space="preserve">/(test_cplusplus|test_java|test_python|test_sharp). </w:t>
      </w:r>
      <w:proofErr w:type="spellStart"/>
      <w:r w:rsidR="00457D02">
        <w:rPr>
          <w:rFonts w:ascii="Times New Roman" w:hAnsi="Times New Roman"/>
        </w:rPr>
        <w:t>SocketPro</w:t>
      </w:r>
      <w:proofErr w:type="spellEnd"/>
      <w:r w:rsidR="00457D02">
        <w:rPr>
          <w:rFonts w:ascii="Times New Roman" w:hAnsi="Times New Roman"/>
        </w:rPr>
        <w:t xml:space="preserve">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DD66DB" w:rsidP="00493E10">
      <w:pPr>
        <w:rPr>
          <w:rFonts w:ascii="Times New Roman" w:hAnsi="Times New Roman"/>
        </w:rPr>
      </w:pPr>
      <w:r>
        <w:rPr>
          <w:rFonts w:ascii="Times New Roman" w:hAnsi="Times New Roman"/>
        </w:rPr>
        <w:lastRenderedPageBreak/>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t xml:space="preserve">Figure 6: Demonstration of </w:t>
      </w:r>
      <w:proofErr w:type="spellStart"/>
      <w:r w:rsidRPr="000A0A55">
        <w:rPr>
          <w:rFonts w:ascii="Times New Roman" w:hAnsi="Times New Roman"/>
          <w:i/>
        </w:rPr>
        <w:t>SocketPro</w:t>
      </w:r>
      <w:proofErr w:type="spellEnd"/>
      <w:r w:rsidRPr="000A0A55">
        <w:rPr>
          <w:rFonts w:ascii="Times New Roman" w:hAnsi="Times New Roman"/>
          <w:i/>
        </w:rPr>
        <w:t xml:space="preserve">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sidRPr="002F0ACC">
        <w:rPr>
          <w:rFonts w:ascii="Times New Roman" w:hAnsi="Times New Roman"/>
          <w:i/>
        </w:rPr>
        <w:t>sakila.db</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 xml:space="preserve">As you can see, </w:t>
      </w:r>
      <w:proofErr w:type="spellStart"/>
      <w:r w:rsidR="002814B4">
        <w:rPr>
          <w:rFonts w:ascii="Times New Roman" w:hAnsi="Times New Roman"/>
        </w:rPr>
        <w:t>SocketPro</w:t>
      </w:r>
      <w:proofErr w:type="spellEnd"/>
      <w:r w:rsidR="002814B4">
        <w:rPr>
          <w:rFonts w:ascii="Times New Roman" w:hAnsi="Times New Roman"/>
        </w:rPr>
        <w:t xml:space="preserve">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lastRenderedPageBreak/>
        <w:tab/>
      </w:r>
      <w:r w:rsidR="00DA16C4" w:rsidRPr="00DA16C4">
        <w:rPr>
          <w:rFonts w:ascii="Times New Roman" w:hAnsi="Times New Roman"/>
          <w:b/>
        </w:rPr>
        <w:t xml:space="preserve">Auto fault recovery: </w:t>
      </w:r>
      <w:proofErr w:type="spellStart"/>
      <w:r>
        <w:rPr>
          <w:rFonts w:ascii="Times New Roman" w:hAnsi="Times New Roman"/>
        </w:rPr>
        <w:t>SocketPro</w:t>
      </w:r>
      <w:proofErr w:type="spellEnd"/>
      <w:r>
        <w:rPr>
          <w:rFonts w:ascii="Times New Roman" w:hAnsi="Times New Roman"/>
        </w:rPr>
        <w:t xml:space="preserve">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 xml:space="preserve">various communication errors properly. Actually, it is usually a challenge to software developers. </w:t>
      </w:r>
      <w:proofErr w:type="spellStart"/>
      <w:r w:rsidR="00E02C55">
        <w:rPr>
          <w:rFonts w:ascii="Times New Roman" w:hAnsi="Times New Roman"/>
        </w:rPr>
        <w:t>SocketPro</w:t>
      </w:r>
      <w:proofErr w:type="spellEnd"/>
      <w:r w:rsidR="00E02C55">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w:t>
      </w:r>
      <w:proofErr w:type="spellStart"/>
      <w:r w:rsidR="00E02C55">
        <w:rPr>
          <w:rFonts w:ascii="Times New Roman" w:hAnsi="Times New Roman"/>
        </w:rPr>
        <w:t>SocketPro</w:t>
      </w:r>
      <w:proofErr w:type="spellEnd"/>
      <w:r w:rsidR="00E02C55">
        <w:rPr>
          <w:rFonts w:ascii="Times New Roman" w:hAnsi="Times New Roman"/>
        </w:rPr>
        <w:t xml:space="preserve">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To verify this feature, you can brutally down one of SQLite server (</w:t>
      </w:r>
      <w:proofErr w:type="spellStart"/>
      <w:r>
        <w:rPr>
          <w:rFonts w:ascii="Times New Roman" w:hAnsi="Times New Roman"/>
        </w:rPr>
        <w:t>test_ssqlite</w:t>
      </w:r>
      <w:proofErr w:type="spellEnd"/>
      <w:r>
        <w:rPr>
          <w:rFonts w:ascii="Times New Roman" w:hAnsi="Times New Roman"/>
        </w:rPr>
        <w:t>)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 xml:space="preserve">Continuous inline request/result batching and real-time SQL-stream processing for </w:t>
      </w:r>
      <w:r w:rsidRPr="00C26395">
        <w:rPr>
          <w:rFonts w:ascii="Times New Roman" w:hAnsi="Times New Roman"/>
          <w:b/>
          <w:color w:val="24292E"/>
          <w:sz w:val="24"/>
          <w:szCs w:val="24"/>
          <w:shd w:val="clear" w:color="auto" w:fill="FFFFFF"/>
        </w:rPr>
        <w:t>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 xml:space="preserve">especially on </w:t>
      </w:r>
      <w:r w:rsidR="00457D02" w:rsidRPr="00DD66DB">
        <w:rPr>
          <w:rFonts w:ascii="Times New Roman" w:hAnsi="Times New Roman"/>
          <w:b/>
          <w:color w:val="24292E"/>
          <w:sz w:val="24"/>
          <w:szCs w:val="24"/>
          <w:shd w:val="clear" w:color="auto" w:fill="FFFFFF"/>
        </w:rPr>
        <w:t>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w:t>
      </w:r>
      <w:r w:rsidR="00DD66DB">
        <w:rPr>
          <w:rFonts w:ascii="Times New Roman" w:hAnsi="Times New Roman"/>
          <w:color w:val="24292E"/>
          <w:sz w:val="24"/>
          <w:szCs w:val="24"/>
          <w:shd w:val="clear" w:color="auto" w:fill="FFFFFF"/>
        </w:rPr>
        <w:t xml:space="preserve"> by default</w:t>
      </w:r>
      <w:r w:rsidRPr="00943E96">
        <w:rPr>
          <w:rFonts w:ascii="Times New Roman" w:hAnsi="Times New Roman"/>
          <w:color w:val="24292E"/>
          <w:sz w:val="24"/>
          <w:szCs w:val="24"/>
          <w:shd w:val="clear" w:color="auto" w:fill="FFFFFF"/>
        </w:rPr>
        <w:t>,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C26395">
        <w:rPr>
          <w:rFonts w:ascii="Times New Roman" w:hAnsi="Times New Roman"/>
          <w:b/>
          <w:sz w:val="24"/>
          <w:szCs w:val="24"/>
        </w:rPr>
        <w:t>Superior</w:t>
      </w:r>
      <w:r w:rsidR="002A7B25" w:rsidRPr="00C26395">
        <w:rPr>
          <w:rFonts w:ascii="Times New Roman" w:hAnsi="Times New Roman"/>
          <w:b/>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E52735">
      <w:pPr>
        <w:numPr>
          <w:ilvl w:val="0"/>
          <w:numId w:val="1"/>
        </w:numPr>
        <w:rPr>
          <w:rFonts w:ascii="Times New Roman" w:hAnsi="Times New Roman"/>
          <w:sz w:val="24"/>
          <w:szCs w:val="24"/>
        </w:rPr>
      </w:pPr>
      <w:r w:rsidRPr="00C26395">
        <w:rPr>
          <w:rFonts w:ascii="Times New Roman" w:eastAsia="Times New Roman" w:hAnsi="Times New Roman"/>
          <w:b/>
          <w:color w:val="24292E"/>
          <w:sz w:val="24"/>
          <w:szCs w:val="24"/>
        </w:rPr>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r w:rsidR="00E52735">
        <w:rPr>
          <w:rFonts w:ascii="Times New Roman" w:hAnsi="Times New Roman"/>
          <w:color w:val="111111"/>
          <w:sz w:val="24"/>
          <w:szCs w:val="24"/>
          <w:shd w:val="clear" w:color="auto" w:fill="FFFFFF"/>
        </w:rPr>
        <w:t xml:space="preserve"> as shown at the sample project </w:t>
      </w:r>
      <w:proofErr w:type="spellStart"/>
      <w:r w:rsidR="00E52735" w:rsidRPr="00E52735">
        <w:rPr>
          <w:rFonts w:ascii="Times New Roman" w:hAnsi="Times New Roman"/>
          <w:i/>
          <w:color w:val="111111"/>
          <w:sz w:val="24"/>
          <w:szCs w:val="24"/>
          <w:shd w:val="clear" w:color="auto" w:fill="FFFFFF"/>
        </w:rPr>
        <w:t>test_cache</w:t>
      </w:r>
      <w:proofErr w:type="spellEnd"/>
      <w:r w:rsidR="00E52735">
        <w:rPr>
          <w:rFonts w:ascii="Times New Roman" w:hAnsi="Times New Roman"/>
          <w:color w:val="111111"/>
          <w:sz w:val="24"/>
          <w:szCs w:val="24"/>
          <w:shd w:val="clear" w:color="auto" w:fill="FFFFFF"/>
        </w:rPr>
        <w:t xml:space="preserve"> at the directory </w:t>
      </w:r>
      <w:proofErr w:type="spellStart"/>
      <w:r w:rsidR="00E52735" w:rsidRPr="00E52735">
        <w:rPr>
          <w:rFonts w:ascii="Times New Roman" w:hAnsi="Times New Roman"/>
          <w:i/>
          <w:color w:val="111111"/>
          <w:sz w:val="24"/>
          <w:szCs w:val="24"/>
          <w:shd w:val="clear" w:color="auto" w:fill="FFFFFF"/>
        </w:rPr>
        <w:t>socketpro</w:t>
      </w:r>
      <w:proofErr w:type="spellEnd"/>
      <w:r w:rsidR="00E52735" w:rsidRPr="00E52735">
        <w:rPr>
          <w:rFonts w:ascii="Times New Roman" w:hAnsi="Times New Roman"/>
          <w:i/>
          <w:color w:val="111111"/>
          <w:sz w:val="24"/>
          <w:szCs w:val="24"/>
          <w:shd w:val="clear" w:color="auto" w:fill="FFFFFF"/>
        </w:rPr>
        <w:t>/samples/</w:t>
      </w:r>
      <w:proofErr w:type="spellStart"/>
      <w:r w:rsidR="00E52735" w:rsidRPr="00E52735">
        <w:rPr>
          <w:rFonts w:ascii="Times New Roman" w:hAnsi="Times New Roman"/>
          <w:i/>
          <w:color w:val="111111"/>
          <w:sz w:val="24"/>
          <w:szCs w:val="24"/>
          <w:shd w:val="clear" w:color="auto" w:fill="FFFFFF"/>
        </w:rPr>
        <w:t>module_sample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usqlite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test_cache</w:t>
      </w:r>
      <w:proofErr w:type="spellEnd"/>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 xml:space="preserve">All requests are </w:t>
      </w:r>
      <w:r w:rsidRPr="00C26395">
        <w:rPr>
          <w:rFonts w:ascii="Times New Roman" w:eastAsia="Times New Roman" w:hAnsi="Times New Roman"/>
          <w:b/>
          <w:color w:val="24292E"/>
          <w:sz w:val="24"/>
          <w:szCs w:val="24"/>
        </w:rPr>
        <w:t>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DD66DB">
        <w:rPr>
          <w:rFonts w:ascii="Times New Roman" w:eastAsia="Times New Roman" w:hAnsi="Times New Roman"/>
          <w:b/>
          <w:color w:val="24292E"/>
          <w:sz w:val="24"/>
          <w:szCs w:val="24"/>
        </w:rPr>
        <w:t>Simple development</w:t>
      </w:r>
      <w:r w:rsidRPr="00943E96">
        <w:rPr>
          <w:rFonts w:ascii="Times New Roman" w:eastAsia="Times New Roman" w:hAnsi="Times New Roman"/>
          <w:color w:val="24292E"/>
          <w:sz w:val="24"/>
          <w:szCs w:val="24"/>
        </w:rPr>
        <w:t xml:space="preserve">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lastRenderedPageBreak/>
        <w:t xml:space="preserve">Both client and server components are </w:t>
      </w:r>
      <w:r w:rsidRPr="00C26395">
        <w:rPr>
          <w:rFonts w:ascii="Times New Roman" w:hAnsi="Times New Roman"/>
          <w:b/>
          <w:sz w:val="24"/>
          <w:szCs w:val="24"/>
        </w:rPr>
        <w:t>thread-safe</w:t>
      </w:r>
      <w:r w:rsidRPr="00943E96">
        <w:rPr>
          <w:rFonts w:ascii="Times New Roman" w:hAnsi="Times New Roman"/>
          <w:sz w:val="24"/>
          <w:szCs w:val="24"/>
        </w:rPr>
        <w:t>.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r w:rsidR="00C26395">
        <w:rPr>
          <w:rFonts w:ascii="Times New Roman" w:hAnsi="Times New Roman"/>
          <w:sz w:val="24"/>
          <w:szCs w:val="24"/>
        </w:rPr>
        <w:t xml:space="preserve"> – </w:t>
      </w:r>
      <w:r w:rsidR="00C26395" w:rsidRPr="004C5659">
        <w:rPr>
          <w:rFonts w:ascii="Times New Roman" w:hAnsi="Times New Roman"/>
          <w:b/>
          <w:sz w:val="24"/>
          <w:szCs w:val="24"/>
        </w:rPr>
        <w:t>fault auto recovery</w:t>
      </w:r>
      <w:bookmarkStart w:id="0" w:name="_GoBack"/>
      <w:bookmarkEnd w:id="0"/>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38E" w:rsidRDefault="00A3638E" w:rsidP="00C252BD">
      <w:pPr>
        <w:spacing w:after="0" w:line="240" w:lineRule="auto"/>
      </w:pPr>
      <w:r>
        <w:separator/>
      </w:r>
    </w:p>
  </w:endnote>
  <w:endnote w:type="continuationSeparator" w:id="0">
    <w:p w:rsidR="00A3638E" w:rsidRDefault="00A3638E"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68205D" w:rsidRPr="000F73B5">
      <w:rPr>
        <w:b/>
        <w:i/>
      </w:rPr>
      <w:fldChar w:fldCharType="begin"/>
    </w:r>
    <w:r w:rsidRPr="000F73B5">
      <w:rPr>
        <w:b/>
        <w:i/>
      </w:rPr>
      <w:instrText xml:space="preserve"> PAGE   \* MERGEFORMAT </w:instrText>
    </w:r>
    <w:r w:rsidR="0068205D" w:rsidRPr="000F73B5">
      <w:rPr>
        <w:b/>
        <w:i/>
      </w:rPr>
      <w:fldChar w:fldCharType="separate"/>
    </w:r>
    <w:r w:rsidR="00DD66DB" w:rsidRPr="00DD66DB">
      <w:rPr>
        <w:rFonts w:ascii="Calibri Light" w:hAnsi="Calibri Light"/>
        <w:b/>
        <w:i/>
        <w:noProof/>
      </w:rPr>
      <w:t>11</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38E" w:rsidRDefault="00A3638E" w:rsidP="00C252BD">
      <w:pPr>
        <w:spacing w:after="0" w:line="240" w:lineRule="auto"/>
      </w:pPr>
      <w:r>
        <w:separator/>
      </w:r>
    </w:p>
  </w:footnote>
  <w:footnote w:type="continuationSeparator" w:id="0">
    <w:p w:rsidR="00A3638E" w:rsidRDefault="00A3638E"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EF035F"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February 7</w:t>
          </w:r>
          <w:r w:rsidR="00B430F9">
            <w:rPr>
              <w:rFonts w:ascii="Times New Roman" w:hAnsi="Times New Roman"/>
              <w:b/>
              <w:bCs/>
              <w:i/>
              <w:color w:val="5B9BD5"/>
              <w:sz w:val="24"/>
              <w:szCs w:val="24"/>
            </w:rPr>
            <w:t>, 201</w:t>
          </w:r>
          <w:r>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44A18"/>
    <w:rsid w:val="00262BE3"/>
    <w:rsid w:val="002814B4"/>
    <w:rsid w:val="002A7B25"/>
    <w:rsid w:val="002F0ACC"/>
    <w:rsid w:val="002F0D05"/>
    <w:rsid w:val="00322BC5"/>
    <w:rsid w:val="00342F09"/>
    <w:rsid w:val="00393B9B"/>
    <w:rsid w:val="003C4CA4"/>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A7593"/>
    <w:rsid w:val="005B4021"/>
    <w:rsid w:val="005D5446"/>
    <w:rsid w:val="005D7C41"/>
    <w:rsid w:val="00640C88"/>
    <w:rsid w:val="0064206D"/>
    <w:rsid w:val="0068205D"/>
    <w:rsid w:val="00687544"/>
    <w:rsid w:val="006A0C58"/>
    <w:rsid w:val="006A51B6"/>
    <w:rsid w:val="006F0E78"/>
    <w:rsid w:val="0071716E"/>
    <w:rsid w:val="00786748"/>
    <w:rsid w:val="00793CBC"/>
    <w:rsid w:val="007D0E8E"/>
    <w:rsid w:val="007E00C4"/>
    <w:rsid w:val="007E236A"/>
    <w:rsid w:val="00801C8C"/>
    <w:rsid w:val="008171D1"/>
    <w:rsid w:val="008438CF"/>
    <w:rsid w:val="00855208"/>
    <w:rsid w:val="0085658F"/>
    <w:rsid w:val="00867FB4"/>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3638E"/>
    <w:rsid w:val="00A44392"/>
    <w:rsid w:val="00A82E18"/>
    <w:rsid w:val="00A83A87"/>
    <w:rsid w:val="00AA2453"/>
    <w:rsid w:val="00AA3E0F"/>
    <w:rsid w:val="00AD24CC"/>
    <w:rsid w:val="00AE5148"/>
    <w:rsid w:val="00AE60F8"/>
    <w:rsid w:val="00B01612"/>
    <w:rsid w:val="00B04BCC"/>
    <w:rsid w:val="00B27E50"/>
    <w:rsid w:val="00B35D43"/>
    <w:rsid w:val="00B430F9"/>
    <w:rsid w:val="00BA6860"/>
    <w:rsid w:val="00BF7B86"/>
    <w:rsid w:val="00C252BD"/>
    <w:rsid w:val="00C26395"/>
    <w:rsid w:val="00C436C6"/>
    <w:rsid w:val="00C8002B"/>
    <w:rsid w:val="00C9310A"/>
    <w:rsid w:val="00CA1EDD"/>
    <w:rsid w:val="00CA7382"/>
    <w:rsid w:val="00CC423F"/>
    <w:rsid w:val="00D22CF7"/>
    <w:rsid w:val="00D30D1C"/>
    <w:rsid w:val="00DA16C4"/>
    <w:rsid w:val="00DB1FF5"/>
    <w:rsid w:val="00DB42CC"/>
    <w:rsid w:val="00DD66DB"/>
    <w:rsid w:val="00DD6D17"/>
    <w:rsid w:val="00DE2DE7"/>
    <w:rsid w:val="00E02C55"/>
    <w:rsid w:val="00E04A84"/>
    <w:rsid w:val="00E26E8D"/>
    <w:rsid w:val="00E3149F"/>
    <w:rsid w:val="00E34919"/>
    <w:rsid w:val="00E37ADA"/>
    <w:rsid w:val="00E52735"/>
    <w:rsid w:val="00E72CE2"/>
    <w:rsid w:val="00EC7223"/>
    <w:rsid w:val="00EF035F"/>
    <w:rsid w:val="00F13299"/>
    <w:rsid w:val="00F14735"/>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2E339"/>
  <w15:docId w15:val="{0D8CE18B-3D38-4C28-9318-ECD1747B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17471</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36</cp:revision>
  <dcterms:created xsi:type="dcterms:W3CDTF">2017-08-07T21:22:00Z</dcterms:created>
  <dcterms:modified xsi:type="dcterms:W3CDTF">2018-04-18T20:29:00Z</dcterms:modified>
</cp:coreProperties>
</file>