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668662657"/>
        <w:docPartObj>
          <w:docPartGallery w:val="Cover Pages"/>
          <w:docPartUnique/>
        </w:docPartObj>
      </w:sdtPr>
      <w:sdtEndPr/>
      <w:sdtContent>
        <w:p w14:paraId="0B05F1E5" w14:textId="77777777" w:rsidR="0026562D" w:rsidRDefault="0026562D"/>
        <w:p w14:paraId="7E1D9F9A" w14:textId="77777777" w:rsidR="0026562D" w:rsidRDefault="0026562D" w:rsidP="0026562D">
          <w:pPr>
            <w:pStyle w:val="Heading"/>
          </w:pPr>
          <w:bookmarkStart w:id="0" w:name="_Toc182382978"/>
          <w:bookmarkStart w:id="1" w:name="_Toc182384820"/>
          <w:bookmarkStart w:id="2" w:name="_Toc182384839"/>
          <w:bookmarkStart w:id="3" w:name="_Toc182393117"/>
          <w:bookmarkStart w:id="4" w:name="_Toc184887972"/>
          <w:bookmarkStart w:id="5" w:name="_Toc184888047"/>
          <w:bookmarkStart w:id="6" w:name="_Toc184894207"/>
          <w:r>
            <w:rPr>
              <w:noProof/>
              <w:lang w:eastAsia="en-US" w:bidi="ar-SA"/>
            </w:rPr>
            <mc:AlternateContent>
              <mc:Choice Requires="wps">
                <w:drawing>
                  <wp:anchor distT="0" distB="0" distL="114300" distR="114300" simplePos="0" relativeHeight="251657728" behindDoc="0" locked="0" layoutInCell="1" allowOverlap="1" wp14:anchorId="29A6D6A2" wp14:editId="0084CA04">
                    <wp:simplePos x="0" y="0"/>
                    <wp:positionH relativeFrom="margin">
                      <wp:align>center</wp:align>
                    </wp:positionH>
                    <wp:positionV relativeFrom="paragraph">
                      <wp:posOffset>2971800</wp:posOffset>
                    </wp:positionV>
                    <wp:extent cx="4749800" cy="1200150"/>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4749800" cy="1200150"/>
                            </a:xfrm>
                            <a:prstGeom prst="rect">
                              <a:avLst/>
                            </a:prstGeom>
                            <a:noFill/>
                            <a:ln w="6350">
                              <a:noFill/>
                            </a:ln>
                          </wps:spPr>
                          <wps:txbx>
                            <w:txbxContent>
                              <w:p w14:paraId="189AE97B" w14:textId="77777777" w:rsidR="0026562D" w:rsidRPr="0026562D" w:rsidRDefault="0026562D" w:rsidP="0026562D">
                                <w:pPr>
                                  <w:jc w:val="center"/>
                                  <w:rPr>
                                    <w:sz w:val="80"/>
                                    <w:szCs w:val="80"/>
                                  </w:rPr>
                                </w:pPr>
                                <w:r w:rsidRPr="0026562D">
                                  <w:rPr>
                                    <w:sz w:val="80"/>
                                    <w:szCs w:val="80"/>
                                  </w:rPr>
                                  <w:t>Cyber Security</w:t>
                                </w:r>
                              </w:p>
                              <w:p w14:paraId="09FBC1D8" w14:textId="77777777" w:rsidR="0026562D" w:rsidRDefault="0026562D" w:rsidP="0026562D">
                                <w:pPr>
                                  <w:jc w:val="center"/>
                                  <w:rPr>
                                    <w:sz w:val="36"/>
                                    <w:szCs w:val="36"/>
                                  </w:rPr>
                                </w:pPr>
                              </w:p>
                              <w:p w14:paraId="1A482AC0" w14:textId="36B111D9" w:rsidR="0026562D" w:rsidRPr="0026562D" w:rsidRDefault="0026562D" w:rsidP="0026562D">
                                <w:pPr>
                                  <w:jc w:val="center"/>
                                  <w:rPr>
                                    <w:sz w:val="36"/>
                                    <w:szCs w:val="36"/>
                                  </w:rPr>
                                </w:pPr>
                                <w:r w:rsidRPr="0026562D">
                                  <w:rPr>
                                    <w:sz w:val="36"/>
                                    <w:szCs w:val="36"/>
                                  </w:rPr>
                                  <w:t>U14438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A6D6A2" id="_x0000_t202" coordsize="21600,21600" o:spt="202" path="m,l,21600r21600,l21600,xe">
                    <v:stroke joinstyle="miter"/>
                    <v:path gradientshapeok="t" o:connecttype="rect"/>
                  </v:shapetype>
                  <v:shape id="Text Box 5" o:spid="_x0000_s1026" type="#_x0000_t202" style="position:absolute;margin-left:0;margin-top:234pt;width:374pt;height:94.5pt;z-index:2516577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" filled="f" stroked="f" strokeweight=".5pt">
                    <v:textbox>
                      <w:txbxContent>
                        <w:p w14:paraId="189AE97B" w14:textId="77777777" w:rsidR="0026562D" w:rsidRPr="0026562D" w:rsidRDefault="0026562D" w:rsidP="0026562D">
                          <w:pPr>
                            <w:jc w:val="center"/>
                            <w:rPr>
                              <w:sz w:val="80"/>
                              <w:szCs w:val="80"/>
                            </w:rPr>
                          </w:pPr>
                          <w:r w:rsidRPr="0026562D">
                            <w:rPr>
                              <w:sz w:val="80"/>
                              <w:szCs w:val="80"/>
                            </w:rPr>
                            <w:t>Cyber Security</w:t>
                          </w:r>
                        </w:p>
                        <w:p w14:paraId="09FBC1D8" w14:textId="77777777" w:rsidR="0026562D" w:rsidRDefault="0026562D" w:rsidP="0026562D">
                          <w:pPr>
                            <w:jc w:val="center"/>
                            <w:rPr>
                              <w:sz w:val="36"/>
                              <w:szCs w:val="36"/>
                            </w:rPr>
                          </w:pPr>
                        </w:p>
                        <w:p w14:paraId="1A482AC0" w14:textId="36B111D9" w:rsidR="0026562D" w:rsidRPr="0026562D" w:rsidRDefault="0026562D" w:rsidP="0026562D">
                          <w:pPr>
                            <w:jc w:val="center"/>
                            <w:rPr>
                              <w:sz w:val="36"/>
                              <w:szCs w:val="36"/>
                            </w:rPr>
                          </w:pPr>
                          <w:r w:rsidRPr="0026562D">
                            <w:rPr>
                              <w:sz w:val="36"/>
                              <w:szCs w:val="36"/>
                            </w:rPr>
                            <w:t>U14438</w:t>
                          </w:r>
                        </w:p>
                      </w:txbxContent>
                    </v:textbox>
                    <w10:wrap anchorx="margin"/>
                  </v:shape>
                </w:pict>
              </mc:Fallback>
            </mc:AlternateContent>
          </w:r>
          <w:bookmarkEnd w:id="0"/>
          <w:bookmarkEnd w:id="1"/>
          <w:bookmarkEnd w:id="2"/>
          <w:bookmarkEnd w:id="3"/>
          <w:bookmarkEnd w:id="4"/>
          <w:bookmarkEnd w:id="5"/>
          <w:bookmarkEnd w:id="6"/>
          <w:r>
            <w:rPr>
              <w:b w:val="0"/>
            </w:rPr>
            <w:br w:type="page"/>
          </w:r>
        </w:p>
        <w:sdt>
          <w:sdtPr>
            <w:rPr>
              <w:rFonts w:eastAsia="Noto Serif CJK SC" w:cs="Lohit Devanagari"/>
              <w:color w:val="auto"/>
              <w:kern w:val="2"/>
              <w:sz w:val="24"/>
              <w:szCs w:val="24"/>
              <w:lang w:eastAsia="zh-CN" w:bidi="hi-IN"/>
            </w:rPr>
            <w:id w:val="1207213711"/>
            <w:docPartObj>
              <w:docPartGallery w:val="Table of Contents"/>
              <w:docPartUnique/>
            </w:docPartObj>
          </w:sdtPr>
          <w:sdtEndPr>
            <w:rPr>
              <w:b/>
              <w:bCs/>
              <w:noProof/>
            </w:rPr>
          </w:sdtEndPr>
          <w:sdtContent>
            <w:p w14:paraId="21309FAD" w14:textId="7AF0C337" w:rsidR="000F637B" w:rsidRDefault="00E76D2F" w:rsidP="006F16DC">
              <w:pPr>
                <w:pStyle w:val="TOCHeading"/>
              </w:pPr>
              <w:r>
                <w:t>Table of Contents</w:t>
              </w:r>
            </w:p>
            <w:p w14:paraId="24203514" w14:textId="2D724CB8" w:rsidR="006727FE" w:rsidRDefault="00E76D2F">
              <w:pPr>
                <w:pStyle w:val="TOC1"/>
                <w:tabs>
                  <w:tab w:val="right" w:leader="dot" w:pos="9628"/>
                </w:tabs>
                <w:rPr>
                  <w:rFonts w:asciiTheme="minorHAnsi" w:eastAsiaTheme="minorEastAsia" w:hAnsiTheme="minorHAnsi" w:cs="Latha"/>
                  <w:noProof/>
                  <w:kern w:val="0"/>
                  <w:sz w:val="22"/>
                  <w:szCs w:val="22"/>
                  <w:lang w:eastAsia="en-US" w:bidi="ta-IN"/>
                </w:rPr>
              </w:pPr>
              <w:r>
                <w:fldChar w:fldCharType="begin"/>
              </w:r>
              <w:r>
                <w:instrText xml:space="preserve"> TOC \o "1-3" \h \z \u </w:instrText>
              </w:r>
              <w:r>
                <w:fldChar w:fldCharType="separate"/>
              </w:r>
            </w:p>
            <w:p w14:paraId="02A10787" w14:textId="63A99F1E" w:rsidR="006727FE" w:rsidRDefault="006727FE">
              <w:pPr>
                <w:pStyle w:val="TOC1"/>
                <w:tabs>
                  <w:tab w:val="right" w:leader="dot" w:pos="9628"/>
                </w:tabs>
                <w:rPr>
                  <w:rFonts w:asciiTheme="minorHAnsi" w:eastAsiaTheme="minorEastAsia" w:hAnsiTheme="minorHAnsi" w:cs="Latha"/>
                  <w:noProof/>
                  <w:kern w:val="0"/>
                  <w:sz w:val="22"/>
                  <w:szCs w:val="22"/>
                  <w:lang w:eastAsia="en-US" w:bidi="ta-IN"/>
                </w:rPr>
              </w:pPr>
              <w:hyperlink w:anchor="_Toc184894208" w:history="1">
                <w:r w:rsidRPr="004B5861">
                  <w:rPr>
                    <w:rStyle w:val="Hyperlink"/>
                    <w:noProof/>
                  </w:rPr>
                  <w:t>Introduction</w:t>
                </w:r>
                <w:r>
                  <w:rPr>
                    <w:noProof/>
                    <w:webHidden/>
                  </w:rPr>
                  <w:tab/>
                </w:r>
                <w:r>
                  <w:rPr>
                    <w:noProof/>
                    <w:webHidden/>
                  </w:rPr>
                  <w:fldChar w:fldCharType="begin"/>
                </w:r>
                <w:r>
                  <w:rPr>
                    <w:noProof/>
                    <w:webHidden/>
                  </w:rPr>
                  <w:instrText xml:space="preserve"> PAGEREF _Toc184894208 \h </w:instrText>
                </w:r>
                <w:r>
                  <w:rPr>
                    <w:noProof/>
                    <w:webHidden/>
                  </w:rPr>
                </w:r>
                <w:r>
                  <w:rPr>
                    <w:noProof/>
                    <w:webHidden/>
                  </w:rPr>
                  <w:fldChar w:fldCharType="separate"/>
                </w:r>
                <w:r>
                  <w:rPr>
                    <w:noProof/>
                    <w:webHidden/>
                  </w:rPr>
                  <w:t>2</w:t>
                </w:r>
                <w:r>
                  <w:rPr>
                    <w:noProof/>
                    <w:webHidden/>
                  </w:rPr>
                  <w:fldChar w:fldCharType="end"/>
                </w:r>
              </w:hyperlink>
            </w:p>
            <w:p w14:paraId="76AA6F8D" w14:textId="2DC20160" w:rsidR="006727FE" w:rsidRDefault="006727FE">
              <w:pPr>
                <w:pStyle w:val="TOC1"/>
                <w:tabs>
                  <w:tab w:val="right" w:leader="dot" w:pos="9628"/>
                </w:tabs>
                <w:rPr>
                  <w:rFonts w:asciiTheme="minorHAnsi" w:eastAsiaTheme="minorEastAsia" w:hAnsiTheme="minorHAnsi" w:cs="Latha"/>
                  <w:noProof/>
                  <w:kern w:val="0"/>
                  <w:sz w:val="22"/>
                  <w:szCs w:val="22"/>
                  <w:lang w:eastAsia="en-US" w:bidi="ta-IN"/>
                </w:rPr>
              </w:pPr>
              <w:hyperlink w:anchor="_Toc184894209" w:history="1">
                <w:r w:rsidRPr="004B5861">
                  <w:rPr>
                    <w:rStyle w:val="Hyperlink"/>
                    <w:noProof/>
                  </w:rPr>
                  <w:t>First Part (Part A): Malware Detection and Mitigation Strategy</w:t>
                </w:r>
                <w:r>
                  <w:rPr>
                    <w:noProof/>
                    <w:webHidden/>
                  </w:rPr>
                  <w:tab/>
                </w:r>
                <w:r>
                  <w:rPr>
                    <w:noProof/>
                    <w:webHidden/>
                  </w:rPr>
                  <w:fldChar w:fldCharType="begin"/>
                </w:r>
                <w:r>
                  <w:rPr>
                    <w:noProof/>
                    <w:webHidden/>
                  </w:rPr>
                  <w:instrText xml:space="preserve"> PAGEREF _Toc184894209 \h </w:instrText>
                </w:r>
                <w:r>
                  <w:rPr>
                    <w:noProof/>
                    <w:webHidden/>
                  </w:rPr>
                </w:r>
                <w:r>
                  <w:rPr>
                    <w:noProof/>
                    <w:webHidden/>
                  </w:rPr>
                  <w:fldChar w:fldCharType="separate"/>
                </w:r>
                <w:r>
                  <w:rPr>
                    <w:noProof/>
                    <w:webHidden/>
                  </w:rPr>
                  <w:t>2</w:t>
                </w:r>
                <w:r>
                  <w:rPr>
                    <w:noProof/>
                    <w:webHidden/>
                  </w:rPr>
                  <w:fldChar w:fldCharType="end"/>
                </w:r>
              </w:hyperlink>
            </w:p>
            <w:p w14:paraId="03866632" w14:textId="515307E8" w:rsidR="006727FE" w:rsidRDefault="006727FE">
              <w:pPr>
                <w:pStyle w:val="TOC2"/>
                <w:tabs>
                  <w:tab w:val="right" w:leader="dot" w:pos="9628"/>
                </w:tabs>
                <w:rPr>
                  <w:rFonts w:asciiTheme="minorHAnsi" w:eastAsiaTheme="minorEastAsia" w:hAnsiTheme="minorHAnsi" w:cs="Latha"/>
                  <w:noProof/>
                  <w:kern w:val="0"/>
                  <w:sz w:val="22"/>
                  <w:szCs w:val="22"/>
                  <w:lang w:eastAsia="en-US" w:bidi="ta-IN"/>
                </w:rPr>
              </w:pPr>
              <w:hyperlink w:anchor="_Toc184894210" w:history="1">
                <w:r w:rsidRPr="004B5861">
                  <w:rPr>
                    <w:rStyle w:val="Hyperlink"/>
                    <w:noProof/>
                  </w:rPr>
                  <w:t>Malware Detection</w:t>
                </w:r>
                <w:r>
                  <w:rPr>
                    <w:noProof/>
                    <w:webHidden/>
                  </w:rPr>
                  <w:tab/>
                </w:r>
                <w:r>
                  <w:rPr>
                    <w:noProof/>
                    <w:webHidden/>
                  </w:rPr>
                  <w:fldChar w:fldCharType="begin"/>
                </w:r>
                <w:r>
                  <w:rPr>
                    <w:noProof/>
                    <w:webHidden/>
                  </w:rPr>
                  <w:instrText xml:space="preserve"> PAGEREF _Toc184894210 \h </w:instrText>
                </w:r>
                <w:r>
                  <w:rPr>
                    <w:noProof/>
                    <w:webHidden/>
                  </w:rPr>
                </w:r>
                <w:r>
                  <w:rPr>
                    <w:noProof/>
                    <w:webHidden/>
                  </w:rPr>
                  <w:fldChar w:fldCharType="separate"/>
                </w:r>
                <w:r>
                  <w:rPr>
                    <w:noProof/>
                    <w:webHidden/>
                  </w:rPr>
                  <w:t>2</w:t>
                </w:r>
                <w:r>
                  <w:rPr>
                    <w:noProof/>
                    <w:webHidden/>
                  </w:rPr>
                  <w:fldChar w:fldCharType="end"/>
                </w:r>
              </w:hyperlink>
            </w:p>
            <w:p w14:paraId="560B3AD8" w14:textId="2494F0FF" w:rsidR="006727FE" w:rsidRDefault="006727FE">
              <w:pPr>
                <w:pStyle w:val="TOC2"/>
                <w:tabs>
                  <w:tab w:val="right" w:leader="dot" w:pos="9628"/>
                </w:tabs>
                <w:rPr>
                  <w:rFonts w:asciiTheme="minorHAnsi" w:eastAsiaTheme="minorEastAsia" w:hAnsiTheme="minorHAnsi" w:cs="Latha"/>
                  <w:noProof/>
                  <w:kern w:val="0"/>
                  <w:sz w:val="22"/>
                  <w:szCs w:val="22"/>
                  <w:lang w:eastAsia="en-US" w:bidi="ta-IN"/>
                </w:rPr>
              </w:pPr>
              <w:hyperlink w:anchor="_Toc184894211" w:history="1">
                <w:r w:rsidRPr="004B5861">
                  <w:rPr>
                    <w:rStyle w:val="Hyperlink"/>
                    <w:noProof/>
                  </w:rPr>
                  <w:t>Mitigation Strategies and Risks</w:t>
                </w:r>
                <w:r>
                  <w:rPr>
                    <w:noProof/>
                    <w:webHidden/>
                  </w:rPr>
                  <w:tab/>
                </w:r>
                <w:r>
                  <w:rPr>
                    <w:noProof/>
                    <w:webHidden/>
                  </w:rPr>
                  <w:fldChar w:fldCharType="begin"/>
                </w:r>
                <w:r>
                  <w:rPr>
                    <w:noProof/>
                    <w:webHidden/>
                  </w:rPr>
                  <w:instrText xml:space="preserve"> PAGEREF _Toc184894211 \h </w:instrText>
                </w:r>
                <w:r>
                  <w:rPr>
                    <w:noProof/>
                    <w:webHidden/>
                  </w:rPr>
                </w:r>
                <w:r>
                  <w:rPr>
                    <w:noProof/>
                    <w:webHidden/>
                  </w:rPr>
                  <w:fldChar w:fldCharType="separate"/>
                </w:r>
                <w:r>
                  <w:rPr>
                    <w:noProof/>
                    <w:webHidden/>
                  </w:rPr>
                  <w:t>3</w:t>
                </w:r>
                <w:r>
                  <w:rPr>
                    <w:noProof/>
                    <w:webHidden/>
                  </w:rPr>
                  <w:fldChar w:fldCharType="end"/>
                </w:r>
              </w:hyperlink>
            </w:p>
            <w:p w14:paraId="07DD5088" w14:textId="115FFC68" w:rsidR="006727FE" w:rsidRDefault="006727FE">
              <w:pPr>
                <w:pStyle w:val="TOC2"/>
                <w:tabs>
                  <w:tab w:val="right" w:leader="dot" w:pos="9628"/>
                </w:tabs>
                <w:rPr>
                  <w:rFonts w:asciiTheme="minorHAnsi" w:eastAsiaTheme="minorEastAsia" w:hAnsiTheme="minorHAnsi" w:cs="Latha"/>
                  <w:noProof/>
                  <w:kern w:val="0"/>
                  <w:sz w:val="22"/>
                  <w:szCs w:val="22"/>
                  <w:lang w:eastAsia="en-US" w:bidi="ta-IN"/>
                </w:rPr>
              </w:pPr>
              <w:hyperlink w:anchor="_Toc184894212" w:history="1">
                <w:r w:rsidRPr="004B5861">
                  <w:rPr>
                    <w:rStyle w:val="Hyperlink"/>
                    <w:noProof/>
                  </w:rPr>
                  <w:t>Analysis of Simple Deterrent Techniques</w:t>
                </w:r>
                <w:r>
                  <w:rPr>
                    <w:noProof/>
                    <w:webHidden/>
                  </w:rPr>
                  <w:tab/>
                </w:r>
                <w:r>
                  <w:rPr>
                    <w:noProof/>
                    <w:webHidden/>
                  </w:rPr>
                  <w:fldChar w:fldCharType="begin"/>
                </w:r>
                <w:r>
                  <w:rPr>
                    <w:noProof/>
                    <w:webHidden/>
                  </w:rPr>
                  <w:instrText xml:space="preserve"> PAGEREF _Toc184894212 \h </w:instrText>
                </w:r>
                <w:r>
                  <w:rPr>
                    <w:noProof/>
                    <w:webHidden/>
                  </w:rPr>
                </w:r>
                <w:r>
                  <w:rPr>
                    <w:noProof/>
                    <w:webHidden/>
                  </w:rPr>
                  <w:fldChar w:fldCharType="separate"/>
                </w:r>
                <w:r>
                  <w:rPr>
                    <w:noProof/>
                    <w:webHidden/>
                  </w:rPr>
                  <w:t>5</w:t>
                </w:r>
                <w:r>
                  <w:rPr>
                    <w:noProof/>
                    <w:webHidden/>
                  </w:rPr>
                  <w:fldChar w:fldCharType="end"/>
                </w:r>
              </w:hyperlink>
            </w:p>
            <w:p w14:paraId="50671FA3" w14:textId="55BF55B3" w:rsidR="006727FE" w:rsidRDefault="006727FE">
              <w:pPr>
                <w:pStyle w:val="TOC2"/>
                <w:tabs>
                  <w:tab w:val="left" w:pos="660"/>
                  <w:tab w:val="right" w:leader="dot" w:pos="9628"/>
                </w:tabs>
                <w:rPr>
                  <w:rFonts w:asciiTheme="minorHAnsi" w:eastAsiaTheme="minorEastAsia" w:hAnsiTheme="minorHAnsi" w:cs="Latha"/>
                  <w:noProof/>
                  <w:kern w:val="0"/>
                  <w:sz w:val="22"/>
                  <w:szCs w:val="22"/>
                  <w:lang w:eastAsia="en-US" w:bidi="ta-IN"/>
                </w:rPr>
              </w:pPr>
              <w:hyperlink w:anchor="_Toc184894213" w:history="1">
                <w:r w:rsidRPr="004B5861">
                  <w:rPr>
                    <w:rStyle w:val="Hyperlink"/>
                    <w:noProof/>
                  </w:rPr>
                  <w:t>1.</w:t>
                </w:r>
                <w:r>
                  <w:rPr>
                    <w:rFonts w:asciiTheme="minorHAnsi" w:eastAsiaTheme="minorEastAsia" w:hAnsiTheme="minorHAnsi" w:cs="Latha"/>
                    <w:noProof/>
                    <w:kern w:val="0"/>
                    <w:sz w:val="22"/>
                    <w:szCs w:val="22"/>
                    <w:lang w:eastAsia="en-US" w:bidi="ta-IN"/>
                  </w:rPr>
                  <w:tab/>
                </w:r>
                <w:r w:rsidRPr="004B5861">
                  <w:rPr>
                    <w:rStyle w:val="Hyperlink"/>
                    <w:noProof/>
                  </w:rPr>
                  <w:t>Endpoint Protection</w:t>
                </w:r>
                <w:r>
                  <w:rPr>
                    <w:noProof/>
                    <w:webHidden/>
                  </w:rPr>
                  <w:tab/>
                </w:r>
                <w:r>
                  <w:rPr>
                    <w:noProof/>
                    <w:webHidden/>
                  </w:rPr>
                  <w:fldChar w:fldCharType="begin"/>
                </w:r>
                <w:r>
                  <w:rPr>
                    <w:noProof/>
                    <w:webHidden/>
                  </w:rPr>
                  <w:instrText xml:space="preserve"> PAGEREF _Toc184894213 \h </w:instrText>
                </w:r>
                <w:r>
                  <w:rPr>
                    <w:noProof/>
                    <w:webHidden/>
                  </w:rPr>
                </w:r>
                <w:r>
                  <w:rPr>
                    <w:noProof/>
                    <w:webHidden/>
                  </w:rPr>
                  <w:fldChar w:fldCharType="separate"/>
                </w:r>
                <w:r>
                  <w:rPr>
                    <w:noProof/>
                    <w:webHidden/>
                  </w:rPr>
                  <w:t>5</w:t>
                </w:r>
                <w:r>
                  <w:rPr>
                    <w:noProof/>
                    <w:webHidden/>
                  </w:rPr>
                  <w:fldChar w:fldCharType="end"/>
                </w:r>
              </w:hyperlink>
            </w:p>
            <w:p w14:paraId="1F358CD4" w14:textId="2960D8E4" w:rsidR="006727FE" w:rsidRDefault="006727FE">
              <w:pPr>
                <w:pStyle w:val="TOC2"/>
                <w:tabs>
                  <w:tab w:val="left" w:pos="660"/>
                  <w:tab w:val="right" w:leader="dot" w:pos="9628"/>
                </w:tabs>
                <w:rPr>
                  <w:rFonts w:asciiTheme="minorHAnsi" w:eastAsiaTheme="minorEastAsia" w:hAnsiTheme="minorHAnsi" w:cs="Latha"/>
                  <w:noProof/>
                  <w:kern w:val="0"/>
                  <w:sz w:val="22"/>
                  <w:szCs w:val="22"/>
                  <w:lang w:eastAsia="en-US" w:bidi="ta-IN"/>
                </w:rPr>
              </w:pPr>
              <w:hyperlink w:anchor="_Toc184894214" w:history="1">
                <w:r w:rsidRPr="004B5861">
                  <w:rPr>
                    <w:rStyle w:val="Hyperlink"/>
                    <w:noProof/>
                  </w:rPr>
                  <w:t>2.</w:t>
                </w:r>
                <w:r>
                  <w:rPr>
                    <w:rFonts w:asciiTheme="minorHAnsi" w:eastAsiaTheme="minorEastAsia" w:hAnsiTheme="minorHAnsi" w:cs="Latha"/>
                    <w:noProof/>
                    <w:kern w:val="0"/>
                    <w:sz w:val="22"/>
                    <w:szCs w:val="22"/>
                    <w:lang w:eastAsia="en-US" w:bidi="ta-IN"/>
                  </w:rPr>
                  <w:tab/>
                </w:r>
                <w:r w:rsidRPr="004B5861">
                  <w:rPr>
                    <w:rStyle w:val="Hyperlink"/>
                    <w:noProof/>
                  </w:rPr>
                  <w:t>Multi Factor Authentication (MFA)</w:t>
                </w:r>
                <w:r>
                  <w:rPr>
                    <w:noProof/>
                    <w:webHidden/>
                  </w:rPr>
                  <w:tab/>
                </w:r>
                <w:r>
                  <w:rPr>
                    <w:noProof/>
                    <w:webHidden/>
                  </w:rPr>
                  <w:fldChar w:fldCharType="begin"/>
                </w:r>
                <w:r>
                  <w:rPr>
                    <w:noProof/>
                    <w:webHidden/>
                  </w:rPr>
                  <w:instrText xml:space="preserve"> PAGEREF _Toc184894214 \h </w:instrText>
                </w:r>
                <w:r>
                  <w:rPr>
                    <w:noProof/>
                    <w:webHidden/>
                  </w:rPr>
                </w:r>
                <w:r>
                  <w:rPr>
                    <w:noProof/>
                    <w:webHidden/>
                  </w:rPr>
                  <w:fldChar w:fldCharType="separate"/>
                </w:r>
                <w:r>
                  <w:rPr>
                    <w:noProof/>
                    <w:webHidden/>
                  </w:rPr>
                  <w:t>6</w:t>
                </w:r>
                <w:r>
                  <w:rPr>
                    <w:noProof/>
                    <w:webHidden/>
                  </w:rPr>
                  <w:fldChar w:fldCharType="end"/>
                </w:r>
              </w:hyperlink>
            </w:p>
            <w:p w14:paraId="646867F9" w14:textId="2551E5D0" w:rsidR="006727FE" w:rsidRDefault="006727FE">
              <w:pPr>
                <w:pStyle w:val="TOC2"/>
                <w:tabs>
                  <w:tab w:val="left" w:pos="660"/>
                  <w:tab w:val="right" w:leader="dot" w:pos="9628"/>
                </w:tabs>
                <w:rPr>
                  <w:rFonts w:asciiTheme="minorHAnsi" w:eastAsiaTheme="minorEastAsia" w:hAnsiTheme="minorHAnsi" w:cs="Latha"/>
                  <w:noProof/>
                  <w:kern w:val="0"/>
                  <w:sz w:val="22"/>
                  <w:szCs w:val="22"/>
                  <w:lang w:eastAsia="en-US" w:bidi="ta-IN"/>
                </w:rPr>
              </w:pPr>
              <w:hyperlink w:anchor="_Toc184894215" w:history="1">
                <w:r w:rsidRPr="004B5861">
                  <w:rPr>
                    <w:rStyle w:val="Hyperlink"/>
                    <w:noProof/>
                  </w:rPr>
                  <w:t>3.</w:t>
                </w:r>
                <w:r>
                  <w:rPr>
                    <w:rFonts w:asciiTheme="minorHAnsi" w:eastAsiaTheme="minorEastAsia" w:hAnsiTheme="minorHAnsi" w:cs="Latha"/>
                    <w:noProof/>
                    <w:kern w:val="0"/>
                    <w:sz w:val="22"/>
                    <w:szCs w:val="22"/>
                    <w:lang w:eastAsia="en-US" w:bidi="ta-IN"/>
                  </w:rPr>
                  <w:tab/>
                </w:r>
                <w:r w:rsidRPr="004B5861">
                  <w:rPr>
                    <w:rStyle w:val="Hyperlink"/>
                    <w:noProof/>
                  </w:rPr>
                  <w:t>Email Filtering</w:t>
                </w:r>
                <w:r>
                  <w:rPr>
                    <w:noProof/>
                    <w:webHidden/>
                  </w:rPr>
                  <w:tab/>
                </w:r>
                <w:r>
                  <w:rPr>
                    <w:noProof/>
                    <w:webHidden/>
                  </w:rPr>
                  <w:fldChar w:fldCharType="begin"/>
                </w:r>
                <w:r>
                  <w:rPr>
                    <w:noProof/>
                    <w:webHidden/>
                  </w:rPr>
                  <w:instrText xml:space="preserve"> PAGEREF _Toc184894215 \h </w:instrText>
                </w:r>
                <w:r>
                  <w:rPr>
                    <w:noProof/>
                    <w:webHidden/>
                  </w:rPr>
                </w:r>
                <w:r>
                  <w:rPr>
                    <w:noProof/>
                    <w:webHidden/>
                  </w:rPr>
                  <w:fldChar w:fldCharType="separate"/>
                </w:r>
                <w:r>
                  <w:rPr>
                    <w:noProof/>
                    <w:webHidden/>
                  </w:rPr>
                  <w:t>6</w:t>
                </w:r>
                <w:r>
                  <w:rPr>
                    <w:noProof/>
                    <w:webHidden/>
                  </w:rPr>
                  <w:fldChar w:fldCharType="end"/>
                </w:r>
              </w:hyperlink>
            </w:p>
            <w:p w14:paraId="146995D3" w14:textId="2F56A36F" w:rsidR="006727FE" w:rsidRDefault="006727FE">
              <w:pPr>
                <w:pStyle w:val="TOC2"/>
                <w:tabs>
                  <w:tab w:val="left" w:pos="660"/>
                  <w:tab w:val="right" w:leader="dot" w:pos="9628"/>
                </w:tabs>
                <w:rPr>
                  <w:rFonts w:asciiTheme="minorHAnsi" w:eastAsiaTheme="minorEastAsia" w:hAnsiTheme="minorHAnsi" w:cs="Latha"/>
                  <w:noProof/>
                  <w:kern w:val="0"/>
                  <w:sz w:val="22"/>
                  <w:szCs w:val="22"/>
                  <w:lang w:eastAsia="en-US" w:bidi="ta-IN"/>
                </w:rPr>
              </w:pPr>
              <w:hyperlink w:anchor="_Toc184894216" w:history="1">
                <w:r w:rsidRPr="004B5861">
                  <w:rPr>
                    <w:rStyle w:val="Hyperlink"/>
                    <w:noProof/>
                  </w:rPr>
                  <w:t>4.</w:t>
                </w:r>
                <w:r>
                  <w:rPr>
                    <w:rFonts w:asciiTheme="minorHAnsi" w:eastAsiaTheme="minorEastAsia" w:hAnsiTheme="minorHAnsi" w:cs="Latha"/>
                    <w:noProof/>
                    <w:kern w:val="0"/>
                    <w:sz w:val="22"/>
                    <w:szCs w:val="22"/>
                    <w:lang w:eastAsia="en-US" w:bidi="ta-IN"/>
                  </w:rPr>
                  <w:tab/>
                </w:r>
                <w:r w:rsidRPr="004B5861">
                  <w:rPr>
                    <w:rStyle w:val="Hyperlink"/>
                    <w:noProof/>
                  </w:rPr>
                  <w:t>Infrastructure Integration</w:t>
                </w:r>
                <w:r>
                  <w:rPr>
                    <w:noProof/>
                    <w:webHidden/>
                  </w:rPr>
                  <w:tab/>
                </w:r>
                <w:r>
                  <w:rPr>
                    <w:noProof/>
                    <w:webHidden/>
                  </w:rPr>
                  <w:fldChar w:fldCharType="begin"/>
                </w:r>
                <w:r>
                  <w:rPr>
                    <w:noProof/>
                    <w:webHidden/>
                  </w:rPr>
                  <w:instrText xml:space="preserve"> PAGEREF _Toc184894216 \h </w:instrText>
                </w:r>
                <w:r>
                  <w:rPr>
                    <w:noProof/>
                    <w:webHidden/>
                  </w:rPr>
                </w:r>
                <w:r>
                  <w:rPr>
                    <w:noProof/>
                    <w:webHidden/>
                  </w:rPr>
                  <w:fldChar w:fldCharType="separate"/>
                </w:r>
                <w:r>
                  <w:rPr>
                    <w:noProof/>
                    <w:webHidden/>
                  </w:rPr>
                  <w:t>6</w:t>
                </w:r>
                <w:r>
                  <w:rPr>
                    <w:noProof/>
                    <w:webHidden/>
                  </w:rPr>
                  <w:fldChar w:fldCharType="end"/>
                </w:r>
              </w:hyperlink>
            </w:p>
            <w:p w14:paraId="31A57561" w14:textId="11CA5598" w:rsidR="006727FE" w:rsidRDefault="006727FE">
              <w:pPr>
                <w:pStyle w:val="TOC1"/>
                <w:tabs>
                  <w:tab w:val="right" w:leader="dot" w:pos="9628"/>
                </w:tabs>
                <w:rPr>
                  <w:rFonts w:asciiTheme="minorHAnsi" w:eastAsiaTheme="minorEastAsia" w:hAnsiTheme="minorHAnsi" w:cs="Latha"/>
                  <w:noProof/>
                  <w:kern w:val="0"/>
                  <w:sz w:val="22"/>
                  <w:szCs w:val="22"/>
                  <w:lang w:eastAsia="en-US" w:bidi="ta-IN"/>
                </w:rPr>
              </w:pPr>
              <w:hyperlink w:anchor="_Toc184894217" w:history="1">
                <w:r w:rsidRPr="004B5861">
                  <w:rPr>
                    <w:rStyle w:val="Hyperlink"/>
                    <w:noProof/>
                  </w:rPr>
                  <w:t>Second Part (Part B): Preventing Future Attacks and Business Resilience Planning</w:t>
                </w:r>
                <w:r>
                  <w:rPr>
                    <w:noProof/>
                    <w:webHidden/>
                  </w:rPr>
                  <w:tab/>
                </w:r>
                <w:r>
                  <w:rPr>
                    <w:noProof/>
                    <w:webHidden/>
                  </w:rPr>
                  <w:fldChar w:fldCharType="begin"/>
                </w:r>
                <w:r>
                  <w:rPr>
                    <w:noProof/>
                    <w:webHidden/>
                  </w:rPr>
                  <w:instrText xml:space="preserve"> PAGEREF _Toc184894217 \h </w:instrText>
                </w:r>
                <w:r>
                  <w:rPr>
                    <w:noProof/>
                    <w:webHidden/>
                  </w:rPr>
                </w:r>
                <w:r>
                  <w:rPr>
                    <w:noProof/>
                    <w:webHidden/>
                  </w:rPr>
                  <w:fldChar w:fldCharType="separate"/>
                </w:r>
                <w:r>
                  <w:rPr>
                    <w:noProof/>
                    <w:webHidden/>
                  </w:rPr>
                  <w:t>7</w:t>
                </w:r>
                <w:r>
                  <w:rPr>
                    <w:noProof/>
                    <w:webHidden/>
                  </w:rPr>
                  <w:fldChar w:fldCharType="end"/>
                </w:r>
              </w:hyperlink>
            </w:p>
            <w:p w14:paraId="3394C6C8" w14:textId="796FBD0A" w:rsidR="006727FE" w:rsidRDefault="006727FE">
              <w:pPr>
                <w:pStyle w:val="TOC2"/>
                <w:tabs>
                  <w:tab w:val="right" w:leader="dot" w:pos="9628"/>
                </w:tabs>
                <w:rPr>
                  <w:rFonts w:asciiTheme="minorHAnsi" w:eastAsiaTheme="minorEastAsia" w:hAnsiTheme="minorHAnsi" w:cs="Latha"/>
                  <w:noProof/>
                  <w:kern w:val="0"/>
                  <w:sz w:val="22"/>
                  <w:szCs w:val="22"/>
                  <w:lang w:eastAsia="en-US" w:bidi="ta-IN"/>
                </w:rPr>
              </w:pPr>
              <w:hyperlink w:anchor="_Toc184894218" w:history="1">
                <w:r w:rsidRPr="004B5861">
                  <w:rPr>
                    <w:rStyle w:val="Hyperlink"/>
                    <w:noProof/>
                  </w:rPr>
                  <w:t>Resilience Decision Making</w:t>
                </w:r>
                <w:r>
                  <w:rPr>
                    <w:noProof/>
                    <w:webHidden/>
                  </w:rPr>
                  <w:tab/>
                </w:r>
                <w:r>
                  <w:rPr>
                    <w:noProof/>
                    <w:webHidden/>
                  </w:rPr>
                  <w:fldChar w:fldCharType="begin"/>
                </w:r>
                <w:r>
                  <w:rPr>
                    <w:noProof/>
                    <w:webHidden/>
                  </w:rPr>
                  <w:instrText xml:space="preserve"> PAGEREF _Toc184894218 \h </w:instrText>
                </w:r>
                <w:r>
                  <w:rPr>
                    <w:noProof/>
                    <w:webHidden/>
                  </w:rPr>
                </w:r>
                <w:r>
                  <w:rPr>
                    <w:noProof/>
                    <w:webHidden/>
                  </w:rPr>
                  <w:fldChar w:fldCharType="separate"/>
                </w:r>
                <w:r>
                  <w:rPr>
                    <w:noProof/>
                    <w:webHidden/>
                  </w:rPr>
                  <w:t>7</w:t>
                </w:r>
                <w:r>
                  <w:rPr>
                    <w:noProof/>
                    <w:webHidden/>
                  </w:rPr>
                  <w:fldChar w:fldCharType="end"/>
                </w:r>
              </w:hyperlink>
            </w:p>
            <w:p w14:paraId="6D9AB780" w14:textId="259C8952" w:rsidR="006727FE" w:rsidRDefault="006727FE">
              <w:pPr>
                <w:pStyle w:val="TOC2"/>
                <w:tabs>
                  <w:tab w:val="right" w:leader="dot" w:pos="9628"/>
                </w:tabs>
                <w:rPr>
                  <w:rFonts w:asciiTheme="minorHAnsi" w:eastAsiaTheme="minorEastAsia" w:hAnsiTheme="minorHAnsi" w:cs="Latha"/>
                  <w:noProof/>
                  <w:kern w:val="0"/>
                  <w:sz w:val="22"/>
                  <w:szCs w:val="22"/>
                  <w:lang w:eastAsia="en-US" w:bidi="ta-IN"/>
                </w:rPr>
              </w:pPr>
              <w:hyperlink w:anchor="_Toc184894219" w:history="1">
                <w:r w:rsidRPr="004B5861">
                  <w:rPr>
                    <w:rStyle w:val="Hyperlink"/>
                    <w:noProof/>
                  </w:rPr>
                  <w:t>Business Continuity vs. Disaster Recovery</w:t>
                </w:r>
                <w:r>
                  <w:rPr>
                    <w:noProof/>
                    <w:webHidden/>
                  </w:rPr>
                  <w:tab/>
                </w:r>
                <w:r>
                  <w:rPr>
                    <w:noProof/>
                    <w:webHidden/>
                  </w:rPr>
                  <w:fldChar w:fldCharType="begin"/>
                </w:r>
                <w:r>
                  <w:rPr>
                    <w:noProof/>
                    <w:webHidden/>
                  </w:rPr>
                  <w:instrText xml:space="preserve"> PAGEREF _Toc184894219 \h </w:instrText>
                </w:r>
                <w:r>
                  <w:rPr>
                    <w:noProof/>
                    <w:webHidden/>
                  </w:rPr>
                </w:r>
                <w:r>
                  <w:rPr>
                    <w:noProof/>
                    <w:webHidden/>
                  </w:rPr>
                  <w:fldChar w:fldCharType="separate"/>
                </w:r>
                <w:r>
                  <w:rPr>
                    <w:noProof/>
                    <w:webHidden/>
                  </w:rPr>
                  <w:t>7</w:t>
                </w:r>
                <w:r>
                  <w:rPr>
                    <w:noProof/>
                    <w:webHidden/>
                  </w:rPr>
                  <w:fldChar w:fldCharType="end"/>
                </w:r>
              </w:hyperlink>
            </w:p>
            <w:p w14:paraId="637EA953" w14:textId="7ECC633A" w:rsidR="006727FE" w:rsidRDefault="006727FE">
              <w:pPr>
                <w:pStyle w:val="TOC2"/>
                <w:tabs>
                  <w:tab w:val="right" w:leader="dot" w:pos="9628"/>
                </w:tabs>
                <w:rPr>
                  <w:rFonts w:asciiTheme="minorHAnsi" w:eastAsiaTheme="minorEastAsia" w:hAnsiTheme="minorHAnsi" w:cs="Latha"/>
                  <w:noProof/>
                  <w:kern w:val="0"/>
                  <w:sz w:val="22"/>
                  <w:szCs w:val="22"/>
                  <w:lang w:eastAsia="en-US" w:bidi="ta-IN"/>
                </w:rPr>
              </w:pPr>
              <w:hyperlink w:anchor="_Toc184894220" w:history="1">
                <w:r w:rsidRPr="004B5861">
                  <w:rPr>
                    <w:rStyle w:val="Hyperlink"/>
                    <w:noProof/>
                  </w:rPr>
                  <w:t>Recommended Approach</w:t>
                </w:r>
                <w:r>
                  <w:rPr>
                    <w:noProof/>
                    <w:webHidden/>
                  </w:rPr>
                  <w:tab/>
                </w:r>
                <w:r>
                  <w:rPr>
                    <w:noProof/>
                    <w:webHidden/>
                  </w:rPr>
                  <w:fldChar w:fldCharType="begin"/>
                </w:r>
                <w:r>
                  <w:rPr>
                    <w:noProof/>
                    <w:webHidden/>
                  </w:rPr>
                  <w:instrText xml:space="preserve"> PAGEREF _Toc184894220 \h </w:instrText>
                </w:r>
                <w:r>
                  <w:rPr>
                    <w:noProof/>
                    <w:webHidden/>
                  </w:rPr>
                </w:r>
                <w:r>
                  <w:rPr>
                    <w:noProof/>
                    <w:webHidden/>
                  </w:rPr>
                  <w:fldChar w:fldCharType="separate"/>
                </w:r>
                <w:r>
                  <w:rPr>
                    <w:noProof/>
                    <w:webHidden/>
                  </w:rPr>
                  <w:t>8</w:t>
                </w:r>
                <w:r>
                  <w:rPr>
                    <w:noProof/>
                    <w:webHidden/>
                  </w:rPr>
                  <w:fldChar w:fldCharType="end"/>
                </w:r>
              </w:hyperlink>
            </w:p>
            <w:p w14:paraId="0D32D0DD" w14:textId="5C2FB652" w:rsidR="006727FE" w:rsidRDefault="006727FE">
              <w:pPr>
                <w:pStyle w:val="TOC1"/>
                <w:tabs>
                  <w:tab w:val="right" w:leader="dot" w:pos="9628"/>
                </w:tabs>
                <w:rPr>
                  <w:rFonts w:asciiTheme="minorHAnsi" w:eastAsiaTheme="minorEastAsia" w:hAnsiTheme="minorHAnsi" w:cs="Latha"/>
                  <w:noProof/>
                  <w:kern w:val="0"/>
                  <w:sz w:val="22"/>
                  <w:szCs w:val="22"/>
                  <w:lang w:eastAsia="en-US" w:bidi="ta-IN"/>
                </w:rPr>
              </w:pPr>
              <w:hyperlink w:anchor="_Toc184894221" w:history="1">
                <w:r w:rsidRPr="004B5861">
                  <w:rPr>
                    <w:rStyle w:val="Hyperlink"/>
                    <w:noProof/>
                  </w:rPr>
                  <w:t>References</w:t>
                </w:r>
                <w:r>
                  <w:rPr>
                    <w:noProof/>
                    <w:webHidden/>
                  </w:rPr>
                  <w:tab/>
                </w:r>
                <w:r>
                  <w:rPr>
                    <w:noProof/>
                    <w:webHidden/>
                  </w:rPr>
                  <w:fldChar w:fldCharType="begin"/>
                </w:r>
                <w:r>
                  <w:rPr>
                    <w:noProof/>
                    <w:webHidden/>
                  </w:rPr>
                  <w:instrText xml:space="preserve"> PAGEREF _Toc184894221 \h </w:instrText>
                </w:r>
                <w:r>
                  <w:rPr>
                    <w:noProof/>
                    <w:webHidden/>
                  </w:rPr>
                </w:r>
                <w:r>
                  <w:rPr>
                    <w:noProof/>
                    <w:webHidden/>
                  </w:rPr>
                  <w:fldChar w:fldCharType="separate"/>
                </w:r>
                <w:r>
                  <w:rPr>
                    <w:noProof/>
                    <w:webHidden/>
                  </w:rPr>
                  <w:t>9</w:t>
                </w:r>
                <w:r>
                  <w:rPr>
                    <w:noProof/>
                    <w:webHidden/>
                  </w:rPr>
                  <w:fldChar w:fldCharType="end"/>
                </w:r>
              </w:hyperlink>
            </w:p>
            <w:p w14:paraId="5CFD312D" w14:textId="3528F1B4" w:rsidR="00E76D2F" w:rsidRDefault="00E76D2F">
              <w:r>
                <w:rPr>
                  <w:b/>
                  <w:bCs/>
                  <w:noProof/>
                </w:rPr>
                <w:fldChar w:fldCharType="end"/>
              </w:r>
            </w:p>
          </w:sdtContent>
        </w:sdt>
        <w:p w14:paraId="78548195" w14:textId="77777777" w:rsidR="0026562D" w:rsidRDefault="0026562D">
          <w:bookmarkStart w:id="7" w:name="_GoBack"/>
          <w:bookmarkEnd w:id="7"/>
        </w:p>
        <w:p w14:paraId="5CFC2318" w14:textId="77777777" w:rsidR="0026562D" w:rsidRPr="0026562D" w:rsidRDefault="0026562D" w:rsidP="0026562D">
          <w:pPr>
            <w:rPr>
              <w:rFonts w:ascii="Liberation Sans" w:eastAsia="Noto Sans CJK SC" w:hAnsi="Liberation Sans"/>
              <w:sz w:val="28"/>
              <w:szCs w:val="28"/>
            </w:rPr>
          </w:pPr>
          <w:r>
            <w:br w:type="page"/>
          </w:r>
        </w:p>
      </w:sdtContent>
    </w:sdt>
    <w:p w14:paraId="4E567DA0" w14:textId="4E252691" w:rsidR="00434A10" w:rsidRPr="005B3923" w:rsidRDefault="00762AD6" w:rsidP="005B3923">
      <w:pPr>
        <w:pStyle w:val="Heading"/>
      </w:pPr>
      <w:bookmarkStart w:id="8" w:name="_Toc184894208"/>
      <w:r w:rsidRPr="005B3923">
        <w:lastRenderedPageBreak/>
        <w:t>Introduction</w:t>
      </w:r>
      <w:bookmarkEnd w:id="8"/>
    </w:p>
    <w:p w14:paraId="32D04CC6" w14:textId="77777777" w:rsidR="00762AD6" w:rsidRPr="00762AD6" w:rsidRDefault="00762AD6" w:rsidP="00762AD6">
      <w:pPr>
        <w:pStyle w:val="BodyText"/>
      </w:pPr>
    </w:p>
    <w:p w14:paraId="19B6BF5A" w14:textId="77777777" w:rsidR="00762AD6" w:rsidRDefault="00762AD6" w:rsidP="00762AD6">
      <w:pPr>
        <w:spacing w:line="276" w:lineRule="auto"/>
        <w:jc w:val="both"/>
      </w:pPr>
      <w:r>
        <w:t>As the area of healthcare sector highly relies on sensitive data as well as highly confidential data, the healthcare sector also bears certain unique challenges of the same sort when it comes to Cybersecurity. Specialist pathology service provider, MedTest, is a particularly vulnerable entity with huge amounts of the kind of sensitive data upon which its business depends. What has just happened with the ransomware attack on Synnovis, a pathology laboratory supporting numerous NHS companies, highlights the ever increasing threat landscape facing this industry. It also becomes a critical case study of such an attack’s devastating consequences, and the many gaps in Cybersecurity preparedness that led to it.</w:t>
      </w:r>
    </w:p>
    <w:p w14:paraId="7F975A7B" w14:textId="77777777" w:rsidR="00762AD6" w:rsidRPr="00762AD6" w:rsidRDefault="00762AD6" w:rsidP="00762AD6">
      <w:pPr>
        <w:pStyle w:val="BodyText"/>
      </w:pPr>
    </w:p>
    <w:p w14:paraId="12D7B052" w14:textId="7D8888AB" w:rsidR="00762AD6" w:rsidRDefault="00762AD6" w:rsidP="00762AD6">
      <w:pPr>
        <w:spacing w:line="276" w:lineRule="auto"/>
        <w:jc w:val="both"/>
      </w:pPr>
      <w:r>
        <w:t>This report will analyze the Synnovis attack, propose methodology to detect and mitigate malware, and build a comprehensive plan for resilience to stop future breaches. The report is divided into two sections covering Part A, malware detection and mitigation strategies, and Part B, long term prevention and resilience planning for MedTest to ensure that it fortifies its Cybersecurity defenses successfully.</w:t>
      </w:r>
      <w:sdt>
        <w:sdtPr>
          <w:id w:val="-596559790"/>
          <w:citation/>
        </w:sdtPr>
        <w:sdtEndPr/>
        <w:sdtContent>
          <w:r w:rsidR="00930331">
            <w:fldChar w:fldCharType="begin"/>
          </w:r>
          <w:r w:rsidR="00930331">
            <w:instrText xml:space="preserve"> CITATION Syn24 \l 1033 </w:instrText>
          </w:r>
          <w:r w:rsidR="00930331">
            <w:fldChar w:fldCharType="separate"/>
          </w:r>
          <w:r w:rsidR="00577C58">
            <w:rPr>
              <w:noProof/>
            </w:rPr>
            <w:t xml:space="preserve"> </w:t>
          </w:r>
          <w:r w:rsidR="00577C58" w:rsidRPr="00577C58">
            <w:rPr>
              <w:noProof/>
            </w:rPr>
            <w:t>(Synnovis, 2024)</w:t>
          </w:r>
          <w:r w:rsidR="00930331">
            <w:fldChar w:fldCharType="end"/>
          </w:r>
        </w:sdtContent>
      </w:sdt>
      <w:sdt>
        <w:sdtPr>
          <w:id w:val="405741783"/>
          <w:citation/>
        </w:sdtPr>
        <w:sdtEndPr/>
        <w:sdtContent>
          <w:r w:rsidR="00930331">
            <w:fldChar w:fldCharType="begin"/>
          </w:r>
          <w:r w:rsidR="00930331">
            <w:instrText xml:space="preserve"> CITATION NHS24 \l 1033 </w:instrText>
          </w:r>
          <w:r w:rsidR="00930331">
            <w:fldChar w:fldCharType="separate"/>
          </w:r>
          <w:r w:rsidR="00577C58">
            <w:rPr>
              <w:noProof/>
            </w:rPr>
            <w:t xml:space="preserve"> </w:t>
          </w:r>
          <w:r w:rsidR="00577C58" w:rsidRPr="00577C58">
            <w:rPr>
              <w:noProof/>
            </w:rPr>
            <w:t>(England, 2024)</w:t>
          </w:r>
          <w:r w:rsidR="00930331">
            <w:fldChar w:fldCharType="end"/>
          </w:r>
        </w:sdtContent>
      </w:sdt>
    </w:p>
    <w:p w14:paraId="02455854" w14:textId="77777777" w:rsidR="00DA5E85" w:rsidRDefault="00DA5E85" w:rsidP="00DA5E85">
      <w:pPr>
        <w:pStyle w:val="BodyText"/>
      </w:pPr>
    </w:p>
    <w:p w14:paraId="395A4537" w14:textId="38C0C39B" w:rsidR="00DA5E85" w:rsidRPr="005B3923" w:rsidRDefault="00DA5E85" w:rsidP="005B3923">
      <w:pPr>
        <w:pStyle w:val="Heading"/>
      </w:pPr>
      <w:bookmarkStart w:id="9" w:name="_Toc182384821"/>
      <w:bookmarkStart w:id="10" w:name="_Toc184894209"/>
      <w:r w:rsidRPr="005B3923">
        <w:t xml:space="preserve">First Part (Part A): </w:t>
      </w:r>
      <w:bookmarkEnd w:id="9"/>
      <w:r w:rsidRPr="005B3923">
        <w:t>Malware Detection and Mitigation Strategy</w:t>
      </w:r>
      <w:bookmarkEnd w:id="10"/>
    </w:p>
    <w:p w14:paraId="5ACBDD24" w14:textId="77777777" w:rsidR="00434A10" w:rsidRDefault="00434A10">
      <w:pPr>
        <w:jc w:val="both"/>
      </w:pPr>
    </w:p>
    <w:p w14:paraId="59EFA24A" w14:textId="49339280" w:rsidR="00434A10" w:rsidRDefault="00DD4930" w:rsidP="00D0626C">
      <w:pPr>
        <w:pStyle w:val="Heading2"/>
      </w:pPr>
      <w:bookmarkStart w:id="11" w:name="_Toc184894210"/>
      <w:r>
        <w:t>Malware Detection</w:t>
      </w:r>
      <w:bookmarkEnd w:id="11"/>
    </w:p>
    <w:p w14:paraId="5931E685" w14:textId="77777777" w:rsidR="00434A10" w:rsidRDefault="00434A10">
      <w:pPr>
        <w:jc w:val="both"/>
      </w:pPr>
    </w:p>
    <w:p w14:paraId="66F6C4B7" w14:textId="25E8FEB8" w:rsidR="00DD4930" w:rsidRDefault="00DD4930" w:rsidP="00AD66E0">
      <w:pPr>
        <w:spacing w:line="276" w:lineRule="auto"/>
        <w:jc w:val="both"/>
      </w:pPr>
      <w:r>
        <w:t xml:space="preserve">MedTest‘s Cybersecurity framework stress the importance of malware detection, in spite of the recent Synnovis attack. To start detecting effectively, you get the good information from good sources like the Cybersecurity frameworks, healthcare IT security benchmarks, and threat intelligence reports. NHS Digital’s Data Security and Protection Toolkit </w:t>
      </w:r>
      <w:r w:rsidR="008557FE">
        <w:t>contain</w:t>
      </w:r>
      <w:r>
        <w:t xml:space="preserve"> methods adapted for healthcare organizations, and threat intelligence platforms deliver up to date information on the issue of emerging threats. Cutting edge solutions providing actionable insights into malware activities include things such as Microsoft Defender for Endpoint or </w:t>
      </w:r>
      <w:r w:rsidR="008557FE">
        <w:t>Crowd Strike</w:t>
      </w:r>
      <w:r>
        <w:t>. This is done so that MedTest can adopt strategies that have been shown effective for rural healthcare IT environments.</w:t>
      </w:r>
    </w:p>
    <w:p w14:paraId="23E59E23" w14:textId="77777777" w:rsidR="00DD4930" w:rsidRDefault="00DD4930" w:rsidP="00AD66E0">
      <w:pPr>
        <w:spacing w:line="276" w:lineRule="auto"/>
        <w:jc w:val="both"/>
      </w:pPr>
    </w:p>
    <w:p w14:paraId="3AF06FA5" w14:textId="218C7678" w:rsidR="00DD4930" w:rsidRDefault="00DD4930" w:rsidP="00AD66E0">
      <w:pPr>
        <w:spacing w:line="276" w:lineRule="auto"/>
        <w:jc w:val="both"/>
      </w:pPr>
      <w:r>
        <w:t>Two types of detection techniques, which identify potential threats, include the active technique as well as the passive technique, both of which are important. Real time monitoring and analysis of network behavior is real time detection. Based on behavioral analysis tools which include Intrusion Detection Systems (IDS) and Endpoint Detection and Response (EDR) tools, a targeted behavior can be defined and anomalies of any type trying or detected can be identified, unauthorized access attempts, and detected or attempted malware. The alert systems notify administrators quickly, giving them the opportunity to respond fast to potential threat. This also provides the opportunity for the use of machine learning algorithms for detecting unusual patterns indicative of sophisticate malware attacks, like ransomware.</w:t>
      </w:r>
    </w:p>
    <w:p w14:paraId="34F7D8FF" w14:textId="77777777" w:rsidR="00DD4930" w:rsidRDefault="00DD4930" w:rsidP="00AD66E0">
      <w:pPr>
        <w:spacing w:line="276" w:lineRule="auto"/>
        <w:jc w:val="both"/>
      </w:pPr>
    </w:p>
    <w:p w14:paraId="234C7020" w14:textId="17705EE5" w:rsidR="00DD4930" w:rsidRDefault="00DD4930" w:rsidP="00AD66E0">
      <w:pPr>
        <w:spacing w:line="276" w:lineRule="auto"/>
        <w:jc w:val="both"/>
      </w:pPr>
      <w:r>
        <w:t xml:space="preserve">Historical data analysis techniques in a complementary layer of defense provide passive detection techniques, monitoring for malicious activity patterns. Part of this, is reviewing system logs, which can indicate unauthorized access attempts, or the like in data transfers. Malware behavior and </w:t>
      </w:r>
      <w:r>
        <w:lastRenderedPageBreak/>
        <w:t>intelligence gathering can also be studied using honeypots; decoy systems set up to draw attackers and risk free exposure to key infrastructure. The threat intelligence feeds provide ongoing updates, which can be used by MedTest to proactively address known vulnerabilities and attack vectors, before they become knowledge networks.</w:t>
      </w:r>
    </w:p>
    <w:p w14:paraId="46764C06" w14:textId="77777777" w:rsidR="00DD4930" w:rsidRDefault="00DD4930" w:rsidP="00AD66E0">
      <w:pPr>
        <w:spacing w:line="276" w:lineRule="auto"/>
        <w:jc w:val="both"/>
      </w:pPr>
    </w:p>
    <w:p w14:paraId="434F5833" w14:textId="37F7C940" w:rsidR="00DD4930" w:rsidRDefault="00DD4930" w:rsidP="00AD66E0">
      <w:pPr>
        <w:spacing w:line="276" w:lineRule="auto"/>
        <w:jc w:val="both"/>
      </w:pPr>
      <w:r>
        <w:t>These detection mechanisms need to be piloted with MedTest’s existing IT infrastructure in mind. Integrated seamlessly with current network management systems, real time monitoring tools offer centralized visibility on potential threats. Where possible, automated log review systems should be implemented, to quickly analyze a tremendous quantity of data. Additionally, the use of honeypots isolated within parts of the network will guide malicious actors to an uninhabited area, without sacking any sensitive data. Combined, threat intelligence platforms can be incorporated into Security Information and Event Management (SIEM) systems, for a single window into newly forming threats and existing vulnerabilities.</w:t>
      </w:r>
    </w:p>
    <w:p w14:paraId="55F76415" w14:textId="77777777" w:rsidR="00DD4930" w:rsidRDefault="00DD4930" w:rsidP="00AD66E0">
      <w:pPr>
        <w:spacing w:line="276" w:lineRule="auto"/>
        <w:jc w:val="both"/>
      </w:pPr>
    </w:p>
    <w:p w14:paraId="100572E3" w14:textId="1D962BEB" w:rsidR="00434A10" w:rsidRDefault="00DD4930" w:rsidP="00AD66E0">
      <w:pPr>
        <w:spacing w:line="276" w:lineRule="auto"/>
        <w:jc w:val="both"/>
      </w:pPr>
      <w:r>
        <w:t>A multi layered malware detection strategy adopted by MedTest can make a huge difference in the identification as well as mitigation of potential risk tokens. Active and passive detection techniques are combined to provide exhaustive coverage and integration into the current organizational systems strengthens the organization’s overall Cybersecurity posture. But building resistance against future malware attacks, this approach enhances not only immediate vulnerability, but also prepares the system for other attacks.</w:t>
      </w:r>
      <w:sdt>
        <w:sdtPr>
          <w:id w:val="44951335"/>
          <w:citation/>
        </w:sdtPr>
        <w:sdtEndPr/>
        <w:sdtContent>
          <w:r w:rsidR="00930331">
            <w:fldChar w:fldCharType="begin"/>
          </w:r>
          <w:r w:rsidR="00930331">
            <w:instrText xml:space="preserve"> CITATION Ami23 \l 1033 </w:instrText>
          </w:r>
          <w:r w:rsidR="00930331">
            <w:fldChar w:fldCharType="separate"/>
          </w:r>
          <w:r w:rsidR="00577C58">
            <w:rPr>
              <w:noProof/>
            </w:rPr>
            <w:t xml:space="preserve"> </w:t>
          </w:r>
          <w:r w:rsidR="00577C58" w:rsidRPr="00577C58">
            <w:rPr>
              <w:noProof/>
            </w:rPr>
            <w:t>(Amir Djenna, 2023)</w:t>
          </w:r>
          <w:r w:rsidR="00930331">
            <w:fldChar w:fldCharType="end"/>
          </w:r>
        </w:sdtContent>
      </w:sdt>
    </w:p>
    <w:p w14:paraId="1288F55C" w14:textId="77777777" w:rsidR="00DD4930" w:rsidRPr="00DD4930" w:rsidRDefault="00DD4930" w:rsidP="00DD4930">
      <w:pPr>
        <w:pStyle w:val="BodyText"/>
      </w:pPr>
    </w:p>
    <w:p w14:paraId="3C153400" w14:textId="064C2D16" w:rsidR="00434A10" w:rsidRDefault="009C1501" w:rsidP="0026626F">
      <w:pPr>
        <w:pStyle w:val="Heading2"/>
      </w:pPr>
      <w:bookmarkStart w:id="12" w:name="_Toc184894211"/>
      <w:r>
        <w:t>Mitigation Strategies and Risks</w:t>
      </w:r>
      <w:bookmarkEnd w:id="12"/>
    </w:p>
    <w:p w14:paraId="1478AD0F" w14:textId="77777777" w:rsidR="00434A10" w:rsidRDefault="00434A10">
      <w:pPr>
        <w:jc w:val="both"/>
      </w:pPr>
    </w:p>
    <w:p w14:paraId="55C25077" w14:textId="69D240C5" w:rsidR="00E6180A" w:rsidRDefault="00E6180A" w:rsidP="009C1501">
      <w:pPr>
        <w:spacing w:line="276" w:lineRule="auto"/>
        <w:jc w:val="both"/>
      </w:pPr>
      <w:r>
        <w:t xml:space="preserve">To mitigate these risks from malware, a healthcare industry specific proactive solution addressing the factors that are specific to the healthcare sector is required. As a data intensive organization, MedTest has to adopt robust strategies like network segmentation, malware containment protocols as well as rapid response protocols to maintain business continuity and reduce the risk due to adverse consequences of a breach. An example of this would be network segmentation, whereby the network is broken into segmented areas that will prevent malware from moving laterally within the systems. The strategy restricts infections to a single segment and so reduces their scale and impact. Secondly, malware containment strategies include protocols that include device isolation, automated shutdown of infected devices and isolation of compromised systems. Incident response platforms like </w:t>
      </w:r>
      <w:r w:rsidRPr="003F2862">
        <w:rPr>
          <w:b/>
        </w:rPr>
        <w:t>IBM Resilient, Palo Alto Cortex XSOAR</w:t>
      </w:r>
      <w:r>
        <w:t>, help MedTest quickly analyze threats, and coordinate with other responders and restore systems.</w:t>
      </w:r>
    </w:p>
    <w:p w14:paraId="1A95D40D" w14:textId="11FD8E84" w:rsidR="00E6180A" w:rsidRDefault="00E6180A" w:rsidP="009C1501">
      <w:pPr>
        <w:spacing w:line="276" w:lineRule="auto"/>
        <w:jc w:val="both"/>
      </w:pPr>
    </w:p>
    <w:p w14:paraId="51A98D25" w14:textId="2AAE20C4" w:rsidR="00947F79" w:rsidRDefault="00947F79" w:rsidP="009C1501">
      <w:pPr>
        <w:spacing w:line="276" w:lineRule="auto"/>
        <w:jc w:val="both"/>
      </w:pPr>
      <w:r>
        <w:rPr>
          <w:noProof/>
          <w:lang w:eastAsia="en-US" w:bidi="ar-SA"/>
        </w:rPr>
        <w:drawing>
          <wp:anchor distT="0" distB="0" distL="114300" distR="114300" simplePos="0" relativeHeight="251641344" behindDoc="0" locked="0" layoutInCell="1" allowOverlap="1" wp14:anchorId="55F4E1E6" wp14:editId="2921E6FF">
            <wp:simplePos x="0" y="0"/>
            <wp:positionH relativeFrom="column">
              <wp:posOffset>175260</wp:posOffset>
            </wp:positionH>
            <wp:positionV relativeFrom="paragraph">
              <wp:posOffset>38735</wp:posOffset>
            </wp:positionV>
            <wp:extent cx="2647950" cy="1555115"/>
            <wp:effectExtent l="0" t="0" r="0" b="698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M-Resilient.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7950" cy="1555115"/>
                    </a:xfrm>
                    <a:prstGeom prst="rect">
                      <a:avLst/>
                    </a:prstGeom>
                  </pic:spPr>
                </pic:pic>
              </a:graphicData>
            </a:graphic>
            <wp14:sizeRelH relativeFrom="page">
              <wp14:pctWidth>0</wp14:pctWidth>
            </wp14:sizeRelH>
            <wp14:sizeRelV relativeFrom="page">
              <wp14:pctHeight>0</wp14:pctHeight>
            </wp14:sizeRelV>
          </wp:anchor>
        </w:drawing>
      </w:r>
    </w:p>
    <w:p w14:paraId="7098A22D" w14:textId="2061BFB2" w:rsidR="00947F79" w:rsidRDefault="00947F79" w:rsidP="009C1501">
      <w:pPr>
        <w:spacing w:line="276" w:lineRule="auto"/>
        <w:jc w:val="both"/>
      </w:pPr>
      <w:r>
        <w:rPr>
          <w:noProof/>
          <w:lang w:eastAsia="en-US" w:bidi="ar-SA"/>
        </w:rPr>
        <w:drawing>
          <wp:anchor distT="0" distB="0" distL="114300" distR="114300" simplePos="0" relativeHeight="251646464" behindDoc="0" locked="0" layoutInCell="1" allowOverlap="1" wp14:anchorId="457AC2CD" wp14:editId="6C0563D9">
            <wp:simplePos x="0" y="0"/>
            <wp:positionH relativeFrom="column">
              <wp:posOffset>248920</wp:posOffset>
            </wp:positionH>
            <wp:positionV relativeFrom="paragraph">
              <wp:posOffset>3810</wp:posOffset>
            </wp:positionV>
            <wp:extent cx="2536825" cy="1247775"/>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O-ALTO_NETWORKS-VENDOR-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36825" cy="1247775"/>
                    </a:xfrm>
                    <a:prstGeom prst="rect">
                      <a:avLst/>
                    </a:prstGeom>
                  </pic:spPr>
                </pic:pic>
              </a:graphicData>
            </a:graphic>
            <wp14:sizeRelH relativeFrom="page">
              <wp14:pctWidth>0</wp14:pctWidth>
            </wp14:sizeRelH>
            <wp14:sizeRelV relativeFrom="page">
              <wp14:pctHeight>0</wp14:pctHeight>
            </wp14:sizeRelV>
          </wp:anchor>
        </w:drawing>
      </w:r>
    </w:p>
    <w:p w14:paraId="2A927B1B" w14:textId="77777777" w:rsidR="00947F79" w:rsidRDefault="00947F79" w:rsidP="009C1501">
      <w:pPr>
        <w:spacing w:line="276" w:lineRule="auto"/>
        <w:jc w:val="both"/>
      </w:pPr>
    </w:p>
    <w:p w14:paraId="722DA934" w14:textId="77777777" w:rsidR="00947F79" w:rsidRDefault="00947F79" w:rsidP="009C1501">
      <w:pPr>
        <w:spacing w:line="276" w:lineRule="auto"/>
        <w:jc w:val="both"/>
      </w:pPr>
    </w:p>
    <w:p w14:paraId="5CC1230E" w14:textId="77777777" w:rsidR="00947F79" w:rsidRDefault="00947F79" w:rsidP="009C1501">
      <w:pPr>
        <w:spacing w:line="276" w:lineRule="auto"/>
        <w:jc w:val="both"/>
      </w:pPr>
    </w:p>
    <w:p w14:paraId="786AB0F7" w14:textId="77777777" w:rsidR="00947F79" w:rsidRDefault="00947F79" w:rsidP="009C1501">
      <w:pPr>
        <w:spacing w:line="276" w:lineRule="auto"/>
        <w:jc w:val="both"/>
      </w:pPr>
    </w:p>
    <w:p w14:paraId="3013EE9D" w14:textId="77777777" w:rsidR="00947F79" w:rsidRDefault="00947F79" w:rsidP="009C1501">
      <w:pPr>
        <w:spacing w:line="276" w:lineRule="auto"/>
        <w:jc w:val="both"/>
      </w:pPr>
    </w:p>
    <w:p w14:paraId="07B5D2AF" w14:textId="77777777" w:rsidR="00947F79" w:rsidRDefault="00947F79" w:rsidP="009C1501">
      <w:pPr>
        <w:spacing w:line="276" w:lineRule="auto"/>
        <w:jc w:val="both"/>
      </w:pPr>
    </w:p>
    <w:p w14:paraId="6560284A" w14:textId="752BB73F" w:rsidR="00947F79" w:rsidRDefault="00947F79" w:rsidP="009C1501">
      <w:pPr>
        <w:spacing w:line="276" w:lineRule="auto"/>
        <w:jc w:val="both"/>
      </w:pPr>
      <w:r>
        <w:rPr>
          <w:noProof/>
        </w:rPr>
        <mc:AlternateContent>
          <mc:Choice Requires="wps">
            <w:drawing>
              <wp:anchor distT="0" distB="0" distL="114300" distR="114300" simplePos="0" relativeHeight="251651584" behindDoc="0" locked="0" layoutInCell="1" allowOverlap="1" wp14:anchorId="066049F3" wp14:editId="411268C9">
                <wp:simplePos x="0" y="0"/>
                <wp:positionH relativeFrom="column">
                  <wp:posOffset>679450</wp:posOffset>
                </wp:positionH>
                <wp:positionV relativeFrom="paragraph">
                  <wp:posOffset>36195</wp:posOffset>
                </wp:positionV>
                <wp:extent cx="4619625" cy="635"/>
                <wp:effectExtent l="0" t="0" r="9525" b="0"/>
                <wp:wrapSquare wrapText="bothSides"/>
                <wp:docPr id="1" name="Text Box 1"/>
                <wp:cNvGraphicFramePr/>
                <a:graphic xmlns:a="http://schemas.openxmlformats.org/drawingml/2006/main">
                  <a:graphicData uri="http://schemas.microsoft.com/office/word/2010/wordprocessingShape">
                    <wps:wsp>
                      <wps:cNvSpPr txBox="1"/>
                      <wps:spPr>
                        <a:xfrm>
                          <a:off x="0" y="0"/>
                          <a:ext cx="4619625" cy="635"/>
                        </a:xfrm>
                        <a:prstGeom prst="rect">
                          <a:avLst/>
                        </a:prstGeom>
                        <a:solidFill>
                          <a:prstClr val="white"/>
                        </a:solidFill>
                        <a:ln>
                          <a:noFill/>
                        </a:ln>
                        <a:effectLst/>
                      </wps:spPr>
                      <wps:txbx>
                        <w:txbxContent>
                          <w:p w14:paraId="110F9375" w14:textId="034F3D41" w:rsidR="00947F79" w:rsidRPr="0022244B" w:rsidRDefault="00947F79" w:rsidP="00947F79">
                            <w:pPr>
                              <w:pStyle w:val="Caption"/>
                              <w:rPr>
                                <w:noProof/>
                              </w:rPr>
                            </w:pPr>
                            <w:r>
                              <w:t xml:space="preserve">Figure </w:t>
                            </w:r>
                            <w:fldSimple w:instr=" SEQ Figure \* ARABIC ">
                              <w:r w:rsidR="004924D3">
                                <w:rPr>
                                  <w:noProof/>
                                </w:rPr>
                                <w:t>1</w:t>
                              </w:r>
                            </w:fldSimple>
                            <w:r>
                              <w:t>- IBM Resilient and Palo Alto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66049F3" id="Text Box 1" o:spid="_x0000_s1027" type="#_x0000_t202" style="position:absolute;left:0;text-align:left;margin-left:53.5pt;margin-top:2.85pt;width:363.75pt;height:.05pt;z-index:25165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" stroked="f">
                <v:textbox style="mso-fit-shape-to-text:t" inset="0,0,0,0">
                  <w:txbxContent>
                    <w:p w14:paraId="110F9375" w14:textId="034F3D41" w:rsidR="00947F79" w:rsidRPr="0022244B" w:rsidRDefault="00947F79" w:rsidP="00947F79">
                      <w:pPr>
                        <w:pStyle w:val="Caption"/>
                        <w:rPr>
                          <w:noProof/>
                        </w:rPr>
                      </w:pPr>
                      <w:r>
                        <w:t xml:space="preserve">Figure </w:t>
                      </w:r>
                      <w:fldSimple w:instr=" SEQ Figure \* ARABIC ">
                        <w:r w:rsidR="004924D3">
                          <w:rPr>
                            <w:noProof/>
                          </w:rPr>
                          <w:t>1</w:t>
                        </w:r>
                      </w:fldSimple>
                      <w:r>
                        <w:t>- IBM Resilient and Palo Alto</w:t>
                      </w:r>
                    </w:p>
                  </w:txbxContent>
                </v:textbox>
                <w10:wrap type="square"/>
              </v:shape>
            </w:pict>
          </mc:Fallback>
        </mc:AlternateContent>
      </w:r>
    </w:p>
    <w:p w14:paraId="11ED9778" w14:textId="77777777" w:rsidR="00947F79" w:rsidRDefault="00947F79" w:rsidP="009C1501">
      <w:pPr>
        <w:spacing w:line="276" w:lineRule="auto"/>
        <w:jc w:val="both"/>
      </w:pPr>
    </w:p>
    <w:p w14:paraId="4507A03A" w14:textId="1F549545" w:rsidR="00947F79" w:rsidRDefault="00E6180A" w:rsidP="009C1501">
      <w:pPr>
        <w:spacing w:line="276" w:lineRule="auto"/>
        <w:jc w:val="both"/>
      </w:pPr>
      <w:r>
        <w:lastRenderedPageBreak/>
        <w:t xml:space="preserve">The tools around next generation firewalls, antivirus solutions and intrusion prevention system (IPS) also have a huge role to play in mitigating. </w:t>
      </w:r>
      <w:r w:rsidRPr="00E6180A">
        <w:rPr>
          <w:b/>
        </w:rPr>
        <w:t>Fortinet or Palo Alto</w:t>
      </w:r>
      <w:r>
        <w:t xml:space="preserve"> Networks firewalls that are next generation, for example, perform deep packet inspection and application layer filtering to identify and stop threats in real time. </w:t>
      </w:r>
    </w:p>
    <w:p w14:paraId="5A47CB0C" w14:textId="46DDC19E" w:rsidR="00947F79" w:rsidRDefault="00947F79" w:rsidP="009C1501">
      <w:pPr>
        <w:spacing w:line="276" w:lineRule="auto"/>
        <w:jc w:val="both"/>
      </w:pPr>
      <w:r>
        <w:rPr>
          <w:noProof/>
        </w:rPr>
        <mc:AlternateContent>
          <mc:Choice Requires="wps">
            <w:drawing>
              <wp:anchor distT="0" distB="0" distL="114300" distR="114300" simplePos="0" relativeHeight="251662848" behindDoc="0" locked="0" layoutInCell="1" allowOverlap="1" wp14:anchorId="4459A8F5" wp14:editId="3EB3A1AF">
                <wp:simplePos x="0" y="0"/>
                <wp:positionH relativeFrom="column">
                  <wp:posOffset>2099310</wp:posOffset>
                </wp:positionH>
                <wp:positionV relativeFrom="paragraph">
                  <wp:posOffset>1671320</wp:posOffset>
                </wp:positionV>
                <wp:extent cx="2324100" cy="6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324100" cy="635"/>
                        </a:xfrm>
                        <a:prstGeom prst="rect">
                          <a:avLst/>
                        </a:prstGeom>
                        <a:solidFill>
                          <a:prstClr val="white"/>
                        </a:solidFill>
                        <a:ln>
                          <a:noFill/>
                        </a:ln>
                        <a:effectLst/>
                      </wps:spPr>
                      <wps:txbx>
                        <w:txbxContent>
                          <w:p w14:paraId="22197D04" w14:textId="76567DF0" w:rsidR="00947F79" w:rsidRPr="00564232" w:rsidRDefault="00947F79" w:rsidP="00947F79">
                            <w:pPr>
                              <w:pStyle w:val="Caption"/>
                              <w:rPr>
                                <w:noProof/>
                              </w:rPr>
                            </w:pPr>
                            <w:r>
                              <w:t xml:space="preserve">Figure </w:t>
                            </w:r>
                            <w:fldSimple w:instr=" SEQ Figure \* ARABIC ">
                              <w:r w:rsidR="004924D3">
                                <w:rPr>
                                  <w:noProof/>
                                </w:rPr>
                                <w:t>2</w:t>
                              </w:r>
                            </w:fldSimple>
                            <w:r>
                              <w:t>- Fortinet Firewall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459A8F5" id="Text Box 13" o:spid="_x0000_s1028" type="#_x0000_t202" style="position:absolute;left:0;text-align:left;margin-left:165.3pt;margin-top:131.6pt;width:183pt;height:.05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" stroked="f">
                <v:textbox style="mso-fit-shape-to-text:t" inset="0,0,0,0">
                  <w:txbxContent>
                    <w:p w14:paraId="22197D04" w14:textId="76567DF0" w:rsidR="00947F79" w:rsidRPr="00564232" w:rsidRDefault="00947F79" w:rsidP="00947F79">
                      <w:pPr>
                        <w:pStyle w:val="Caption"/>
                        <w:rPr>
                          <w:noProof/>
                        </w:rPr>
                      </w:pPr>
                      <w:r>
                        <w:t xml:space="preserve">Figure </w:t>
                      </w:r>
                      <w:fldSimple w:instr=" SEQ Figure \* ARABIC ">
                        <w:r w:rsidR="004924D3">
                          <w:rPr>
                            <w:noProof/>
                          </w:rPr>
                          <w:t>2</w:t>
                        </w:r>
                      </w:fldSimple>
                      <w:r>
                        <w:t>- Fortinet Firewall</w:t>
                      </w:r>
                    </w:p>
                  </w:txbxContent>
                </v:textbox>
              </v:shape>
            </w:pict>
          </mc:Fallback>
        </mc:AlternateContent>
      </w:r>
      <w:r>
        <w:rPr>
          <w:noProof/>
          <w:lang w:eastAsia="en-US" w:bidi="ar-SA"/>
        </w:rPr>
        <w:drawing>
          <wp:anchor distT="0" distB="0" distL="114300" distR="114300" simplePos="0" relativeHeight="251656704" behindDoc="0" locked="0" layoutInCell="1" allowOverlap="1" wp14:anchorId="69BFE6DB" wp14:editId="1729655B">
            <wp:simplePos x="0" y="0"/>
            <wp:positionH relativeFrom="column">
              <wp:posOffset>2099310</wp:posOffset>
            </wp:positionH>
            <wp:positionV relativeFrom="paragraph">
              <wp:posOffset>64770</wp:posOffset>
            </wp:positionV>
            <wp:extent cx="2324100" cy="1549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24100" cy="1549400"/>
                    </a:xfrm>
                    <a:prstGeom prst="rect">
                      <a:avLst/>
                    </a:prstGeom>
                  </pic:spPr>
                </pic:pic>
              </a:graphicData>
            </a:graphic>
            <wp14:sizeRelH relativeFrom="page">
              <wp14:pctWidth>0</wp14:pctWidth>
            </wp14:sizeRelH>
            <wp14:sizeRelV relativeFrom="page">
              <wp14:pctHeight>0</wp14:pctHeight>
            </wp14:sizeRelV>
          </wp:anchor>
        </w:drawing>
      </w:r>
    </w:p>
    <w:p w14:paraId="0F456487" w14:textId="77777777" w:rsidR="00947F79" w:rsidRDefault="00947F79" w:rsidP="009C1501">
      <w:pPr>
        <w:spacing w:line="276" w:lineRule="auto"/>
        <w:jc w:val="both"/>
      </w:pPr>
    </w:p>
    <w:p w14:paraId="742E485C" w14:textId="77777777" w:rsidR="00947F79" w:rsidRDefault="00947F79" w:rsidP="009C1501">
      <w:pPr>
        <w:spacing w:line="276" w:lineRule="auto"/>
        <w:jc w:val="both"/>
      </w:pPr>
    </w:p>
    <w:p w14:paraId="2E9AEFE7" w14:textId="6FF79FFC" w:rsidR="00947F79" w:rsidRDefault="00947F79" w:rsidP="009C1501">
      <w:pPr>
        <w:spacing w:line="276" w:lineRule="auto"/>
        <w:jc w:val="both"/>
      </w:pPr>
    </w:p>
    <w:p w14:paraId="08F23BC6" w14:textId="77777777" w:rsidR="00947F79" w:rsidRDefault="00947F79" w:rsidP="009C1501">
      <w:pPr>
        <w:spacing w:line="276" w:lineRule="auto"/>
        <w:jc w:val="both"/>
      </w:pPr>
    </w:p>
    <w:p w14:paraId="4FEBE003" w14:textId="77777777" w:rsidR="00947F79" w:rsidRDefault="00947F79" w:rsidP="009C1501">
      <w:pPr>
        <w:spacing w:line="276" w:lineRule="auto"/>
        <w:jc w:val="both"/>
      </w:pPr>
    </w:p>
    <w:p w14:paraId="26FDBF10" w14:textId="77777777" w:rsidR="00947F79" w:rsidRDefault="00947F79" w:rsidP="009C1501">
      <w:pPr>
        <w:spacing w:line="276" w:lineRule="auto"/>
        <w:jc w:val="both"/>
      </w:pPr>
    </w:p>
    <w:p w14:paraId="6F9798D5" w14:textId="77777777" w:rsidR="00947F79" w:rsidRDefault="00947F79" w:rsidP="009C1501">
      <w:pPr>
        <w:spacing w:line="276" w:lineRule="auto"/>
        <w:jc w:val="both"/>
      </w:pPr>
    </w:p>
    <w:p w14:paraId="6BDCC404" w14:textId="77777777" w:rsidR="00947F79" w:rsidRDefault="00947F79" w:rsidP="009C1501">
      <w:pPr>
        <w:spacing w:line="276" w:lineRule="auto"/>
        <w:jc w:val="both"/>
      </w:pPr>
    </w:p>
    <w:p w14:paraId="2A221D1E" w14:textId="77777777" w:rsidR="00947F79" w:rsidRDefault="00947F79" w:rsidP="009C1501">
      <w:pPr>
        <w:spacing w:line="276" w:lineRule="auto"/>
        <w:jc w:val="both"/>
      </w:pPr>
    </w:p>
    <w:p w14:paraId="6F2A60B0" w14:textId="77777777" w:rsidR="00947F79" w:rsidRDefault="00947F79" w:rsidP="009C1501">
      <w:pPr>
        <w:spacing w:line="276" w:lineRule="auto"/>
        <w:jc w:val="both"/>
      </w:pPr>
    </w:p>
    <w:p w14:paraId="00F4C301" w14:textId="509AB613" w:rsidR="00E6180A" w:rsidRDefault="00E6180A" w:rsidP="009C1501">
      <w:pPr>
        <w:spacing w:line="276" w:lineRule="auto"/>
        <w:jc w:val="both"/>
      </w:pPr>
      <w:r>
        <w:t xml:space="preserve">Known malware signatures are detected by additional layers of defense, that is, Antivirus programs such as </w:t>
      </w:r>
      <w:r w:rsidRPr="00E6180A">
        <w:rPr>
          <w:b/>
        </w:rPr>
        <w:t>Norton or Bitdefender</w:t>
      </w:r>
      <w:r>
        <w:t>. In fact, IPS tools actually block suspicious traffic before it can be exploited. In total, these tools make MedTest a multi-dimensional defense strategy against Malware and Ransomware attacks.</w:t>
      </w:r>
    </w:p>
    <w:p w14:paraId="47CC2D8F" w14:textId="77777777" w:rsidR="00947F79" w:rsidRDefault="00947F79" w:rsidP="00947F79">
      <w:pPr>
        <w:pStyle w:val="BodyText"/>
      </w:pPr>
    </w:p>
    <w:p w14:paraId="7EFC96E5" w14:textId="25839391" w:rsidR="00947F79" w:rsidRDefault="00947F79" w:rsidP="00947F79">
      <w:pPr>
        <w:pStyle w:val="BodyText"/>
      </w:pPr>
      <w:r>
        <w:rPr>
          <w:noProof/>
          <w:lang w:eastAsia="en-US" w:bidi="ar-SA"/>
        </w:rPr>
        <w:drawing>
          <wp:anchor distT="0" distB="0" distL="114300" distR="114300" simplePos="0" relativeHeight="251673088" behindDoc="0" locked="0" layoutInCell="1" allowOverlap="1" wp14:anchorId="6906BAE1" wp14:editId="7CC8B8BC">
            <wp:simplePos x="0" y="0"/>
            <wp:positionH relativeFrom="column">
              <wp:posOffset>2870835</wp:posOffset>
            </wp:positionH>
            <wp:positionV relativeFrom="paragraph">
              <wp:posOffset>123190</wp:posOffset>
            </wp:positionV>
            <wp:extent cx="2657475" cy="1494155"/>
            <wp:effectExtent l="0" t="0" r="9525"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57475" cy="1494155"/>
                    </a:xfrm>
                    <a:prstGeom prst="rect">
                      <a:avLst/>
                    </a:prstGeom>
                  </pic:spPr>
                </pic:pic>
              </a:graphicData>
            </a:graphic>
            <wp14:sizeRelH relativeFrom="page">
              <wp14:pctWidth>0</wp14:pctWidth>
            </wp14:sizeRelH>
            <wp14:sizeRelV relativeFrom="page">
              <wp14:pctHeight>0</wp14:pctHeight>
            </wp14:sizeRelV>
          </wp:anchor>
        </w:drawing>
      </w:r>
      <w:r>
        <w:rPr>
          <w:noProof/>
          <w:lang w:eastAsia="en-US" w:bidi="ar-SA"/>
        </w:rPr>
        <w:drawing>
          <wp:anchor distT="0" distB="0" distL="114300" distR="114300" simplePos="0" relativeHeight="251667968" behindDoc="0" locked="0" layoutInCell="1" allowOverlap="1" wp14:anchorId="493AADC8" wp14:editId="5CFF4E50">
            <wp:simplePos x="0" y="0"/>
            <wp:positionH relativeFrom="column">
              <wp:posOffset>270510</wp:posOffset>
            </wp:positionH>
            <wp:positionV relativeFrom="paragraph">
              <wp:posOffset>123825</wp:posOffset>
            </wp:positionV>
            <wp:extent cx="2600325" cy="146240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f41e962b4311e1aa129b739_bitdefender-Logo_sb.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00325" cy="1462405"/>
                    </a:xfrm>
                    <a:prstGeom prst="rect">
                      <a:avLst/>
                    </a:prstGeom>
                  </pic:spPr>
                </pic:pic>
              </a:graphicData>
            </a:graphic>
            <wp14:sizeRelH relativeFrom="page">
              <wp14:pctWidth>0</wp14:pctWidth>
            </wp14:sizeRelH>
            <wp14:sizeRelV relativeFrom="page">
              <wp14:pctHeight>0</wp14:pctHeight>
            </wp14:sizeRelV>
          </wp:anchor>
        </w:drawing>
      </w:r>
    </w:p>
    <w:p w14:paraId="3B35C820" w14:textId="42FD01E6" w:rsidR="00947F79" w:rsidRDefault="00947F79" w:rsidP="00947F79">
      <w:pPr>
        <w:pStyle w:val="BodyText"/>
      </w:pPr>
    </w:p>
    <w:p w14:paraId="194B540F" w14:textId="77777777" w:rsidR="00947F79" w:rsidRDefault="00947F79" w:rsidP="00947F79">
      <w:pPr>
        <w:pStyle w:val="BodyText"/>
      </w:pPr>
    </w:p>
    <w:p w14:paraId="79E49485" w14:textId="77777777" w:rsidR="00947F79" w:rsidRDefault="00947F79" w:rsidP="00947F79">
      <w:pPr>
        <w:pStyle w:val="BodyText"/>
      </w:pPr>
    </w:p>
    <w:p w14:paraId="5122A0AF" w14:textId="77777777" w:rsidR="00947F79" w:rsidRDefault="00947F79" w:rsidP="00947F79">
      <w:pPr>
        <w:pStyle w:val="BodyText"/>
      </w:pPr>
    </w:p>
    <w:p w14:paraId="387B48D8" w14:textId="193EADBC" w:rsidR="00947F79" w:rsidRDefault="00947F79" w:rsidP="00947F79">
      <w:pPr>
        <w:pStyle w:val="BodyText"/>
      </w:pPr>
    </w:p>
    <w:p w14:paraId="6CA65631" w14:textId="149BCBBC" w:rsidR="00947F79" w:rsidRDefault="004924D3" w:rsidP="00947F79">
      <w:pPr>
        <w:pStyle w:val="BodyText"/>
      </w:pPr>
      <w:r>
        <w:rPr>
          <w:noProof/>
        </w:rPr>
        <mc:AlternateContent>
          <mc:Choice Requires="wps">
            <w:drawing>
              <wp:anchor distT="0" distB="0" distL="114300" distR="114300" simplePos="0" relativeHeight="251678208" behindDoc="0" locked="0" layoutInCell="1" allowOverlap="1" wp14:anchorId="74CCE71F" wp14:editId="37E394E2">
                <wp:simplePos x="0" y="0"/>
                <wp:positionH relativeFrom="column">
                  <wp:posOffset>1632585</wp:posOffset>
                </wp:positionH>
                <wp:positionV relativeFrom="paragraph">
                  <wp:posOffset>27940</wp:posOffset>
                </wp:positionV>
                <wp:extent cx="2876550" cy="635"/>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876550" cy="635"/>
                        </a:xfrm>
                        <a:prstGeom prst="rect">
                          <a:avLst/>
                        </a:prstGeom>
                        <a:solidFill>
                          <a:prstClr val="white"/>
                        </a:solidFill>
                        <a:ln>
                          <a:noFill/>
                        </a:ln>
                        <a:effectLst/>
                      </wps:spPr>
                      <wps:txbx>
                        <w:txbxContent>
                          <w:p w14:paraId="4307D90D" w14:textId="5C09ABED" w:rsidR="004924D3" w:rsidRPr="006D08E6" w:rsidRDefault="004924D3" w:rsidP="004924D3">
                            <w:pPr>
                              <w:pStyle w:val="Caption"/>
                              <w:rPr>
                                <w:noProof/>
                              </w:rPr>
                            </w:pPr>
                            <w:r>
                              <w:t xml:space="preserve">Figure </w:t>
                            </w:r>
                            <w:fldSimple w:instr=" SEQ Figure \* ARABIC ">
                              <w:r>
                                <w:rPr>
                                  <w:noProof/>
                                </w:rPr>
                                <w:t>3</w:t>
                              </w:r>
                            </w:fldSimple>
                            <w:r>
                              <w:t>- Antivirus Software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4CCE71F" id="Text Box 16" o:spid="_x0000_s1029" type="#_x0000_t202" style="position:absolute;margin-left:128.55pt;margin-top:2.2pt;width:226.5pt;height:.05pt;z-index:25167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" stroked="f">
                <v:textbox style="mso-fit-shape-to-text:t" inset="0,0,0,0">
                  <w:txbxContent>
                    <w:p w14:paraId="4307D90D" w14:textId="5C09ABED" w:rsidR="004924D3" w:rsidRPr="006D08E6" w:rsidRDefault="004924D3" w:rsidP="004924D3">
                      <w:pPr>
                        <w:pStyle w:val="Caption"/>
                        <w:rPr>
                          <w:noProof/>
                        </w:rPr>
                      </w:pPr>
                      <w:r>
                        <w:t xml:space="preserve">Figure </w:t>
                      </w:r>
                      <w:fldSimple w:instr=" SEQ Figure \* ARABIC ">
                        <w:r>
                          <w:rPr>
                            <w:noProof/>
                          </w:rPr>
                          <w:t>3</w:t>
                        </w:r>
                      </w:fldSimple>
                      <w:r>
                        <w:t>- Antivirus Software</w:t>
                      </w:r>
                    </w:p>
                  </w:txbxContent>
                </v:textbox>
              </v:shape>
            </w:pict>
          </mc:Fallback>
        </mc:AlternateContent>
      </w:r>
    </w:p>
    <w:p w14:paraId="444579D5" w14:textId="77777777" w:rsidR="00947F79" w:rsidRPr="00947F79" w:rsidRDefault="00947F79" w:rsidP="00947F79">
      <w:pPr>
        <w:pStyle w:val="BodyText"/>
      </w:pPr>
    </w:p>
    <w:p w14:paraId="48E9AD64" w14:textId="77777777" w:rsidR="00E6180A" w:rsidRDefault="00E6180A" w:rsidP="009C1501">
      <w:pPr>
        <w:spacing w:line="276" w:lineRule="auto"/>
        <w:jc w:val="both"/>
      </w:pPr>
    </w:p>
    <w:p w14:paraId="6FA1252C" w14:textId="0F1E978D" w:rsidR="00E6180A" w:rsidRDefault="00E6180A" w:rsidP="009C1501">
      <w:pPr>
        <w:spacing w:line="276" w:lineRule="auto"/>
        <w:jc w:val="both"/>
      </w:pPr>
      <w:r>
        <w:t xml:space="preserve">Another very important aspect of risk management is least privilege access policies. The third aspect is related with restriction of employees’ permissions, allowing access to only those systems and data necessary for the employee role. </w:t>
      </w:r>
      <w:r w:rsidR="007164CF" w:rsidRPr="007164CF">
        <w:t>For instance, shouldn't have access for clinical data or patient records to administrative assistants in the hospital, since for the clinical data or patient records would be able to damage if their account is compromised.</w:t>
      </w:r>
    </w:p>
    <w:p w14:paraId="23A8A31D" w14:textId="77777777" w:rsidR="007164CF" w:rsidRPr="007164CF" w:rsidRDefault="007164CF" w:rsidP="007164CF">
      <w:pPr>
        <w:pStyle w:val="BodyText"/>
      </w:pPr>
    </w:p>
    <w:p w14:paraId="141C0AB0" w14:textId="2F4DC7F1" w:rsidR="00E6180A" w:rsidRDefault="00E6180A" w:rsidP="009C1501">
      <w:pPr>
        <w:spacing w:line="276" w:lineRule="auto"/>
        <w:jc w:val="both"/>
      </w:pPr>
      <w:r>
        <w:t xml:space="preserve">These mitigation strategies must be evaluated to be effective continuously. Network segmentation and containment protocols both limit spread of malware outbreaks and reduce the time of system monitoring and response. Firewalls and IPS are tools that add layers of automated threat detection and prevention, and do what’s immediate action against the threat. The culture of security awareness that employee training programs create reduces an organization’s susceptibility to the </w:t>
      </w:r>
      <w:r>
        <w:lastRenderedPageBreak/>
        <w:t>types of breaches created by human error. Less than privilege policies further prevent malware from spreading and escalating within system, reducing organizational risk considerably.</w:t>
      </w:r>
    </w:p>
    <w:p w14:paraId="12D2C59A" w14:textId="77777777" w:rsidR="00E6180A" w:rsidRDefault="00E6180A" w:rsidP="009C1501">
      <w:pPr>
        <w:spacing w:line="276" w:lineRule="auto"/>
        <w:jc w:val="both"/>
      </w:pPr>
    </w:p>
    <w:p w14:paraId="6CEF3970" w14:textId="476100F6" w:rsidR="00434A10" w:rsidRDefault="00E6180A" w:rsidP="009C1501">
      <w:pPr>
        <w:spacing w:line="276" w:lineRule="auto"/>
        <w:jc w:val="both"/>
      </w:pPr>
      <w:r>
        <w:t>These processes are critically analyzed to explain how they add strength to MedTest’s overall Cybersecurity posture. For example, segmentation and containment of the network are an effective way to limit the spread of malware but must be reviewed and tested on a regular basis because they don’t work against all evolving threats. No less valuable are employee training programs, which, however, must continue to evolve to address new attack techniques as they emerge. MedTest protects its operations and sensitive data by employing a comprehensive, layered approach to mitigation that not only helps contain current malware infections, but also prevents future incident by identifying their presence in near real time to stop them in their tracks before they can cause harm.</w:t>
      </w:r>
    </w:p>
    <w:p w14:paraId="389A4754" w14:textId="77777777" w:rsidR="00657755" w:rsidRDefault="00657755" w:rsidP="00657755">
      <w:pPr>
        <w:pStyle w:val="BodyText"/>
      </w:pPr>
    </w:p>
    <w:p w14:paraId="11AF4240" w14:textId="77777777" w:rsidR="00657755" w:rsidRDefault="00657755" w:rsidP="00657755">
      <w:pPr>
        <w:pStyle w:val="BodyText"/>
      </w:pPr>
    </w:p>
    <w:p w14:paraId="1EEA010D" w14:textId="77777777" w:rsidR="00657755" w:rsidRDefault="00657755" w:rsidP="00657755">
      <w:pPr>
        <w:pStyle w:val="Heading2"/>
        <w:spacing w:line="276" w:lineRule="auto"/>
        <w:jc w:val="both"/>
      </w:pPr>
      <w:bookmarkStart w:id="13" w:name="_Toc184894212"/>
      <w:r>
        <w:t>Analysis of Simple Deterrent Techniques</w:t>
      </w:r>
      <w:bookmarkEnd w:id="13"/>
    </w:p>
    <w:p w14:paraId="123713C3" w14:textId="77777777" w:rsidR="00657755" w:rsidRDefault="00657755" w:rsidP="00657755">
      <w:pPr>
        <w:pStyle w:val="BodyText"/>
        <w:jc w:val="both"/>
      </w:pPr>
    </w:p>
    <w:p w14:paraId="65FDD09E" w14:textId="23924FC8" w:rsidR="00657755" w:rsidRDefault="00657755" w:rsidP="00657755">
      <w:pPr>
        <w:pStyle w:val="BodyText"/>
        <w:jc w:val="both"/>
      </w:pPr>
      <w:r>
        <w:t xml:space="preserve">Strengthening the Cybersecurity architecture in the healthcare sector requires deterrent techniques, which are so important for MedTest. Simple but meaningful technological approaches include endpoint security, multi factor authentication (MFA) and </w:t>
      </w:r>
      <w:r w:rsidR="008B189A">
        <w:t>email screening that is</w:t>
      </w:r>
      <w:r>
        <w:t xml:space="preserve"> going to uplift the level of organization security.</w:t>
      </w:r>
    </w:p>
    <w:p w14:paraId="553920C1" w14:textId="77777777" w:rsidR="00657755" w:rsidRDefault="00657755" w:rsidP="00657755">
      <w:pPr>
        <w:pStyle w:val="BodyText"/>
        <w:jc w:val="both"/>
      </w:pPr>
    </w:p>
    <w:p w14:paraId="0BAA6069" w14:textId="2299AB7D" w:rsidR="00657755" w:rsidRDefault="00657755" w:rsidP="00657755">
      <w:pPr>
        <w:pStyle w:val="Heading2"/>
        <w:numPr>
          <w:ilvl w:val="0"/>
          <w:numId w:val="1"/>
        </w:numPr>
        <w:spacing w:line="276" w:lineRule="auto"/>
        <w:jc w:val="both"/>
      </w:pPr>
      <w:bookmarkStart w:id="14" w:name="_Toc184894213"/>
      <w:r>
        <w:t>Endpoint Protection</w:t>
      </w:r>
      <w:bookmarkEnd w:id="14"/>
    </w:p>
    <w:p w14:paraId="71E96A23" w14:textId="77777777" w:rsidR="00657755" w:rsidRDefault="00657755" w:rsidP="00657755">
      <w:pPr>
        <w:pStyle w:val="Heading2"/>
        <w:spacing w:line="276" w:lineRule="auto"/>
        <w:ind w:left="720"/>
        <w:jc w:val="both"/>
      </w:pPr>
    </w:p>
    <w:p w14:paraId="22415CE2" w14:textId="5739B2D5" w:rsidR="00657755" w:rsidRDefault="00657755" w:rsidP="00657755">
      <w:pPr>
        <w:pStyle w:val="BodyText"/>
        <w:jc w:val="both"/>
      </w:pPr>
      <w:r>
        <w:t>Endpoint protection solutions, such as Crowd Strike or Symantec Endpoint Protection, are able to offer some of the most robust threat isolation and detection available in knowing and securing all devices that are attached to the network. Endpoint protection is critical in a healthcare environment because of the large number of objects we have; laptops, tablets and medical devices all interacting with sensitive data and endpoint protection catches threats before they spread onto the wider network. And many of these solutions include such capabilities as malware scanning, behavioral analytics, and automated threat containment.</w:t>
      </w:r>
    </w:p>
    <w:p w14:paraId="4095218B" w14:textId="77777777" w:rsidR="00657755" w:rsidRDefault="00657755" w:rsidP="00657755">
      <w:pPr>
        <w:pStyle w:val="BodyText"/>
        <w:jc w:val="both"/>
      </w:pPr>
    </w:p>
    <w:p w14:paraId="4522F778" w14:textId="77777777" w:rsidR="00185021" w:rsidRDefault="00185021" w:rsidP="00657755">
      <w:pPr>
        <w:pStyle w:val="BodyText"/>
        <w:jc w:val="both"/>
      </w:pPr>
    </w:p>
    <w:p w14:paraId="0B8D57D6" w14:textId="6779B075" w:rsidR="00657755" w:rsidRDefault="00657755" w:rsidP="00657755">
      <w:pPr>
        <w:pStyle w:val="BodyText"/>
        <w:jc w:val="both"/>
      </w:pPr>
      <w:r>
        <w:t>Despite this, endpoint protection works only if updates are constantly released and devices are compliant. It could be caused by unpatched systems (such as unnecessary office programs or systems that do not need to be updated), outdated software, or crashed systems (which mean there is no case for data recovery, which can affect the working process). It is hard for MedTest to mitigate this, this requires that MedTest enforce strict policy around regular updates and also that the endpoint protection solution is integrated seamlessly with their IT systems. Automated updates, centralized management within an easier to track monitoring environment and doing ongoing vulnerability assessments are all best practices.</w:t>
      </w:r>
    </w:p>
    <w:p w14:paraId="796A2B7D" w14:textId="77777777" w:rsidR="008B189A" w:rsidRDefault="008B189A" w:rsidP="00657755">
      <w:pPr>
        <w:pStyle w:val="BodyText"/>
        <w:jc w:val="both"/>
      </w:pPr>
    </w:p>
    <w:p w14:paraId="681D35F8" w14:textId="31E5797B" w:rsidR="008B189A" w:rsidRDefault="008B189A" w:rsidP="008B189A">
      <w:pPr>
        <w:pStyle w:val="Heading2"/>
        <w:numPr>
          <w:ilvl w:val="0"/>
          <w:numId w:val="1"/>
        </w:numPr>
      </w:pPr>
      <w:bookmarkStart w:id="15" w:name="_Toc184894214"/>
      <w:r>
        <w:lastRenderedPageBreak/>
        <w:t>Multi Factor Authentication (MFA)</w:t>
      </w:r>
      <w:bookmarkEnd w:id="15"/>
    </w:p>
    <w:p w14:paraId="791347F4" w14:textId="77777777" w:rsidR="008B189A" w:rsidRDefault="008B189A" w:rsidP="008B189A">
      <w:pPr>
        <w:pStyle w:val="BodyText"/>
        <w:ind w:left="720"/>
        <w:jc w:val="both"/>
      </w:pPr>
    </w:p>
    <w:p w14:paraId="43AC6BD2" w14:textId="77777777" w:rsidR="008B189A" w:rsidRDefault="008B189A" w:rsidP="008B189A">
      <w:pPr>
        <w:pStyle w:val="BodyText"/>
        <w:jc w:val="both"/>
      </w:pPr>
      <w:r>
        <w:t>MFA provides an essential extra barrier to entry by requiring users to authenticate their identity by using two or more authentication factors, including a password, a mobile authentication app, or biometric scan. Healthcare data is especially sensitive to this, which makes it all the more important for MedTest. MFA ensures that, no matter how login credentials are compromised, unauthorized access is still unlikely. This means, for example, no employee can access system in an unsecure way, such as patient records, laboratory results.</w:t>
      </w:r>
    </w:p>
    <w:p w14:paraId="48B13360" w14:textId="77777777" w:rsidR="008B189A" w:rsidRDefault="008B189A" w:rsidP="008B189A">
      <w:pPr>
        <w:pStyle w:val="BodyText"/>
        <w:jc w:val="both"/>
      </w:pPr>
    </w:p>
    <w:p w14:paraId="510CCCC8" w14:textId="77777777" w:rsidR="008B189A" w:rsidRDefault="008B189A" w:rsidP="008B189A">
      <w:pPr>
        <w:pStyle w:val="BodyText"/>
        <w:jc w:val="both"/>
      </w:pPr>
      <w:r>
        <w:t>MFA benefits, but can have its problems in the healthcare environment, where operational delays can impede patient care. Biometric authentication may not work in emergencies or under sterile conditions when handling devices. In response to this, MedTest must deploy user friendly MFA methods within healthcare workflows like app based push notifications or hardware tokens. The training of employees for the use of these tools makes as much adoption as possible and reduces disruptions.</w:t>
      </w:r>
    </w:p>
    <w:p w14:paraId="7318E580" w14:textId="77777777" w:rsidR="008B189A" w:rsidRDefault="008B189A" w:rsidP="008B189A">
      <w:pPr>
        <w:pStyle w:val="BodyText"/>
        <w:jc w:val="both"/>
      </w:pPr>
    </w:p>
    <w:p w14:paraId="1D295F55" w14:textId="77EE7803" w:rsidR="008B189A" w:rsidRDefault="008B189A" w:rsidP="008B189A">
      <w:pPr>
        <w:pStyle w:val="Heading2"/>
        <w:numPr>
          <w:ilvl w:val="0"/>
          <w:numId w:val="1"/>
        </w:numPr>
      </w:pPr>
      <w:bookmarkStart w:id="16" w:name="_Toc184894215"/>
      <w:r>
        <w:t>Email Filtering</w:t>
      </w:r>
      <w:bookmarkEnd w:id="16"/>
    </w:p>
    <w:p w14:paraId="4B723881" w14:textId="77777777" w:rsidR="008B189A" w:rsidRDefault="008B189A" w:rsidP="008B189A">
      <w:pPr>
        <w:pStyle w:val="Heading2"/>
        <w:ind w:left="720"/>
      </w:pPr>
    </w:p>
    <w:p w14:paraId="573AEEDC" w14:textId="771BF011" w:rsidR="008B189A" w:rsidRDefault="008B189A" w:rsidP="008B189A">
      <w:pPr>
        <w:pStyle w:val="BodyText"/>
        <w:jc w:val="both"/>
      </w:pPr>
      <w:r>
        <w:t>Phishing, malicious attachments that can contain malware and the links that malware can use as entry points are prevented by email filtering solutions like Proof point or Microsoft Defender for Office 365. Because health care organizations are such an attractive target for phishing, organizations stand to gain greatly from advanced email filtering that blocks suspicious messages before they get to employees. But for our users’ sake, this mitigates the risk of employees accidentally disclosing remote sensitive data and ensures our users are not the target of ransomware attacks.</w:t>
      </w:r>
    </w:p>
    <w:p w14:paraId="0AEA437E" w14:textId="77777777" w:rsidR="008B189A" w:rsidRDefault="008B189A" w:rsidP="008B189A">
      <w:pPr>
        <w:pStyle w:val="BodyText"/>
        <w:jc w:val="both"/>
      </w:pPr>
    </w:p>
    <w:p w14:paraId="3F0B6294" w14:textId="6AC04076" w:rsidR="008B189A" w:rsidRDefault="008B189A" w:rsidP="008B189A">
      <w:pPr>
        <w:pStyle w:val="BodyText"/>
        <w:jc w:val="both"/>
      </w:pPr>
      <w:r>
        <w:t>The problem with email filtering is that it is reliant upon excellent threat intelligence. Periodic updates and monitoring are crucial for that reason: attackers can often deploy clever technique which bypasses filters. Quite obviously, MedTest should use both employee education and automated filtering to maximize email filtering effectiveness. Another way to extend an added security is to make sure that the filter works well with other security tools like firewalls, SIEM systems etc.</w:t>
      </w:r>
    </w:p>
    <w:p w14:paraId="486F6444" w14:textId="77777777" w:rsidR="00657755" w:rsidRDefault="00657755" w:rsidP="00657755">
      <w:pPr>
        <w:pStyle w:val="BodyText"/>
      </w:pPr>
    </w:p>
    <w:p w14:paraId="4D967CE9" w14:textId="4347FC54" w:rsidR="00657755" w:rsidRDefault="00657755" w:rsidP="00001668">
      <w:pPr>
        <w:pStyle w:val="Heading2"/>
        <w:numPr>
          <w:ilvl w:val="0"/>
          <w:numId w:val="1"/>
        </w:numPr>
      </w:pPr>
      <w:bookmarkStart w:id="17" w:name="_Toc184894216"/>
      <w:r>
        <w:t>Infrastructure Integration</w:t>
      </w:r>
      <w:bookmarkEnd w:id="17"/>
    </w:p>
    <w:p w14:paraId="5B8E6CF8" w14:textId="77777777" w:rsidR="00657755" w:rsidRDefault="00657755" w:rsidP="00657755">
      <w:pPr>
        <w:pStyle w:val="Heading2"/>
      </w:pPr>
    </w:p>
    <w:p w14:paraId="2142D176" w14:textId="77777777" w:rsidR="00657755" w:rsidRDefault="00657755" w:rsidP="00657755">
      <w:pPr>
        <w:pStyle w:val="BodyText"/>
        <w:jc w:val="both"/>
      </w:pPr>
      <w:r>
        <w:t xml:space="preserve">Given costs, scaling, training and vendor support, integrating these deterrent technologies into MedTest’s infrastructure will be quite a consideration. MedTest can safely scale an endpoint protection solution to accomplish MedTest’s mission of securing all devices across its operations. Centralized dashboards from vendors usually come in with simplified management for large scale deployment. MFA solutions have an additional advantage of being cheap to implement as well as relatively easily scalable especially with cloud based solutions that minimize the cost of the </w:t>
      </w:r>
      <w:r>
        <w:lastRenderedPageBreak/>
        <w:t>infrastructure. There are also tools to tailor email filtering to match the organization’s size and threat profile for maximum cost efficiency.</w:t>
      </w:r>
    </w:p>
    <w:p w14:paraId="1B6A550A" w14:textId="77777777" w:rsidR="00657755" w:rsidRDefault="00657755" w:rsidP="00657755">
      <w:pPr>
        <w:pStyle w:val="BodyText"/>
        <w:jc w:val="both"/>
      </w:pPr>
    </w:p>
    <w:p w14:paraId="594D2AD0" w14:textId="77777777" w:rsidR="00657755" w:rsidRDefault="00657755" w:rsidP="00657755">
      <w:pPr>
        <w:pStyle w:val="BodyText"/>
        <w:jc w:val="both"/>
      </w:pPr>
      <w:r>
        <w:t>These measures must be used effectively and training programs are necessary to do so. Guidance is needed for employees on how to recognize phishing emails, how to work with the MFA process, and how to remain safeguarded on the endpoints. Vendors of such strong support services as 24/7 support or frequent updates only add to the reliability of these tools.</w:t>
      </w:r>
    </w:p>
    <w:p w14:paraId="007040AA" w14:textId="77777777" w:rsidR="00657755" w:rsidRDefault="00657755" w:rsidP="00657755">
      <w:pPr>
        <w:pStyle w:val="BodyText"/>
        <w:jc w:val="both"/>
      </w:pPr>
    </w:p>
    <w:p w14:paraId="74664F07" w14:textId="0369FB55" w:rsidR="00657755" w:rsidRDefault="00657755" w:rsidP="00657755">
      <w:pPr>
        <w:pStyle w:val="BodyText"/>
        <w:jc w:val="both"/>
      </w:pPr>
      <w:r>
        <w:t>With MedTest’s endpoint protection, MFA, and email filtering, the additional security features can go a long way towards bolstering the Cybersecurity posture without really changing workflow. With these solutions, we not only ensure that our organization’s sensitive data is safe, but we are building proactive security into the culture. Through training, updates, and integration, these measures address limitations to provide long term value, which builds MedTest’s defense to evolving threats.</w:t>
      </w:r>
    </w:p>
    <w:p w14:paraId="5BE8B236" w14:textId="1EC0337E" w:rsidR="00657755" w:rsidRPr="00657755" w:rsidRDefault="00E17DF1" w:rsidP="00657755">
      <w:pPr>
        <w:pStyle w:val="BodyText"/>
      </w:pPr>
      <w:sdt>
        <w:sdtPr>
          <w:id w:val="-1022933016"/>
          <w:citation/>
        </w:sdtPr>
        <w:sdtEndPr/>
        <w:sdtContent>
          <w:r w:rsidR="00B55633">
            <w:fldChar w:fldCharType="begin"/>
          </w:r>
          <w:r w:rsidR="00B55633">
            <w:instrText xml:space="preserve"> CITATION Car22 \l 1033 </w:instrText>
          </w:r>
          <w:r w:rsidR="00B55633">
            <w:fldChar w:fldCharType="separate"/>
          </w:r>
          <w:r w:rsidR="00577C58" w:rsidRPr="00577C58">
            <w:rPr>
              <w:noProof/>
            </w:rPr>
            <w:t>(Arnal, 2022)</w:t>
          </w:r>
          <w:r w:rsidR="00B55633">
            <w:fldChar w:fldCharType="end"/>
          </w:r>
        </w:sdtContent>
      </w:sdt>
    </w:p>
    <w:p w14:paraId="307B77E6" w14:textId="6AC77E79" w:rsidR="00434A10" w:rsidRPr="008B189A" w:rsidRDefault="008576D3" w:rsidP="008B189A">
      <w:pPr>
        <w:pStyle w:val="Heading"/>
      </w:pPr>
      <w:bookmarkStart w:id="18" w:name="_Toc182384825"/>
      <w:bookmarkStart w:id="19" w:name="_Toc184894217"/>
      <w:r w:rsidRPr="008B189A">
        <w:t xml:space="preserve">Second Part (Part B): </w:t>
      </w:r>
      <w:bookmarkEnd w:id="18"/>
      <w:r w:rsidR="008B189A" w:rsidRPr="008B189A">
        <w:t>Preventing Future Attacks and Business Resilience Planning</w:t>
      </w:r>
      <w:bookmarkEnd w:id="19"/>
    </w:p>
    <w:p w14:paraId="1C4A2ABA" w14:textId="77777777" w:rsidR="00434A10" w:rsidRDefault="00434A10">
      <w:pPr>
        <w:jc w:val="both"/>
      </w:pPr>
    </w:p>
    <w:p w14:paraId="09F9FF5B" w14:textId="77777777" w:rsidR="00FB719A" w:rsidRDefault="00FB719A" w:rsidP="00FB719A">
      <w:pPr>
        <w:pStyle w:val="Heading2"/>
      </w:pPr>
      <w:bookmarkStart w:id="20" w:name="_Toc184894218"/>
      <w:r>
        <w:t>Resilience Decision Making</w:t>
      </w:r>
      <w:bookmarkEnd w:id="20"/>
    </w:p>
    <w:p w14:paraId="56C5F3FD" w14:textId="77777777" w:rsidR="00FB719A" w:rsidRDefault="00FB719A" w:rsidP="00FB719A">
      <w:pPr>
        <w:jc w:val="both"/>
      </w:pPr>
    </w:p>
    <w:p w14:paraId="032E1804" w14:textId="77777777" w:rsidR="00FB719A" w:rsidRDefault="00FB719A" w:rsidP="00FB719A">
      <w:pPr>
        <w:jc w:val="both"/>
      </w:pPr>
      <w:r>
        <w:t>Cybersecurity resilience is preparing for or responding well to incidents so as to minimize the disruption. Resilience can be divided into two critical components Disaster Recovery Planning (DRP) and Business Continuity Planning (BCP). Although the two concepts go together, they refer to two different aspects of incident management.</w:t>
      </w:r>
    </w:p>
    <w:p w14:paraId="1A5C0289" w14:textId="77777777" w:rsidR="00FB719A" w:rsidRDefault="00FB719A" w:rsidP="00FB719A">
      <w:pPr>
        <w:jc w:val="both"/>
      </w:pPr>
    </w:p>
    <w:p w14:paraId="56D9F446" w14:textId="77777777" w:rsidR="00FB719A" w:rsidRDefault="00FB719A" w:rsidP="00FB719A">
      <w:pPr>
        <w:pStyle w:val="Heading2"/>
      </w:pPr>
      <w:bookmarkStart w:id="21" w:name="_Toc184894219"/>
      <w:r>
        <w:t>Business Continuity vs. Disaster Recovery</w:t>
      </w:r>
      <w:bookmarkEnd w:id="21"/>
    </w:p>
    <w:p w14:paraId="027CFC3F" w14:textId="77777777" w:rsidR="00FB719A" w:rsidRDefault="00FB719A" w:rsidP="00FB719A">
      <w:pPr>
        <w:jc w:val="both"/>
      </w:pPr>
    </w:p>
    <w:p w14:paraId="0FE5B60F" w14:textId="77777777" w:rsidR="00FB719A" w:rsidRDefault="00FB719A" w:rsidP="00FB719A">
      <w:pPr>
        <w:jc w:val="both"/>
      </w:pPr>
      <w:r>
        <w:t>Disaster Recovery Planning (DRP) looks at getting systems, applications and data back to normal, as quickly as possible, after an incident. As an example, in the Synnovis case, a strong DRP would be to restore the diagnostic systems following a ransomware attack and regain the patients records in order to limit service uptime. Similar moves could be made by MedTest, which also has its pathology services up and running quickly after a cyber-attack or systems failure.</w:t>
      </w:r>
    </w:p>
    <w:p w14:paraId="7A8627A1" w14:textId="77777777" w:rsidR="00FB719A" w:rsidRDefault="00FB719A" w:rsidP="00FB719A">
      <w:pPr>
        <w:jc w:val="both"/>
      </w:pPr>
    </w:p>
    <w:p w14:paraId="07AB3597" w14:textId="77777777" w:rsidR="00FB719A" w:rsidRDefault="00FB719A" w:rsidP="00FB719A">
      <w:pPr>
        <w:jc w:val="both"/>
      </w:pPr>
      <w:r>
        <w:t>Business Continuity Planning (BCP) however, tends towards maintaining critical operations, during and after, an incident. It focuses on how to keep such services running in adverse conditions. Suppose for example the Synnovis attack had happened then alternative diagnostic processes or backups systems would have ensured that services run un-interrupted. But for a MedTest, a BCP might be to send essential tasks to unaffected branch or activate temporary abuse manual process in order to avoid service interruption.</w:t>
      </w:r>
    </w:p>
    <w:p w14:paraId="4E339D20" w14:textId="77777777" w:rsidR="00FB719A" w:rsidRDefault="00FB719A" w:rsidP="00FB719A">
      <w:pPr>
        <w:jc w:val="both"/>
      </w:pPr>
    </w:p>
    <w:p w14:paraId="15D033F4" w14:textId="1722C62F" w:rsidR="00434A10" w:rsidRDefault="00FB719A" w:rsidP="00FB719A">
      <w:pPr>
        <w:jc w:val="both"/>
      </w:pPr>
      <w:r>
        <w:t>Though DRP is vital, BCP is vital for keeping operations running during crises. As healthcare sector relies so much on timely and accurate service, both are extremely important for healthcare organizations.</w:t>
      </w:r>
      <w:r w:rsidR="00B55633">
        <w:t xml:space="preserve"> </w:t>
      </w:r>
      <w:sdt>
        <w:sdtPr>
          <w:id w:val="-1025089017"/>
          <w:citation/>
        </w:sdtPr>
        <w:sdtEndPr/>
        <w:sdtContent>
          <w:r w:rsidR="00B55633">
            <w:fldChar w:fldCharType="begin"/>
          </w:r>
          <w:r w:rsidR="00B55633">
            <w:instrText xml:space="preserve"> CITATION Wor24 \l 1033 </w:instrText>
          </w:r>
          <w:r w:rsidR="00B55633">
            <w:fldChar w:fldCharType="separate"/>
          </w:r>
          <w:r w:rsidR="00577C58" w:rsidRPr="00577C58">
            <w:rPr>
              <w:noProof/>
            </w:rPr>
            <w:t>(Forum, 2024)</w:t>
          </w:r>
          <w:r w:rsidR="00B55633">
            <w:fldChar w:fldCharType="end"/>
          </w:r>
        </w:sdtContent>
      </w:sdt>
    </w:p>
    <w:p w14:paraId="319A923E" w14:textId="77777777" w:rsidR="00FB719A" w:rsidRPr="00FB719A" w:rsidRDefault="00FB719A" w:rsidP="00FB719A">
      <w:pPr>
        <w:pStyle w:val="BodyText"/>
      </w:pPr>
    </w:p>
    <w:p w14:paraId="10919FA5" w14:textId="77777777" w:rsidR="00F50B92" w:rsidRDefault="00F50B92" w:rsidP="003F299C">
      <w:pPr>
        <w:pStyle w:val="Heading2"/>
      </w:pPr>
    </w:p>
    <w:p w14:paraId="3DA62627" w14:textId="77777777" w:rsidR="00F50B92" w:rsidRDefault="00F50B92" w:rsidP="003F299C">
      <w:pPr>
        <w:pStyle w:val="Heading2"/>
      </w:pPr>
    </w:p>
    <w:p w14:paraId="78833AE5" w14:textId="77777777" w:rsidR="003F299C" w:rsidRDefault="003F299C" w:rsidP="003F299C">
      <w:pPr>
        <w:pStyle w:val="Heading2"/>
      </w:pPr>
      <w:bookmarkStart w:id="22" w:name="_Toc184894220"/>
      <w:r>
        <w:t>Recommended Approach</w:t>
      </w:r>
      <w:bookmarkEnd w:id="22"/>
    </w:p>
    <w:p w14:paraId="273E1ACC" w14:textId="77777777" w:rsidR="00590B9F" w:rsidRDefault="00590B9F" w:rsidP="00590B9F">
      <w:pPr>
        <w:jc w:val="both"/>
      </w:pPr>
    </w:p>
    <w:p w14:paraId="1496BE08" w14:textId="68ED731F" w:rsidR="00590B9F" w:rsidRDefault="00590B9F" w:rsidP="00590B9F">
      <w:pPr>
        <w:jc w:val="both"/>
      </w:pPr>
      <w:r>
        <w:t>The best strategy for MedTest is to use the combination of BCP and DRP. It ensures the organization’s capability to rapidly recover from the immediate disruptions as well as to deal with them when they arise. For example BCP ensures operational safeguard such as alternate work flows and communication protocols during downtime. As a part of DRP is supplemented by real time data backups and failover systems.</w:t>
      </w:r>
    </w:p>
    <w:p w14:paraId="7604FC0A" w14:textId="77777777" w:rsidR="00590B9F" w:rsidRDefault="00590B9F" w:rsidP="00590B9F">
      <w:pPr>
        <w:jc w:val="both"/>
      </w:pPr>
    </w:p>
    <w:p w14:paraId="3846023F" w14:textId="77777777" w:rsidR="00590B9F" w:rsidRDefault="00590B9F" w:rsidP="00590B9F">
      <w:pPr>
        <w:jc w:val="both"/>
      </w:pPr>
      <w:r>
        <w:t>In healthcare’s unpredictable environment, relying only on DRP or BCP alternatives are insufficient. Either extremes of focusing on DRP risks to critical service interruptions, on BCP, only focusing to full recovery delay may occur. These gaps are addressed by a hybrid model, one that maintains continuity during incidents while expediting the restoration to normal operations.</w:t>
      </w:r>
    </w:p>
    <w:p w14:paraId="70D0F30A" w14:textId="77777777" w:rsidR="00590B9F" w:rsidRDefault="00590B9F" w:rsidP="00590B9F">
      <w:pPr>
        <w:jc w:val="both"/>
      </w:pPr>
    </w:p>
    <w:p w14:paraId="32DA0548" w14:textId="1B08C3C4" w:rsidR="00434A10" w:rsidRDefault="00590B9F" w:rsidP="00590B9F">
      <w:pPr>
        <w:jc w:val="both"/>
      </w:pPr>
      <w:r>
        <w:t>Finally, the implementation of a hybrid resilience plan specifically designed for MedTest allows adopting this plan to bolster its capacity to be able to handle crises. Combining those two methods, MedTest’s use of DRP and BCP not only guarantees operational continuity, timely recovery, and strong protection for sensitive data, even under uncertain contingencies.</w:t>
      </w:r>
    </w:p>
    <w:p w14:paraId="71096FBF" w14:textId="77777777" w:rsidR="00434A10" w:rsidRDefault="00434A10">
      <w:pPr>
        <w:jc w:val="both"/>
      </w:pPr>
    </w:p>
    <w:p w14:paraId="1210F55D" w14:textId="77777777" w:rsidR="00434A10" w:rsidRDefault="00434A10">
      <w:pPr>
        <w:jc w:val="both"/>
      </w:pPr>
    </w:p>
    <w:p w14:paraId="2FA1B7BE" w14:textId="77777777" w:rsidR="00434A10" w:rsidRDefault="00434A10">
      <w:pPr>
        <w:jc w:val="both"/>
      </w:pPr>
    </w:p>
    <w:p w14:paraId="6A12CE62" w14:textId="77777777" w:rsidR="00434A10" w:rsidRDefault="00434A10">
      <w:pPr>
        <w:jc w:val="both"/>
      </w:pPr>
    </w:p>
    <w:p w14:paraId="6E84880D" w14:textId="77777777" w:rsidR="00434A10" w:rsidRDefault="00434A10">
      <w:pPr>
        <w:jc w:val="both"/>
      </w:pPr>
    </w:p>
    <w:p w14:paraId="6D643DA0" w14:textId="77777777" w:rsidR="00434A10" w:rsidRDefault="00434A10">
      <w:pPr>
        <w:jc w:val="both"/>
      </w:pPr>
    </w:p>
    <w:p w14:paraId="399D1A56" w14:textId="77777777" w:rsidR="00434A10" w:rsidRDefault="00434A10">
      <w:pPr>
        <w:jc w:val="both"/>
      </w:pPr>
    </w:p>
    <w:p w14:paraId="5B082EC8" w14:textId="77777777" w:rsidR="00434A10" w:rsidRDefault="00434A10">
      <w:pPr>
        <w:jc w:val="both"/>
      </w:pPr>
    </w:p>
    <w:p w14:paraId="63F78AD1" w14:textId="77777777" w:rsidR="00434A10" w:rsidRDefault="00434A10">
      <w:pPr>
        <w:jc w:val="both"/>
      </w:pPr>
    </w:p>
    <w:p w14:paraId="2A955DCD" w14:textId="77777777" w:rsidR="00434A10" w:rsidRDefault="00434A10">
      <w:pPr>
        <w:jc w:val="both"/>
      </w:pPr>
    </w:p>
    <w:p w14:paraId="3F3C4E33" w14:textId="77777777" w:rsidR="00434A10" w:rsidRDefault="00434A10">
      <w:pPr>
        <w:jc w:val="both"/>
      </w:pPr>
    </w:p>
    <w:p w14:paraId="0790D45F" w14:textId="77777777" w:rsidR="00434A10" w:rsidRDefault="00434A10">
      <w:pPr>
        <w:jc w:val="both"/>
      </w:pPr>
    </w:p>
    <w:p w14:paraId="5A2FEBD2" w14:textId="77777777" w:rsidR="00434A10" w:rsidRDefault="00434A10">
      <w:pPr>
        <w:jc w:val="both"/>
      </w:pPr>
    </w:p>
    <w:p w14:paraId="7B76B0AD" w14:textId="77777777" w:rsidR="00434A10" w:rsidRDefault="00434A10">
      <w:pPr>
        <w:jc w:val="both"/>
      </w:pPr>
    </w:p>
    <w:p w14:paraId="109081E9" w14:textId="77777777" w:rsidR="00434A10" w:rsidRDefault="00434A10"/>
    <w:p w14:paraId="12D488C3" w14:textId="77777777" w:rsidR="00434A10" w:rsidRDefault="00434A10"/>
    <w:p w14:paraId="7E8F4E65" w14:textId="77777777" w:rsidR="00806701" w:rsidRDefault="00806701"/>
    <w:p w14:paraId="632E15AE" w14:textId="77777777" w:rsidR="00DA68B7" w:rsidRDefault="00806701" w:rsidP="00806701">
      <w:pPr>
        <w:pStyle w:val="BodyText"/>
      </w:pPr>
      <w:r>
        <w:br w:type="page"/>
      </w:r>
    </w:p>
    <w:bookmarkStart w:id="23" w:name="_Toc184894221" w:displacedByCustomXml="next"/>
    <w:sdt>
      <w:sdtPr>
        <w:rPr>
          <w:rFonts w:eastAsia="Noto Serif CJK SC" w:cs="Lohit Devanagari"/>
          <w:color w:val="auto"/>
          <w:sz w:val="24"/>
          <w:szCs w:val="24"/>
        </w:rPr>
        <w:id w:val="48049596"/>
        <w:docPartObj>
          <w:docPartGallery w:val="Bibliographies"/>
          <w:docPartUnique/>
        </w:docPartObj>
      </w:sdtPr>
      <w:sdtEndPr/>
      <w:sdtContent>
        <w:p w14:paraId="7A029251" w14:textId="64945F45" w:rsidR="00DA68B7" w:rsidRDefault="00DA68B7">
          <w:pPr>
            <w:pStyle w:val="Heading1"/>
          </w:pPr>
          <w:r>
            <w:t>References</w:t>
          </w:r>
          <w:bookmarkEnd w:id="23"/>
        </w:p>
        <w:p w14:paraId="2B17C9AC" w14:textId="77777777" w:rsidR="00DA68B7" w:rsidRPr="00DA68B7" w:rsidRDefault="00DA68B7" w:rsidP="00DA68B7"/>
        <w:sdt>
          <w:sdtPr>
            <w:rPr>
              <w:rFonts w:cs="Lohit Devanagari"/>
              <w:szCs w:val="24"/>
            </w:rPr>
            <w:id w:val="-573587230"/>
            <w:bibliography/>
          </w:sdtPr>
          <w:sdtEndPr/>
          <w:sdtContent>
            <w:p w14:paraId="56B9B1F9" w14:textId="77777777" w:rsidR="00577C58" w:rsidRDefault="00DA68B7" w:rsidP="00577C58">
              <w:pPr>
                <w:pStyle w:val="Bibliography"/>
                <w:rPr>
                  <w:rFonts w:cs="Times New Roman"/>
                  <w:noProof/>
                  <w:szCs w:val="24"/>
                </w:rPr>
              </w:pPr>
              <w:r>
                <w:fldChar w:fldCharType="begin"/>
              </w:r>
              <w:r>
                <w:instrText xml:space="preserve"> BIBLIOGRAPHY </w:instrText>
              </w:r>
              <w:r>
                <w:fldChar w:fldCharType="separate"/>
              </w:r>
              <w:r w:rsidR="00577C58">
                <w:rPr>
                  <w:noProof/>
                </w:rPr>
                <w:t xml:space="preserve">Amir Djenna, A. B. S. R. I. M. M., 2023. [Online] </w:t>
              </w:r>
              <w:r w:rsidR="00577C58">
                <w:rPr>
                  <w:noProof/>
                </w:rPr>
                <w:br/>
                <w:t xml:space="preserve">Available at: </w:t>
              </w:r>
              <w:r w:rsidR="00577C58">
                <w:rPr>
                  <w:noProof/>
                  <w:u w:val="single"/>
                </w:rPr>
                <w:t>https://www.researchgate.net/publication/369098842_Artificial_Intelligence-Based_Malware_Detection_Analysis_and_Mitigation</w:t>
              </w:r>
              <w:r w:rsidR="00577C58">
                <w:rPr>
                  <w:noProof/>
                </w:rPr>
                <w:br/>
                <w:t>[Accessed 06 12 2024].</w:t>
              </w:r>
            </w:p>
            <w:p w14:paraId="2CED938C" w14:textId="77777777" w:rsidR="00577C58" w:rsidRDefault="00577C58" w:rsidP="00577C58">
              <w:pPr>
                <w:pStyle w:val="Bibliography"/>
                <w:rPr>
                  <w:noProof/>
                </w:rPr>
              </w:pPr>
              <w:r>
                <w:rPr>
                  <w:noProof/>
                </w:rPr>
                <w:t xml:space="preserve">Arnal, C., 2022. [Online] </w:t>
              </w:r>
              <w:r>
                <w:rPr>
                  <w:noProof/>
                </w:rPr>
                <w:br/>
                <w:t xml:space="preserve">Available at: </w:t>
              </w:r>
              <w:r>
                <w:rPr>
                  <w:noProof/>
                  <w:u w:val="single"/>
                </w:rPr>
                <w:t>https://www.watchguard.com/wgrd-news/blog/why-endpoint-security-and-mfa-should-always-go-together</w:t>
              </w:r>
              <w:r>
                <w:rPr>
                  <w:noProof/>
                </w:rPr>
                <w:br/>
                <w:t>[Accessed 07 12 2024].</w:t>
              </w:r>
            </w:p>
            <w:p w14:paraId="31421F87" w14:textId="77777777" w:rsidR="00577C58" w:rsidRDefault="00577C58" w:rsidP="00577C58">
              <w:pPr>
                <w:pStyle w:val="Bibliography"/>
                <w:rPr>
                  <w:noProof/>
                </w:rPr>
              </w:pPr>
              <w:r>
                <w:rPr>
                  <w:noProof/>
                </w:rPr>
                <w:t xml:space="preserve">England, N., 2024. [Online] </w:t>
              </w:r>
              <w:r>
                <w:rPr>
                  <w:noProof/>
                </w:rPr>
                <w:br/>
                <w:t xml:space="preserve">Available at: </w:t>
              </w:r>
              <w:r>
                <w:rPr>
                  <w:noProof/>
                  <w:u w:val="single"/>
                </w:rPr>
                <w:t>https://www.england.nhs.uk/london/2024/06/27/update-on-cyber-incident-clinical-impact-in-south-east-london-thursday-27-june/</w:t>
              </w:r>
              <w:r>
                <w:rPr>
                  <w:noProof/>
                </w:rPr>
                <w:br/>
                <w:t>[Accessed 05 12 2024].</w:t>
              </w:r>
            </w:p>
            <w:p w14:paraId="50C04453" w14:textId="77777777" w:rsidR="00577C58" w:rsidRDefault="00577C58" w:rsidP="00577C58">
              <w:pPr>
                <w:pStyle w:val="Bibliography"/>
                <w:rPr>
                  <w:noProof/>
                </w:rPr>
              </w:pPr>
              <w:r>
                <w:rPr>
                  <w:noProof/>
                </w:rPr>
                <w:t xml:space="preserve">Forum, W. E., 2024. [Online] </w:t>
              </w:r>
              <w:r>
                <w:rPr>
                  <w:noProof/>
                </w:rPr>
                <w:br/>
                <w:t xml:space="preserve">Available at: </w:t>
              </w:r>
              <w:r>
                <w:rPr>
                  <w:noProof/>
                  <w:u w:val="single"/>
                </w:rPr>
                <w:t>https://www.weforum.org/stories/2024/04/cybersecurity-key-strategies-cyber-resilience-2024/</w:t>
              </w:r>
              <w:r>
                <w:rPr>
                  <w:noProof/>
                </w:rPr>
                <w:br/>
                <w:t>[Accessed 08 12 2024].</w:t>
              </w:r>
            </w:p>
            <w:p w14:paraId="7B0A0C86" w14:textId="77777777" w:rsidR="00577C58" w:rsidRDefault="00577C58" w:rsidP="00577C58">
              <w:pPr>
                <w:pStyle w:val="Bibliography"/>
                <w:rPr>
                  <w:noProof/>
                </w:rPr>
              </w:pPr>
              <w:r>
                <w:rPr>
                  <w:noProof/>
                </w:rPr>
                <w:t xml:space="preserve">Synnovis, 2024. </w:t>
              </w:r>
              <w:r>
                <w:rPr>
                  <w:i/>
                  <w:iCs/>
                  <w:noProof/>
                </w:rPr>
                <w:t xml:space="preserve">Synnovis. </w:t>
              </w:r>
              <w:r>
                <w:rPr>
                  <w:noProof/>
                </w:rPr>
                <w:t xml:space="preserve">[Online] </w:t>
              </w:r>
              <w:r>
                <w:rPr>
                  <w:noProof/>
                </w:rPr>
                <w:br/>
                <w:t xml:space="preserve">Available at: </w:t>
              </w:r>
              <w:r>
                <w:rPr>
                  <w:noProof/>
                  <w:u w:val="single"/>
                </w:rPr>
                <w:t>https://www.synnovis.co.uk/news-and-press/cyberattack-update-01-july-2024</w:t>
              </w:r>
              <w:r>
                <w:rPr>
                  <w:noProof/>
                </w:rPr>
                <w:br/>
                <w:t>[Accessed 05 12 2024].</w:t>
              </w:r>
            </w:p>
            <w:p w14:paraId="4FB43306" w14:textId="1162AD95" w:rsidR="00DA68B7" w:rsidRDefault="00DA68B7" w:rsidP="00577C58">
              <w:r>
                <w:rPr>
                  <w:b/>
                  <w:bCs/>
                  <w:noProof/>
                </w:rPr>
                <w:fldChar w:fldCharType="end"/>
              </w:r>
            </w:p>
          </w:sdtContent>
        </w:sdt>
      </w:sdtContent>
    </w:sdt>
    <w:p w14:paraId="5ABF6350" w14:textId="52A01AB9" w:rsidR="00806701" w:rsidRDefault="00806701" w:rsidP="00806701">
      <w:pPr>
        <w:pStyle w:val="BodyText"/>
      </w:pPr>
    </w:p>
    <w:sectPr w:rsidR="00806701" w:rsidSect="00806701">
      <w:footerReference w:type="default" r:id="rId13"/>
      <w:pgSz w:w="11906" w:h="16838" w:code="9"/>
      <w:pgMar w:top="1134" w:right="1134" w:bottom="1134" w:left="1134" w:header="0" w:footer="0" w:gutter="0"/>
      <w:pgNumType w:start="0"/>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CD3593" w14:textId="77777777" w:rsidR="00E17DF1" w:rsidRDefault="00E17DF1" w:rsidP="00806701">
      <w:r>
        <w:separator/>
      </w:r>
    </w:p>
  </w:endnote>
  <w:endnote w:type="continuationSeparator" w:id="0">
    <w:p w14:paraId="69EB5939" w14:textId="77777777" w:rsidR="00E17DF1" w:rsidRDefault="00E17DF1" w:rsidP="008067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atha">
    <w:panose1 w:val="02000400000000000000"/>
    <w:charset w:val="00"/>
    <w:family w:val="swiss"/>
    <w:pitch w:val="variable"/>
    <w:sig w:usb0="00100003" w:usb1="00000000" w:usb2="00000000" w:usb3="00000000" w:csb0="00000001"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30453133"/>
      <w:docPartObj>
        <w:docPartGallery w:val="Page Numbers (Bottom of Page)"/>
        <w:docPartUnique/>
      </w:docPartObj>
    </w:sdtPr>
    <w:sdtEndPr>
      <w:rPr>
        <w:noProof/>
      </w:rPr>
    </w:sdtEndPr>
    <w:sdtContent>
      <w:p w14:paraId="450B542B" w14:textId="77777777" w:rsidR="00E76D2F" w:rsidRDefault="00E76D2F">
        <w:pPr>
          <w:pStyle w:val="Footer"/>
          <w:jc w:val="center"/>
        </w:pPr>
        <w:r>
          <w:fldChar w:fldCharType="begin"/>
        </w:r>
        <w:r>
          <w:instrText xml:space="preserve"> PAGE   \* MERGEFORMAT </w:instrText>
        </w:r>
        <w:r>
          <w:fldChar w:fldCharType="separate"/>
        </w:r>
        <w:r w:rsidR="0062789E">
          <w:rPr>
            <w:noProof/>
          </w:rPr>
          <w:t>6</w:t>
        </w:r>
        <w:r>
          <w:rPr>
            <w:noProof/>
          </w:rPr>
          <w:fldChar w:fldCharType="end"/>
        </w:r>
      </w:p>
    </w:sdtContent>
  </w:sdt>
  <w:p w14:paraId="5EA8C3D8" w14:textId="77777777" w:rsidR="00806701" w:rsidRDefault="008067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520373B" w14:textId="77777777" w:rsidR="00E17DF1" w:rsidRDefault="00E17DF1" w:rsidP="00806701">
      <w:r>
        <w:separator/>
      </w:r>
    </w:p>
  </w:footnote>
  <w:footnote w:type="continuationSeparator" w:id="0">
    <w:p w14:paraId="549D2EA6" w14:textId="77777777" w:rsidR="00E17DF1" w:rsidRDefault="00E17DF1" w:rsidP="008067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69A72F4"/>
    <w:multiLevelType w:val="hybridMultilevel"/>
    <w:tmpl w:val="B652E7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4A10"/>
    <w:rsid w:val="00001668"/>
    <w:rsid w:val="0004744A"/>
    <w:rsid w:val="00067418"/>
    <w:rsid w:val="000F637B"/>
    <w:rsid w:val="0015718B"/>
    <w:rsid w:val="001733FC"/>
    <w:rsid w:val="00185021"/>
    <w:rsid w:val="001B52C5"/>
    <w:rsid w:val="001C6FC6"/>
    <w:rsid w:val="00260FA5"/>
    <w:rsid w:val="0026562D"/>
    <w:rsid w:val="0026626F"/>
    <w:rsid w:val="0029106F"/>
    <w:rsid w:val="002E7633"/>
    <w:rsid w:val="00320182"/>
    <w:rsid w:val="0032241E"/>
    <w:rsid w:val="003661E0"/>
    <w:rsid w:val="003F2862"/>
    <w:rsid w:val="003F299C"/>
    <w:rsid w:val="00434A10"/>
    <w:rsid w:val="00455BB6"/>
    <w:rsid w:val="00484BCA"/>
    <w:rsid w:val="004924D3"/>
    <w:rsid w:val="004E4C37"/>
    <w:rsid w:val="004F6276"/>
    <w:rsid w:val="00577C58"/>
    <w:rsid w:val="00590B9F"/>
    <w:rsid w:val="005B3923"/>
    <w:rsid w:val="005D7C8C"/>
    <w:rsid w:val="0062789E"/>
    <w:rsid w:val="00657755"/>
    <w:rsid w:val="00663C29"/>
    <w:rsid w:val="006727FE"/>
    <w:rsid w:val="006818C7"/>
    <w:rsid w:val="006B7C8B"/>
    <w:rsid w:val="006D6B1D"/>
    <w:rsid w:val="006F16DC"/>
    <w:rsid w:val="00702208"/>
    <w:rsid w:val="007164CF"/>
    <w:rsid w:val="007544A4"/>
    <w:rsid w:val="00762AD6"/>
    <w:rsid w:val="007B12E8"/>
    <w:rsid w:val="007B5D7D"/>
    <w:rsid w:val="007D6378"/>
    <w:rsid w:val="007E5F89"/>
    <w:rsid w:val="00806701"/>
    <w:rsid w:val="008557FE"/>
    <w:rsid w:val="008576D3"/>
    <w:rsid w:val="008A330D"/>
    <w:rsid w:val="008B189A"/>
    <w:rsid w:val="008F59CF"/>
    <w:rsid w:val="00930331"/>
    <w:rsid w:val="0094275C"/>
    <w:rsid w:val="00947F79"/>
    <w:rsid w:val="00952099"/>
    <w:rsid w:val="00991943"/>
    <w:rsid w:val="009C1501"/>
    <w:rsid w:val="00A46042"/>
    <w:rsid w:val="00A613AF"/>
    <w:rsid w:val="00AD66E0"/>
    <w:rsid w:val="00AE3B29"/>
    <w:rsid w:val="00B55633"/>
    <w:rsid w:val="00B83779"/>
    <w:rsid w:val="00BB1E15"/>
    <w:rsid w:val="00BD380E"/>
    <w:rsid w:val="00CE724B"/>
    <w:rsid w:val="00D0626C"/>
    <w:rsid w:val="00D247C8"/>
    <w:rsid w:val="00D50BD4"/>
    <w:rsid w:val="00D92A46"/>
    <w:rsid w:val="00DA56E1"/>
    <w:rsid w:val="00DA5E85"/>
    <w:rsid w:val="00DA68B7"/>
    <w:rsid w:val="00DD4930"/>
    <w:rsid w:val="00DD66B5"/>
    <w:rsid w:val="00E17DF1"/>
    <w:rsid w:val="00E6180A"/>
    <w:rsid w:val="00E76D2F"/>
    <w:rsid w:val="00ED2BE2"/>
    <w:rsid w:val="00F50B92"/>
    <w:rsid w:val="00F55A25"/>
    <w:rsid w:val="00F81855"/>
    <w:rsid w:val="00FA53DC"/>
    <w:rsid w:val="00FB719A"/>
    <w:rsid w:val="00FC0E40"/>
    <w:rsid w:val="00FD0460"/>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EB2F8A"/>
  <w15:docId w15:val="{1E6D0760-9C3F-4536-AF9D-3F5382A27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next w:val="BodyText"/>
    <w:qFormat/>
    <w:rsid w:val="008A330D"/>
    <w:rPr>
      <w:rFonts w:ascii="Times New Roman" w:hAnsi="Times New Roman"/>
    </w:rPr>
  </w:style>
  <w:style w:type="paragraph" w:styleId="Heading1">
    <w:name w:val="heading 1"/>
    <w:basedOn w:val="Normal"/>
    <w:next w:val="Normal"/>
    <w:link w:val="Heading1Char"/>
    <w:uiPriority w:val="9"/>
    <w:qFormat/>
    <w:rsid w:val="003661E0"/>
    <w:pPr>
      <w:keepNext/>
      <w:keepLines/>
      <w:spacing w:before="240"/>
      <w:outlineLvl w:val="0"/>
    </w:pPr>
    <w:rPr>
      <w:rFonts w:eastAsiaTheme="majorEastAsia" w:cs="Mangal"/>
      <w:color w:val="2F5496" w:themeColor="accent1" w:themeShade="BF"/>
      <w:sz w:val="32"/>
      <w:szCs w:val="29"/>
    </w:rPr>
  </w:style>
  <w:style w:type="paragraph" w:styleId="Heading2">
    <w:name w:val="heading 2"/>
    <w:basedOn w:val="Normal"/>
    <w:link w:val="Heading2Char"/>
    <w:uiPriority w:val="9"/>
    <w:unhideWhenUsed/>
    <w:qFormat/>
    <w:rsid w:val="00D0626C"/>
    <w:pPr>
      <w:keepNext/>
      <w:keepLines/>
      <w:spacing w:before="40"/>
      <w:outlineLvl w:val="1"/>
    </w:pPr>
    <w:rPr>
      <w:rFonts w:eastAsiaTheme="majorEastAsia" w:cs="Mangal"/>
      <w:b/>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Heading1"/>
    <w:next w:val="BodyText"/>
    <w:qFormat/>
    <w:rsid w:val="0029106F"/>
    <w:pPr>
      <w:spacing w:after="120"/>
    </w:pPr>
    <w:rPr>
      <w:rFonts w:eastAsia="Noto Sans CJK SC"/>
      <w:b/>
      <w:color w:val="auto"/>
      <w:sz w:val="24"/>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NoSpacing">
    <w:name w:val="No Spacing"/>
    <w:link w:val="NoSpacingChar"/>
    <w:uiPriority w:val="1"/>
    <w:qFormat/>
    <w:rsid w:val="0026562D"/>
    <w:pPr>
      <w:suppressAutoHyphens w:val="0"/>
    </w:pPr>
    <w:rPr>
      <w:rFonts w:asciiTheme="minorHAnsi" w:eastAsiaTheme="minorEastAsia" w:hAnsiTheme="minorHAnsi" w:cstheme="minorBidi"/>
      <w:kern w:val="0"/>
      <w:sz w:val="22"/>
      <w:szCs w:val="22"/>
      <w:lang w:eastAsia="en-US" w:bidi="ar-SA"/>
    </w:rPr>
  </w:style>
  <w:style w:type="character" w:customStyle="1" w:styleId="NoSpacingChar">
    <w:name w:val="No Spacing Char"/>
    <w:basedOn w:val="DefaultParagraphFont"/>
    <w:link w:val="NoSpacing"/>
    <w:uiPriority w:val="1"/>
    <w:rsid w:val="0026562D"/>
    <w:rPr>
      <w:rFonts w:asciiTheme="minorHAnsi" w:eastAsiaTheme="minorEastAsia" w:hAnsiTheme="minorHAnsi" w:cstheme="minorBidi"/>
      <w:kern w:val="0"/>
      <w:sz w:val="22"/>
      <w:szCs w:val="22"/>
      <w:lang w:eastAsia="en-US" w:bidi="ar-SA"/>
    </w:rPr>
  </w:style>
  <w:style w:type="character" w:customStyle="1" w:styleId="Heading1Char">
    <w:name w:val="Heading 1 Char"/>
    <w:basedOn w:val="DefaultParagraphFont"/>
    <w:link w:val="Heading1"/>
    <w:uiPriority w:val="9"/>
    <w:rsid w:val="003661E0"/>
    <w:rPr>
      <w:rFonts w:ascii="Times New Roman" w:eastAsiaTheme="majorEastAsia" w:hAnsi="Times New Roman" w:cs="Mangal"/>
      <w:color w:val="2F5496" w:themeColor="accent1" w:themeShade="BF"/>
      <w:sz w:val="32"/>
      <w:szCs w:val="29"/>
    </w:rPr>
  </w:style>
  <w:style w:type="paragraph" w:styleId="TOCHeading">
    <w:name w:val="TOC Heading"/>
    <w:basedOn w:val="Heading1"/>
    <w:next w:val="Normal"/>
    <w:uiPriority w:val="39"/>
    <w:unhideWhenUsed/>
    <w:qFormat/>
    <w:rsid w:val="0026562D"/>
    <w:pPr>
      <w:suppressAutoHyphens w:val="0"/>
      <w:spacing w:line="259" w:lineRule="auto"/>
      <w:outlineLvl w:val="9"/>
    </w:pPr>
    <w:rPr>
      <w:rFonts w:cstheme="majorBidi"/>
      <w:kern w:val="0"/>
      <w:szCs w:val="32"/>
      <w:lang w:eastAsia="en-US" w:bidi="ar-SA"/>
    </w:rPr>
  </w:style>
  <w:style w:type="paragraph" w:styleId="TOC1">
    <w:name w:val="toc 1"/>
    <w:basedOn w:val="Normal"/>
    <w:next w:val="Normal"/>
    <w:autoRedefine/>
    <w:uiPriority w:val="39"/>
    <w:unhideWhenUsed/>
    <w:rsid w:val="003661E0"/>
    <w:pPr>
      <w:spacing w:after="100"/>
    </w:pPr>
    <w:rPr>
      <w:rFonts w:cs="Mangal"/>
      <w:szCs w:val="21"/>
    </w:rPr>
  </w:style>
  <w:style w:type="character" w:styleId="Hyperlink">
    <w:name w:val="Hyperlink"/>
    <w:basedOn w:val="DefaultParagraphFont"/>
    <w:uiPriority w:val="99"/>
    <w:unhideWhenUsed/>
    <w:rsid w:val="003661E0"/>
    <w:rPr>
      <w:color w:val="0563C1" w:themeColor="hyperlink"/>
      <w:u w:val="single"/>
    </w:rPr>
  </w:style>
  <w:style w:type="character" w:customStyle="1" w:styleId="Heading2Char">
    <w:name w:val="Heading 2 Char"/>
    <w:basedOn w:val="DefaultParagraphFont"/>
    <w:link w:val="Heading2"/>
    <w:uiPriority w:val="9"/>
    <w:rsid w:val="00D0626C"/>
    <w:rPr>
      <w:rFonts w:ascii="Times New Roman" w:eastAsiaTheme="majorEastAsia" w:hAnsi="Times New Roman" w:cs="Mangal"/>
      <w:b/>
      <w:szCs w:val="23"/>
    </w:rPr>
  </w:style>
  <w:style w:type="paragraph" w:styleId="TOC2">
    <w:name w:val="toc 2"/>
    <w:basedOn w:val="Normal"/>
    <w:next w:val="Normal"/>
    <w:autoRedefine/>
    <w:uiPriority w:val="39"/>
    <w:unhideWhenUsed/>
    <w:rsid w:val="0026626F"/>
    <w:pPr>
      <w:spacing w:after="100"/>
      <w:ind w:left="240"/>
    </w:pPr>
    <w:rPr>
      <w:rFonts w:cs="Mangal"/>
      <w:szCs w:val="21"/>
    </w:rPr>
  </w:style>
  <w:style w:type="paragraph" w:styleId="Header">
    <w:name w:val="header"/>
    <w:basedOn w:val="Normal"/>
    <w:link w:val="HeaderChar"/>
    <w:uiPriority w:val="99"/>
    <w:unhideWhenUsed/>
    <w:rsid w:val="00806701"/>
    <w:pPr>
      <w:tabs>
        <w:tab w:val="center" w:pos="4680"/>
        <w:tab w:val="right" w:pos="9360"/>
      </w:tabs>
    </w:pPr>
    <w:rPr>
      <w:rFonts w:cs="Mangal"/>
      <w:szCs w:val="21"/>
    </w:rPr>
  </w:style>
  <w:style w:type="character" w:customStyle="1" w:styleId="HeaderChar">
    <w:name w:val="Header Char"/>
    <w:basedOn w:val="DefaultParagraphFont"/>
    <w:link w:val="Header"/>
    <w:uiPriority w:val="99"/>
    <w:rsid w:val="00806701"/>
    <w:rPr>
      <w:rFonts w:ascii="Times New Roman" w:hAnsi="Times New Roman" w:cs="Mangal"/>
      <w:szCs w:val="21"/>
    </w:rPr>
  </w:style>
  <w:style w:type="paragraph" w:styleId="Footer">
    <w:name w:val="footer"/>
    <w:basedOn w:val="Normal"/>
    <w:link w:val="FooterChar"/>
    <w:uiPriority w:val="99"/>
    <w:unhideWhenUsed/>
    <w:rsid w:val="00806701"/>
    <w:pPr>
      <w:tabs>
        <w:tab w:val="center" w:pos="4680"/>
        <w:tab w:val="right" w:pos="9360"/>
      </w:tabs>
    </w:pPr>
    <w:rPr>
      <w:rFonts w:cs="Mangal"/>
      <w:szCs w:val="21"/>
    </w:rPr>
  </w:style>
  <w:style w:type="character" w:customStyle="1" w:styleId="FooterChar">
    <w:name w:val="Footer Char"/>
    <w:basedOn w:val="DefaultParagraphFont"/>
    <w:link w:val="Footer"/>
    <w:uiPriority w:val="99"/>
    <w:rsid w:val="00806701"/>
    <w:rPr>
      <w:rFonts w:ascii="Times New Roman" w:hAnsi="Times New Roman" w:cs="Mangal"/>
      <w:szCs w:val="21"/>
    </w:rPr>
  </w:style>
  <w:style w:type="paragraph" w:styleId="Bibliography">
    <w:name w:val="Bibliography"/>
    <w:basedOn w:val="Normal"/>
    <w:next w:val="Normal"/>
    <w:uiPriority w:val="37"/>
    <w:unhideWhenUsed/>
    <w:rsid w:val="006818C7"/>
    <w:rPr>
      <w:rFonts w:cs="Mangal"/>
      <w:szCs w:val="21"/>
    </w:rPr>
  </w:style>
  <w:style w:type="paragraph" w:styleId="BalloonText">
    <w:name w:val="Balloon Text"/>
    <w:basedOn w:val="Normal"/>
    <w:link w:val="BalloonTextChar"/>
    <w:uiPriority w:val="99"/>
    <w:semiHidden/>
    <w:unhideWhenUsed/>
    <w:rsid w:val="00762AD6"/>
    <w:rPr>
      <w:rFonts w:ascii="Tahoma" w:hAnsi="Tahoma" w:cs="Mangal"/>
      <w:sz w:val="16"/>
      <w:szCs w:val="14"/>
    </w:rPr>
  </w:style>
  <w:style w:type="character" w:customStyle="1" w:styleId="BalloonTextChar">
    <w:name w:val="Balloon Text Char"/>
    <w:basedOn w:val="DefaultParagraphFont"/>
    <w:link w:val="BalloonText"/>
    <w:uiPriority w:val="99"/>
    <w:semiHidden/>
    <w:rsid w:val="00762AD6"/>
    <w:rPr>
      <w:rFonts w:ascii="Tahoma" w:hAnsi="Tahoma" w:cs="Mangal"/>
      <w:sz w:val="16"/>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6106">
      <w:bodyDiv w:val="1"/>
      <w:marLeft w:val="0"/>
      <w:marRight w:val="0"/>
      <w:marTop w:val="0"/>
      <w:marBottom w:val="0"/>
      <w:divBdr>
        <w:top w:val="none" w:sz="0" w:space="0" w:color="auto"/>
        <w:left w:val="none" w:sz="0" w:space="0" w:color="auto"/>
        <w:bottom w:val="none" w:sz="0" w:space="0" w:color="auto"/>
        <w:right w:val="none" w:sz="0" w:space="0" w:color="auto"/>
      </w:divBdr>
    </w:div>
    <w:div w:id="15617817">
      <w:bodyDiv w:val="1"/>
      <w:marLeft w:val="0"/>
      <w:marRight w:val="0"/>
      <w:marTop w:val="0"/>
      <w:marBottom w:val="0"/>
      <w:divBdr>
        <w:top w:val="none" w:sz="0" w:space="0" w:color="auto"/>
        <w:left w:val="none" w:sz="0" w:space="0" w:color="auto"/>
        <w:bottom w:val="none" w:sz="0" w:space="0" w:color="auto"/>
        <w:right w:val="none" w:sz="0" w:space="0" w:color="auto"/>
      </w:divBdr>
    </w:div>
    <w:div w:id="16586054">
      <w:bodyDiv w:val="1"/>
      <w:marLeft w:val="0"/>
      <w:marRight w:val="0"/>
      <w:marTop w:val="0"/>
      <w:marBottom w:val="0"/>
      <w:divBdr>
        <w:top w:val="none" w:sz="0" w:space="0" w:color="auto"/>
        <w:left w:val="none" w:sz="0" w:space="0" w:color="auto"/>
        <w:bottom w:val="none" w:sz="0" w:space="0" w:color="auto"/>
        <w:right w:val="none" w:sz="0" w:space="0" w:color="auto"/>
      </w:divBdr>
    </w:div>
    <w:div w:id="19941304">
      <w:bodyDiv w:val="1"/>
      <w:marLeft w:val="0"/>
      <w:marRight w:val="0"/>
      <w:marTop w:val="0"/>
      <w:marBottom w:val="0"/>
      <w:divBdr>
        <w:top w:val="none" w:sz="0" w:space="0" w:color="auto"/>
        <w:left w:val="none" w:sz="0" w:space="0" w:color="auto"/>
        <w:bottom w:val="none" w:sz="0" w:space="0" w:color="auto"/>
        <w:right w:val="none" w:sz="0" w:space="0" w:color="auto"/>
      </w:divBdr>
    </w:div>
    <w:div w:id="27414369">
      <w:bodyDiv w:val="1"/>
      <w:marLeft w:val="0"/>
      <w:marRight w:val="0"/>
      <w:marTop w:val="0"/>
      <w:marBottom w:val="0"/>
      <w:divBdr>
        <w:top w:val="none" w:sz="0" w:space="0" w:color="auto"/>
        <w:left w:val="none" w:sz="0" w:space="0" w:color="auto"/>
        <w:bottom w:val="none" w:sz="0" w:space="0" w:color="auto"/>
        <w:right w:val="none" w:sz="0" w:space="0" w:color="auto"/>
      </w:divBdr>
    </w:div>
    <w:div w:id="33233037">
      <w:bodyDiv w:val="1"/>
      <w:marLeft w:val="0"/>
      <w:marRight w:val="0"/>
      <w:marTop w:val="0"/>
      <w:marBottom w:val="0"/>
      <w:divBdr>
        <w:top w:val="none" w:sz="0" w:space="0" w:color="auto"/>
        <w:left w:val="none" w:sz="0" w:space="0" w:color="auto"/>
        <w:bottom w:val="none" w:sz="0" w:space="0" w:color="auto"/>
        <w:right w:val="none" w:sz="0" w:space="0" w:color="auto"/>
      </w:divBdr>
    </w:div>
    <w:div w:id="38211018">
      <w:bodyDiv w:val="1"/>
      <w:marLeft w:val="0"/>
      <w:marRight w:val="0"/>
      <w:marTop w:val="0"/>
      <w:marBottom w:val="0"/>
      <w:divBdr>
        <w:top w:val="none" w:sz="0" w:space="0" w:color="auto"/>
        <w:left w:val="none" w:sz="0" w:space="0" w:color="auto"/>
        <w:bottom w:val="none" w:sz="0" w:space="0" w:color="auto"/>
        <w:right w:val="none" w:sz="0" w:space="0" w:color="auto"/>
      </w:divBdr>
    </w:div>
    <w:div w:id="42294037">
      <w:bodyDiv w:val="1"/>
      <w:marLeft w:val="0"/>
      <w:marRight w:val="0"/>
      <w:marTop w:val="0"/>
      <w:marBottom w:val="0"/>
      <w:divBdr>
        <w:top w:val="none" w:sz="0" w:space="0" w:color="auto"/>
        <w:left w:val="none" w:sz="0" w:space="0" w:color="auto"/>
        <w:bottom w:val="none" w:sz="0" w:space="0" w:color="auto"/>
        <w:right w:val="none" w:sz="0" w:space="0" w:color="auto"/>
      </w:divBdr>
    </w:div>
    <w:div w:id="47806274">
      <w:bodyDiv w:val="1"/>
      <w:marLeft w:val="0"/>
      <w:marRight w:val="0"/>
      <w:marTop w:val="0"/>
      <w:marBottom w:val="0"/>
      <w:divBdr>
        <w:top w:val="none" w:sz="0" w:space="0" w:color="auto"/>
        <w:left w:val="none" w:sz="0" w:space="0" w:color="auto"/>
        <w:bottom w:val="none" w:sz="0" w:space="0" w:color="auto"/>
        <w:right w:val="none" w:sz="0" w:space="0" w:color="auto"/>
      </w:divBdr>
    </w:div>
    <w:div w:id="48040457">
      <w:bodyDiv w:val="1"/>
      <w:marLeft w:val="0"/>
      <w:marRight w:val="0"/>
      <w:marTop w:val="0"/>
      <w:marBottom w:val="0"/>
      <w:divBdr>
        <w:top w:val="none" w:sz="0" w:space="0" w:color="auto"/>
        <w:left w:val="none" w:sz="0" w:space="0" w:color="auto"/>
        <w:bottom w:val="none" w:sz="0" w:space="0" w:color="auto"/>
        <w:right w:val="none" w:sz="0" w:space="0" w:color="auto"/>
      </w:divBdr>
    </w:div>
    <w:div w:id="57636828">
      <w:bodyDiv w:val="1"/>
      <w:marLeft w:val="0"/>
      <w:marRight w:val="0"/>
      <w:marTop w:val="0"/>
      <w:marBottom w:val="0"/>
      <w:divBdr>
        <w:top w:val="none" w:sz="0" w:space="0" w:color="auto"/>
        <w:left w:val="none" w:sz="0" w:space="0" w:color="auto"/>
        <w:bottom w:val="none" w:sz="0" w:space="0" w:color="auto"/>
        <w:right w:val="none" w:sz="0" w:space="0" w:color="auto"/>
      </w:divBdr>
    </w:div>
    <w:div w:id="64232247">
      <w:bodyDiv w:val="1"/>
      <w:marLeft w:val="0"/>
      <w:marRight w:val="0"/>
      <w:marTop w:val="0"/>
      <w:marBottom w:val="0"/>
      <w:divBdr>
        <w:top w:val="none" w:sz="0" w:space="0" w:color="auto"/>
        <w:left w:val="none" w:sz="0" w:space="0" w:color="auto"/>
        <w:bottom w:val="none" w:sz="0" w:space="0" w:color="auto"/>
        <w:right w:val="none" w:sz="0" w:space="0" w:color="auto"/>
      </w:divBdr>
    </w:div>
    <w:div w:id="73868599">
      <w:bodyDiv w:val="1"/>
      <w:marLeft w:val="0"/>
      <w:marRight w:val="0"/>
      <w:marTop w:val="0"/>
      <w:marBottom w:val="0"/>
      <w:divBdr>
        <w:top w:val="none" w:sz="0" w:space="0" w:color="auto"/>
        <w:left w:val="none" w:sz="0" w:space="0" w:color="auto"/>
        <w:bottom w:val="none" w:sz="0" w:space="0" w:color="auto"/>
        <w:right w:val="none" w:sz="0" w:space="0" w:color="auto"/>
      </w:divBdr>
    </w:div>
    <w:div w:id="95248184">
      <w:bodyDiv w:val="1"/>
      <w:marLeft w:val="0"/>
      <w:marRight w:val="0"/>
      <w:marTop w:val="0"/>
      <w:marBottom w:val="0"/>
      <w:divBdr>
        <w:top w:val="none" w:sz="0" w:space="0" w:color="auto"/>
        <w:left w:val="none" w:sz="0" w:space="0" w:color="auto"/>
        <w:bottom w:val="none" w:sz="0" w:space="0" w:color="auto"/>
        <w:right w:val="none" w:sz="0" w:space="0" w:color="auto"/>
      </w:divBdr>
    </w:div>
    <w:div w:id="111946173">
      <w:bodyDiv w:val="1"/>
      <w:marLeft w:val="0"/>
      <w:marRight w:val="0"/>
      <w:marTop w:val="0"/>
      <w:marBottom w:val="0"/>
      <w:divBdr>
        <w:top w:val="none" w:sz="0" w:space="0" w:color="auto"/>
        <w:left w:val="none" w:sz="0" w:space="0" w:color="auto"/>
        <w:bottom w:val="none" w:sz="0" w:space="0" w:color="auto"/>
        <w:right w:val="none" w:sz="0" w:space="0" w:color="auto"/>
      </w:divBdr>
    </w:div>
    <w:div w:id="114374316">
      <w:bodyDiv w:val="1"/>
      <w:marLeft w:val="0"/>
      <w:marRight w:val="0"/>
      <w:marTop w:val="0"/>
      <w:marBottom w:val="0"/>
      <w:divBdr>
        <w:top w:val="none" w:sz="0" w:space="0" w:color="auto"/>
        <w:left w:val="none" w:sz="0" w:space="0" w:color="auto"/>
        <w:bottom w:val="none" w:sz="0" w:space="0" w:color="auto"/>
        <w:right w:val="none" w:sz="0" w:space="0" w:color="auto"/>
      </w:divBdr>
    </w:div>
    <w:div w:id="114636963">
      <w:bodyDiv w:val="1"/>
      <w:marLeft w:val="0"/>
      <w:marRight w:val="0"/>
      <w:marTop w:val="0"/>
      <w:marBottom w:val="0"/>
      <w:divBdr>
        <w:top w:val="none" w:sz="0" w:space="0" w:color="auto"/>
        <w:left w:val="none" w:sz="0" w:space="0" w:color="auto"/>
        <w:bottom w:val="none" w:sz="0" w:space="0" w:color="auto"/>
        <w:right w:val="none" w:sz="0" w:space="0" w:color="auto"/>
      </w:divBdr>
    </w:div>
    <w:div w:id="117265004">
      <w:bodyDiv w:val="1"/>
      <w:marLeft w:val="0"/>
      <w:marRight w:val="0"/>
      <w:marTop w:val="0"/>
      <w:marBottom w:val="0"/>
      <w:divBdr>
        <w:top w:val="none" w:sz="0" w:space="0" w:color="auto"/>
        <w:left w:val="none" w:sz="0" w:space="0" w:color="auto"/>
        <w:bottom w:val="none" w:sz="0" w:space="0" w:color="auto"/>
        <w:right w:val="none" w:sz="0" w:space="0" w:color="auto"/>
      </w:divBdr>
    </w:div>
    <w:div w:id="132797593">
      <w:bodyDiv w:val="1"/>
      <w:marLeft w:val="0"/>
      <w:marRight w:val="0"/>
      <w:marTop w:val="0"/>
      <w:marBottom w:val="0"/>
      <w:divBdr>
        <w:top w:val="none" w:sz="0" w:space="0" w:color="auto"/>
        <w:left w:val="none" w:sz="0" w:space="0" w:color="auto"/>
        <w:bottom w:val="none" w:sz="0" w:space="0" w:color="auto"/>
        <w:right w:val="none" w:sz="0" w:space="0" w:color="auto"/>
      </w:divBdr>
    </w:div>
    <w:div w:id="134951872">
      <w:bodyDiv w:val="1"/>
      <w:marLeft w:val="0"/>
      <w:marRight w:val="0"/>
      <w:marTop w:val="0"/>
      <w:marBottom w:val="0"/>
      <w:divBdr>
        <w:top w:val="none" w:sz="0" w:space="0" w:color="auto"/>
        <w:left w:val="none" w:sz="0" w:space="0" w:color="auto"/>
        <w:bottom w:val="none" w:sz="0" w:space="0" w:color="auto"/>
        <w:right w:val="none" w:sz="0" w:space="0" w:color="auto"/>
      </w:divBdr>
    </w:div>
    <w:div w:id="141192246">
      <w:bodyDiv w:val="1"/>
      <w:marLeft w:val="0"/>
      <w:marRight w:val="0"/>
      <w:marTop w:val="0"/>
      <w:marBottom w:val="0"/>
      <w:divBdr>
        <w:top w:val="none" w:sz="0" w:space="0" w:color="auto"/>
        <w:left w:val="none" w:sz="0" w:space="0" w:color="auto"/>
        <w:bottom w:val="none" w:sz="0" w:space="0" w:color="auto"/>
        <w:right w:val="none" w:sz="0" w:space="0" w:color="auto"/>
      </w:divBdr>
    </w:div>
    <w:div w:id="149488900">
      <w:bodyDiv w:val="1"/>
      <w:marLeft w:val="0"/>
      <w:marRight w:val="0"/>
      <w:marTop w:val="0"/>
      <w:marBottom w:val="0"/>
      <w:divBdr>
        <w:top w:val="none" w:sz="0" w:space="0" w:color="auto"/>
        <w:left w:val="none" w:sz="0" w:space="0" w:color="auto"/>
        <w:bottom w:val="none" w:sz="0" w:space="0" w:color="auto"/>
        <w:right w:val="none" w:sz="0" w:space="0" w:color="auto"/>
      </w:divBdr>
    </w:div>
    <w:div w:id="151869487">
      <w:bodyDiv w:val="1"/>
      <w:marLeft w:val="0"/>
      <w:marRight w:val="0"/>
      <w:marTop w:val="0"/>
      <w:marBottom w:val="0"/>
      <w:divBdr>
        <w:top w:val="none" w:sz="0" w:space="0" w:color="auto"/>
        <w:left w:val="none" w:sz="0" w:space="0" w:color="auto"/>
        <w:bottom w:val="none" w:sz="0" w:space="0" w:color="auto"/>
        <w:right w:val="none" w:sz="0" w:space="0" w:color="auto"/>
      </w:divBdr>
    </w:div>
    <w:div w:id="160201532">
      <w:bodyDiv w:val="1"/>
      <w:marLeft w:val="0"/>
      <w:marRight w:val="0"/>
      <w:marTop w:val="0"/>
      <w:marBottom w:val="0"/>
      <w:divBdr>
        <w:top w:val="none" w:sz="0" w:space="0" w:color="auto"/>
        <w:left w:val="none" w:sz="0" w:space="0" w:color="auto"/>
        <w:bottom w:val="none" w:sz="0" w:space="0" w:color="auto"/>
        <w:right w:val="none" w:sz="0" w:space="0" w:color="auto"/>
      </w:divBdr>
    </w:div>
    <w:div w:id="160702180">
      <w:bodyDiv w:val="1"/>
      <w:marLeft w:val="0"/>
      <w:marRight w:val="0"/>
      <w:marTop w:val="0"/>
      <w:marBottom w:val="0"/>
      <w:divBdr>
        <w:top w:val="none" w:sz="0" w:space="0" w:color="auto"/>
        <w:left w:val="none" w:sz="0" w:space="0" w:color="auto"/>
        <w:bottom w:val="none" w:sz="0" w:space="0" w:color="auto"/>
        <w:right w:val="none" w:sz="0" w:space="0" w:color="auto"/>
      </w:divBdr>
    </w:div>
    <w:div w:id="163011362">
      <w:bodyDiv w:val="1"/>
      <w:marLeft w:val="0"/>
      <w:marRight w:val="0"/>
      <w:marTop w:val="0"/>
      <w:marBottom w:val="0"/>
      <w:divBdr>
        <w:top w:val="none" w:sz="0" w:space="0" w:color="auto"/>
        <w:left w:val="none" w:sz="0" w:space="0" w:color="auto"/>
        <w:bottom w:val="none" w:sz="0" w:space="0" w:color="auto"/>
        <w:right w:val="none" w:sz="0" w:space="0" w:color="auto"/>
      </w:divBdr>
    </w:div>
    <w:div w:id="166479348">
      <w:bodyDiv w:val="1"/>
      <w:marLeft w:val="0"/>
      <w:marRight w:val="0"/>
      <w:marTop w:val="0"/>
      <w:marBottom w:val="0"/>
      <w:divBdr>
        <w:top w:val="none" w:sz="0" w:space="0" w:color="auto"/>
        <w:left w:val="none" w:sz="0" w:space="0" w:color="auto"/>
        <w:bottom w:val="none" w:sz="0" w:space="0" w:color="auto"/>
        <w:right w:val="none" w:sz="0" w:space="0" w:color="auto"/>
      </w:divBdr>
    </w:div>
    <w:div w:id="168061821">
      <w:bodyDiv w:val="1"/>
      <w:marLeft w:val="0"/>
      <w:marRight w:val="0"/>
      <w:marTop w:val="0"/>
      <w:marBottom w:val="0"/>
      <w:divBdr>
        <w:top w:val="none" w:sz="0" w:space="0" w:color="auto"/>
        <w:left w:val="none" w:sz="0" w:space="0" w:color="auto"/>
        <w:bottom w:val="none" w:sz="0" w:space="0" w:color="auto"/>
        <w:right w:val="none" w:sz="0" w:space="0" w:color="auto"/>
      </w:divBdr>
    </w:div>
    <w:div w:id="169219814">
      <w:bodyDiv w:val="1"/>
      <w:marLeft w:val="0"/>
      <w:marRight w:val="0"/>
      <w:marTop w:val="0"/>
      <w:marBottom w:val="0"/>
      <w:divBdr>
        <w:top w:val="none" w:sz="0" w:space="0" w:color="auto"/>
        <w:left w:val="none" w:sz="0" w:space="0" w:color="auto"/>
        <w:bottom w:val="none" w:sz="0" w:space="0" w:color="auto"/>
        <w:right w:val="none" w:sz="0" w:space="0" w:color="auto"/>
      </w:divBdr>
    </w:div>
    <w:div w:id="175731616">
      <w:bodyDiv w:val="1"/>
      <w:marLeft w:val="0"/>
      <w:marRight w:val="0"/>
      <w:marTop w:val="0"/>
      <w:marBottom w:val="0"/>
      <w:divBdr>
        <w:top w:val="none" w:sz="0" w:space="0" w:color="auto"/>
        <w:left w:val="none" w:sz="0" w:space="0" w:color="auto"/>
        <w:bottom w:val="none" w:sz="0" w:space="0" w:color="auto"/>
        <w:right w:val="none" w:sz="0" w:space="0" w:color="auto"/>
      </w:divBdr>
    </w:div>
    <w:div w:id="175770655">
      <w:bodyDiv w:val="1"/>
      <w:marLeft w:val="0"/>
      <w:marRight w:val="0"/>
      <w:marTop w:val="0"/>
      <w:marBottom w:val="0"/>
      <w:divBdr>
        <w:top w:val="none" w:sz="0" w:space="0" w:color="auto"/>
        <w:left w:val="none" w:sz="0" w:space="0" w:color="auto"/>
        <w:bottom w:val="none" w:sz="0" w:space="0" w:color="auto"/>
        <w:right w:val="none" w:sz="0" w:space="0" w:color="auto"/>
      </w:divBdr>
    </w:div>
    <w:div w:id="180052955">
      <w:bodyDiv w:val="1"/>
      <w:marLeft w:val="0"/>
      <w:marRight w:val="0"/>
      <w:marTop w:val="0"/>
      <w:marBottom w:val="0"/>
      <w:divBdr>
        <w:top w:val="none" w:sz="0" w:space="0" w:color="auto"/>
        <w:left w:val="none" w:sz="0" w:space="0" w:color="auto"/>
        <w:bottom w:val="none" w:sz="0" w:space="0" w:color="auto"/>
        <w:right w:val="none" w:sz="0" w:space="0" w:color="auto"/>
      </w:divBdr>
    </w:div>
    <w:div w:id="201941149">
      <w:bodyDiv w:val="1"/>
      <w:marLeft w:val="0"/>
      <w:marRight w:val="0"/>
      <w:marTop w:val="0"/>
      <w:marBottom w:val="0"/>
      <w:divBdr>
        <w:top w:val="none" w:sz="0" w:space="0" w:color="auto"/>
        <w:left w:val="none" w:sz="0" w:space="0" w:color="auto"/>
        <w:bottom w:val="none" w:sz="0" w:space="0" w:color="auto"/>
        <w:right w:val="none" w:sz="0" w:space="0" w:color="auto"/>
      </w:divBdr>
    </w:div>
    <w:div w:id="205261685">
      <w:bodyDiv w:val="1"/>
      <w:marLeft w:val="0"/>
      <w:marRight w:val="0"/>
      <w:marTop w:val="0"/>
      <w:marBottom w:val="0"/>
      <w:divBdr>
        <w:top w:val="none" w:sz="0" w:space="0" w:color="auto"/>
        <w:left w:val="none" w:sz="0" w:space="0" w:color="auto"/>
        <w:bottom w:val="none" w:sz="0" w:space="0" w:color="auto"/>
        <w:right w:val="none" w:sz="0" w:space="0" w:color="auto"/>
      </w:divBdr>
    </w:div>
    <w:div w:id="207492912">
      <w:bodyDiv w:val="1"/>
      <w:marLeft w:val="0"/>
      <w:marRight w:val="0"/>
      <w:marTop w:val="0"/>
      <w:marBottom w:val="0"/>
      <w:divBdr>
        <w:top w:val="none" w:sz="0" w:space="0" w:color="auto"/>
        <w:left w:val="none" w:sz="0" w:space="0" w:color="auto"/>
        <w:bottom w:val="none" w:sz="0" w:space="0" w:color="auto"/>
        <w:right w:val="none" w:sz="0" w:space="0" w:color="auto"/>
      </w:divBdr>
    </w:div>
    <w:div w:id="210193990">
      <w:bodyDiv w:val="1"/>
      <w:marLeft w:val="0"/>
      <w:marRight w:val="0"/>
      <w:marTop w:val="0"/>
      <w:marBottom w:val="0"/>
      <w:divBdr>
        <w:top w:val="none" w:sz="0" w:space="0" w:color="auto"/>
        <w:left w:val="none" w:sz="0" w:space="0" w:color="auto"/>
        <w:bottom w:val="none" w:sz="0" w:space="0" w:color="auto"/>
        <w:right w:val="none" w:sz="0" w:space="0" w:color="auto"/>
      </w:divBdr>
    </w:div>
    <w:div w:id="216862850">
      <w:bodyDiv w:val="1"/>
      <w:marLeft w:val="0"/>
      <w:marRight w:val="0"/>
      <w:marTop w:val="0"/>
      <w:marBottom w:val="0"/>
      <w:divBdr>
        <w:top w:val="none" w:sz="0" w:space="0" w:color="auto"/>
        <w:left w:val="none" w:sz="0" w:space="0" w:color="auto"/>
        <w:bottom w:val="none" w:sz="0" w:space="0" w:color="auto"/>
        <w:right w:val="none" w:sz="0" w:space="0" w:color="auto"/>
      </w:divBdr>
    </w:div>
    <w:div w:id="221982855">
      <w:bodyDiv w:val="1"/>
      <w:marLeft w:val="0"/>
      <w:marRight w:val="0"/>
      <w:marTop w:val="0"/>
      <w:marBottom w:val="0"/>
      <w:divBdr>
        <w:top w:val="none" w:sz="0" w:space="0" w:color="auto"/>
        <w:left w:val="none" w:sz="0" w:space="0" w:color="auto"/>
        <w:bottom w:val="none" w:sz="0" w:space="0" w:color="auto"/>
        <w:right w:val="none" w:sz="0" w:space="0" w:color="auto"/>
      </w:divBdr>
    </w:div>
    <w:div w:id="228805328">
      <w:bodyDiv w:val="1"/>
      <w:marLeft w:val="0"/>
      <w:marRight w:val="0"/>
      <w:marTop w:val="0"/>
      <w:marBottom w:val="0"/>
      <w:divBdr>
        <w:top w:val="none" w:sz="0" w:space="0" w:color="auto"/>
        <w:left w:val="none" w:sz="0" w:space="0" w:color="auto"/>
        <w:bottom w:val="none" w:sz="0" w:space="0" w:color="auto"/>
        <w:right w:val="none" w:sz="0" w:space="0" w:color="auto"/>
      </w:divBdr>
    </w:div>
    <w:div w:id="229391175">
      <w:bodyDiv w:val="1"/>
      <w:marLeft w:val="0"/>
      <w:marRight w:val="0"/>
      <w:marTop w:val="0"/>
      <w:marBottom w:val="0"/>
      <w:divBdr>
        <w:top w:val="none" w:sz="0" w:space="0" w:color="auto"/>
        <w:left w:val="none" w:sz="0" w:space="0" w:color="auto"/>
        <w:bottom w:val="none" w:sz="0" w:space="0" w:color="auto"/>
        <w:right w:val="none" w:sz="0" w:space="0" w:color="auto"/>
      </w:divBdr>
    </w:div>
    <w:div w:id="231279878">
      <w:bodyDiv w:val="1"/>
      <w:marLeft w:val="0"/>
      <w:marRight w:val="0"/>
      <w:marTop w:val="0"/>
      <w:marBottom w:val="0"/>
      <w:divBdr>
        <w:top w:val="none" w:sz="0" w:space="0" w:color="auto"/>
        <w:left w:val="none" w:sz="0" w:space="0" w:color="auto"/>
        <w:bottom w:val="none" w:sz="0" w:space="0" w:color="auto"/>
        <w:right w:val="none" w:sz="0" w:space="0" w:color="auto"/>
      </w:divBdr>
    </w:div>
    <w:div w:id="236745861">
      <w:bodyDiv w:val="1"/>
      <w:marLeft w:val="0"/>
      <w:marRight w:val="0"/>
      <w:marTop w:val="0"/>
      <w:marBottom w:val="0"/>
      <w:divBdr>
        <w:top w:val="none" w:sz="0" w:space="0" w:color="auto"/>
        <w:left w:val="none" w:sz="0" w:space="0" w:color="auto"/>
        <w:bottom w:val="none" w:sz="0" w:space="0" w:color="auto"/>
        <w:right w:val="none" w:sz="0" w:space="0" w:color="auto"/>
      </w:divBdr>
    </w:div>
    <w:div w:id="237716350">
      <w:bodyDiv w:val="1"/>
      <w:marLeft w:val="0"/>
      <w:marRight w:val="0"/>
      <w:marTop w:val="0"/>
      <w:marBottom w:val="0"/>
      <w:divBdr>
        <w:top w:val="none" w:sz="0" w:space="0" w:color="auto"/>
        <w:left w:val="none" w:sz="0" w:space="0" w:color="auto"/>
        <w:bottom w:val="none" w:sz="0" w:space="0" w:color="auto"/>
        <w:right w:val="none" w:sz="0" w:space="0" w:color="auto"/>
      </w:divBdr>
    </w:div>
    <w:div w:id="243996846">
      <w:bodyDiv w:val="1"/>
      <w:marLeft w:val="0"/>
      <w:marRight w:val="0"/>
      <w:marTop w:val="0"/>
      <w:marBottom w:val="0"/>
      <w:divBdr>
        <w:top w:val="none" w:sz="0" w:space="0" w:color="auto"/>
        <w:left w:val="none" w:sz="0" w:space="0" w:color="auto"/>
        <w:bottom w:val="none" w:sz="0" w:space="0" w:color="auto"/>
        <w:right w:val="none" w:sz="0" w:space="0" w:color="auto"/>
      </w:divBdr>
    </w:div>
    <w:div w:id="251358393">
      <w:bodyDiv w:val="1"/>
      <w:marLeft w:val="0"/>
      <w:marRight w:val="0"/>
      <w:marTop w:val="0"/>
      <w:marBottom w:val="0"/>
      <w:divBdr>
        <w:top w:val="none" w:sz="0" w:space="0" w:color="auto"/>
        <w:left w:val="none" w:sz="0" w:space="0" w:color="auto"/>
        <w:bottom w:val="none" w:sz="0" w:space="0" w:color="auto"/>
        <w:right w:val="none" w:sz="0" w:space="0" w:color="auto"/>
      </w:divBdr>
    </w:div>
    <w:div w:id="253363128">
      <w:bodyDiv w:val="1"/>
      <w:marLeft w:val="0"/>
      <w:marRight w:val="0"/>
      <w:marTop w:val="0"/>
      <w:marBottom w:val="0"/>
      <w:divBdr>
        <w:top w:val="none" w:sz="0" w:space="0" w:color="auto"/>
        <w:left w:val="none" w:sz="0" w:space="0" w:color="auto"/>
        <w:bottom w:val="none" w:sz="0" w:space="0" w:color="auto"/>
        <w:right w:val="none" w:sz="0" w:space="0" w:color="auto"/>
      </w:divBdr>
    </w:div>
    <w:div w:id="253634898">
      <w:bodyDiv w:val="1"/>
      <w:marLeft w:val="0"/>
      <w:marRight w:val="0"/>
      <w:marTop w:val="0"/>
      <w:marBottom w:val="0"/>
      <w:divBdr>
        <w:top w:val="none" w:sz="0" w:space="0" w:color="auto"/>
        <w:left w:val="none" w:sz="0" w:space="0" w:color="auto"/>
        <w:bottom w:val="none" w:sz="0" w:space="0" w:color="auto"/>
        <w:right w:val="none" w:sz="0" w:space="0" w:color="auto"/>
      </w:divBdr>
    </w:div>
    <w:div w:id="258371903">
      <w:bodyDiv w:val="1"/>
      <w:marLeft w:val="0"/>
      <w:marRight w:val="0"/>
      <w:marTop w:val="0"/>
      <w:marBottom w:val="0"/>
      <w:divBdr>
        <w:top w:val="none" w:sz="0" w:space="0" w:color="auto"/>
        <w:left w:val="none" w:sz="0" w:space="0" w:color="auto"/>
        <w:bottom w:val="none" w:sz="0" w:space="0" w:color="auto"/>
        <w:right w:val="none" w:sz="0" w:space="0" w:color="auto"/>
      </w:divBdr>
    </w:div>
    <w:div w:id="259720847">
      <w:bodyDiv w:val="1"/>
      <w:marLeft w:val="0"/>
      <w:marRight w:val="0"/>
      <w:marTop w:val="0"/>
      <w:marBottom w:val="0"/>
      <w:divBdr>
        <w:top w:val="none" w:sz="0" w:space="0" w:color="auto"/>
        <w:left w:val="none" w:sz="0" w:space="0" w:color="auto"/>
        <w:bottom w:val="none" w:sz="0" w:space="0" w:color="auto"/>
        <w:right w:val="none" w:sz="0" w:space="0" w:color="auto"/>
      </w:divBdr>
    </w:div>
    <w:div w:id="260602818">
      <w:bodyDiv w:val="1"/>
      <w:marLeft w:val="0"/>
      <w:marRight w:val="0"/>
      <w:marTop w:val="0"/>
      <w:marBottom w:val="0"/>
      <w:divBdr>
        <w:top w:val="none" w:sz="0" w:space="0" w:color="auto"/>
        <w:left w:val="none" w:sz="0" w:space="0" w:color="auto"/>
        <w:bottom w:val="none" w:sz="0" w:space="0" w:color="auto"/>
        <w:right w:val="none" w:sz="0" w:space="0" w:color="auto"/>
      </w:divBdr>
    </w:div>
    <w:div w:id="265768005">
      <w:bodyDiv w:val="1"/>
      <w:marLeft w:val="0"/>
      <w:marRight w:val="0"/>
      <w:marTop w:val="0"/>
      <w:marBottom w:val="0"/>
      <w:divBdr>
        <w:top w:val="none" w:sz="0" w:space="0" w:color="auto"/>
        <w:left w:val="none" w:sz="0" w:space="0" w:color="auto"/>
        <w:bottom w:val="none" w:sz="0" w:space="0" w:color="auto"/>
        <w:right w:val="none" w:sz="0" w:space="0" w:color="auto"/>
      </w:divBdr>
    </w:div>
    <w:div w:id="268582439">
      <w:bodyDiv w:val="1"/>
      <w:marLeft w:val="0"/>
      <w:marRight w:val="0"/>
      <w:marTop w:val="0"/>
      <w:marBottom w:val="0"/>
      <w:divBdr>
        <w:top w:val="none" w:sz="0" w:space="0" w:color="auto"/>
        <w:left w:val="none" w:sz="0" w:space="0" w:color="auto"/>
        <w:bottom w:val="none" w:sz="0" w:space="0" w:color="auto"/>
        <w:right w:val="none" w:sz="0" w:space="0" w:color="auto"/>
      </w:divBdr>
    </w:div>
    <w:div w:id="274942050">
      <w:bodyDiv w:val="1"/>
      <w:marLeft w:val="0"/>
      <w:marRight w:val="0"/>
      <w:marTop w:val="0"/>
      <w:marBottom w:val="0"/>
      <w:divBdr>
        <w:top w:val="none" w:sz="0" w:space="0" w:color="auto"/>
        <w:left w:val="none" w:sz="0" w:space="0" w:color="auto"/>
        <w:bottom w:val="none" w:sz="0" w:space="0" w:color="auto"/>
        <w:right w:val="none" w:sz="0" w:space="0" w:color="auto"/>
      </w:divBdr>
    </w:div>
    <w:div w:id="278488123">
      <w:bodyDiv w:val="1"/>
      <w:marLeft w:val="0"/>
      <w:marRight w:val="0"/>
      <w:marTop w:val="0"/>
      <w:marBottom w:val="0"/>
      <w:divBdr>
        <w:top w:val="none" w:sz="0" w:space="0" w:color="auto"/>
        <w:left w:val="none" w:sz="0" w:space="0" w:color="auto"/>
        <w:bottom w:val="none" w:sz="0" w:space="0" w:color="auto"/>
        <w:right w:val="none" w:sz="0" w:space="0" w:color="auto"/>
      </w:divBdr>
    </w:div>
    <w:div w:id="280308693">
      <w:bodyDiv w:val="1"/>
      <w:marLeft w:val="0"/>
      <w:marRight w:val="0"/>
      <w:marTop w:val="0"/>
      <w:marBottom w:val="0"/>
      <w:divBdr>
        <w:top w:val="none" w:sz="0" w:space="0" w:color="auto"/>
        <w:left w:val="none" w:sz="0" w:space="0" w:color="auto"/>
        <w:bottom w:val="none" w:sz="0" w:space="0" w:color="auto"/>
        <w:right w:val="none" w:sz="0" w:space="0" w:color="auto"/>
      </w:divBdr>
    </w:div>
    <w:div w:id="287125759">
      <w:bodyDiv w:val="1"/>
      <w:marLeft w:val="0"/>
      <w:marRight w:val="0"/>
      <w:marTop w:val="0"/>
      <w:marBottom w:val="0"/>
      <w:divBdr>
        <w:top w:val="none" w:sz="0" w:space="0" w:color="auto"/>
        <w:left w:val="none" w:sz="0" w:space="0" w:color="auto"/>
        <w:bottom w:val="none" w:sz="0" w:space="0" w:color="auto"/>
        <w:right w:val="none" w:sz="0" w:space="0" w:color="auto"/>
      </w:divBdr>
    </w:div>
    <w:div w:id="295839328">
      <w:bodyDiv w:val="1"/>
      <w:marLeft w:val="0"/>
      <w:marRight w:val="0"/>
      <w:marTop w:val="0"/>
      <w:marBottom w:val="0"/>
      <w:divBdr>
        <w:top w:val="none" w:sz="0" w:space="0" w:color="auto"/>
        <w:left w:val="none" w:sz="0" w:space="0" w:color="auto"/>
        <w:bottom w:val="none" w:sz="0" w:space="0" w:color="auto"/>
        <w:right w:val="none" w:sz="0" w:space="0" w:color="auto"/>
      </w:divBdr>
    </w:div>
    <w:div w:id="300312160">
      <w:bodyDiv w:val="1"/>
      <w:marLeft w:val="0"/>
      <w:marRight w:val="0"/>
      <w:marTop w:val="0"/>
      <w:marBottom w:val="0"/>
      <w:divBdr>
        <w:top w:val="none" w:sz="0" w:space="0" w:color="auto"/>
        <w:left w:val="none" w:sz="0" w:space="0" w:color="auto"/>
        <w:bottom w:val="none" w:sz="0" w:space="0" w:color="auto"/>
        <w:right w:val="none" w:sz="0" w:space="0" w:color="auto"/>
      </w:divBdr>
    </w:div>
    <w:div w:id="304971448">
      <w:bodyDiv w:val="1"/>
      <w:marLeft w:val="0"/>
      <w:marRight w:val="0"/>
      <w:marTop w:val="0"/>
      <w:marBottom w:val="0"/>
      <w:divBdr>
        <w:top w:val="none" w:sz="0" w:space="0" w:color="auto"/>
        <w:left w:val="none" w:sz="0" w:space="0" w:color="auto"/>
        <w:bottom w:val="none" w:sz="0" w:space="0" w:color="auto"/>
        <w:right w:val="none" w:sz="0" w:space="0" w:color="auto"/>
      </w:divBdr>
    </w:div>
    <w:div w:id="309479951">
      <w:bodyDiv w:val="1"/>
      <w:marLeft w:val="0"/>
      <w:marRight w:val="0"/>
      <w:marTop w:val="0"/>
      <w:marBottom w:val="0"/>
      <w:divBdr>
        <w:top w:val="none" w:sz="0" w:space="0" w:color="auto"/>
        <w:left w:val="none" w:sz="0" w:space="0" w:color="auto"/>
        <w:bottom w:val="none" w:sz="0" w:space="0" w:color="auto"/>
        <w:right w:val="none" w:sz="0" w:space="0" w:color="auto"/>
      </w:divBdr>
    </w:div>
    <w:div w:id="309864936">
      <w:bodyDiv w:val="1"/>
      <w:marLeft w:val="0"/>
      <w:marRight w:val="0"/>
      <w:marTop w:val="0"/>
      <w:marBottom w:val="0"/>
      <w:divBdr>
        <w:top w:val="none" w:sz="0" w:space="0" w:color="auto"/>
        <w:left w:val="none" w:sz="0" w:space="0" w:color="auto"/>
        <w:bottom w:val="none" w:sz="0" w:space="0" w:color="auto"/>
        <w:right w:val="none" w:sz="0" w:space="0" w:color="auto"/>
      </w:divBdr>
    </w:div>
    <w:div w:id="310643159">
      <w:bodyDiv w:val="1"/>
      <w:marLeft w:val="0"/>
      <w:marRight w:val="0"/>
      <w:marTop w:val="0"/>
      <w:marBottom w:val="0"/>
      <w:divBdr>
        <w:top w:val="none" w:sz="0" w:space="0" w:color="auto"/>
        <w:left w:val="none" w:sz="0" w:space="0" w:color="auto"/>
        <w:bottom w:val="none" w:sz="0" w:space="0" w:color="auto"/>
        <w:right w:val="none" w:sz="0" w:space="0" w:color="auto"/>
      </w:divBdr>
    </w:div>
    <w:div w:id="318584433">
      <w:bodyDiv w:val="1"/>
      <w:marLeft w:val="0"/>
      <w:marRight w:val="0"/>
      <w:marTop w:val="0"/>
      <w:marBottom w:val="0"/>
      <w:divBdr>
        <w:top w:val="none" w:sz="0" w:space="0" w:color="auto"/>
        <w:left w:val="none" w:sz="0" w:space="0" w:color="auto"/>
        <w:bottom w:val="none" w:sz="0" w:space="0" w:color="auto"/>
        <w:right w:val="none" w:sz="0" w:space="0" w:color="auto"/>
      </w:divBdr>
    </w:div>
    <w:div w:id="334959383">
      <w:bodyDiv w:val="1"/>
      <w:marLeft w:val="0"/>
      <w:marRight w:val="0"/>
      <w:marTop w:val="0"/>
      <w:marBottom w:val="0"/>
      <w:divBdr>
        <w:top w:val="none" w:sz="0" w:space="0" w:color="auto"/>
        <w:left w:val="none" w:sz="0" w:space="0" w:color="auto"/>
        <w:bottom w:val="none" w:sz="0" w:space="0" w:color="auto"/>
        <w:right w:val="none" w:sz="0" w:space="0" w:color="auto"/>
      </w:divBdr>
    </w:div>
    <w:div w:id="337124019">
      <w:bodyDiv w:val="1"/>
      <w:marLeft w:val="0"/>
      <w:marRight w:val="0"/>
      <w:marTop w:val="0"/>
      <w:marBottom w:val="0"/>
      <w:divBdr>
        <w:top w:val="none" w:sz="0" w:space="0" w:color="auto"/>
        <w:left w:val="none" w:sz="0" w:space="0" w:color="auto"/>
        <w:bottom w:val="none" w:sz="0" w:space="0" w:color="auto"/>
        <w:right w:val="none" w:sz="0" w:space="0" w:color="auto"/>
      </w:divBdr>
    </w:div>
    <w:div w:id="337469750">
      <w:bodyDiv w:val="1"/>
      <w:marLeft w:val="0"/>
      <w:marRight w:val="0"/>
      <w:marTop w:val="0"/>
      <w:marBottom w:val="0"/>
      <w:divBdr>
        <w:top w:val="none" w:sz="0" w:space="0" w:color="auto"/>
        <w:left w:val="none" w:sz="0" w:space="0" w:color="auto"/>
        <w:bottom w:val="none" w:sz="0" w:space="0" w:color="auto"/>
        <w:right w:val="none" w:sz="0" w:space="0" w:color="auto"/>
      </w:divBdr>
    </w:div>
    <w:div w:id="343437182">
      <w:bodyDiv w:val="1"/>
      <w:marLeft w:val="0"/>
      <w:marRight w:val="0"/>
      <w:marTop w:val="0"/>
      <w:marBottom w:val="0"/>
      <w:divBdr>
        <w:top w:val="none" w:sz="0" w:space="0" w:color="auto"/>
        <w:left w:val="none" w:sz="0" w:space="0" w:color="auto"/>
        <w:bottom w:val="none" w:sz="0" w:space="0" w:color="auto"/>
        <w:right w:val="none" w:sz="0" w:space="0" w:color="auto"/>
      </w:divBdr>
    </w:div>
    <w:div w:id="354304404">
      <w:bodyDiv w:val="1"/>
      <w:marLeft w:val="0"/>
      <w:marRight w:val="0"/>
      <w:marTop w:val="0"/>
      <w:marBottom w:val="0"/>
      <w:divBdr>
        <w:top w:val="none" w:sz="0" w:space="0" w:color="auto"/>
        <w:left w:val="none" w:sz="0" w:space="0" w:color="auto"/>
        <w:bottom w:val="none" w:sz="0" w:space="0" w:color="auto"/>
        <w:right w:val="none" w:sz="0" w:space="0" w:color="auto"/>
      </w:divBdr>
    </w:div>
    <w:div w:id="373889661">
      <w:bodyDiv w:val="1"/>
      <w:marLeft w:val="0"/>
      <w:marRight w:val="0"/>
      <w:marTop w:val="0"/>
      <w:marBottom w:val="0"/>
      <w:divBdr>
        <w:top w:val="none" w:sz="0" w:space="0" w:color="auto"/>
        <w:left w:val="none" w:sz="0" w:space="0" w:color="auto"/>
        <w:bottom w:val="none" w:sz="0" w:space="0" w:color="auto"/>
        <w:right w:val="none" w:sz="0" w:space="0" w:color="auto"/>
      </w:divBdr>
    </w:div>
    <w:div w:id="375157432">
      <w:bodyDiv w:val="1"/>
      <w:marLeft w:val="0"/>
      <w:marRight w:val="0"/>
      <w:marTop w:val="0"/>
      <w:marBottom w:val="0"/>
      <w:divBdr>
        <w:top w:val="none" w:sz="0" w:space="0" w:color="auto"/>
        <w:left w:val="none" w:sz="0" w:space="0" w:color="auto"/>
        <w:bottom w:val="none" w:sz="0" w:space="0" w:color="auto"/>
        <w:right w:val="none" w:sz="0" w:space="0" w:color="auto"/>
      </w:divBdr>
    </w:div>
    <w:div w:id="376588486">
      <w:bodyDiv w:val="1"/>
      <w:marLeft w:val="0"/>
      <w:marRight w:val="0"/>
      <w:marTop w:val="0"/>
      <w:marBottom w:val="0"/>
      <w:divBdr>
        <w:top w:val="none" w:sz="0" w:space="0" w:color="auto"/>
        <w:left w:val="none" w:sz="0" w:space="0" w:color="auto"/>
        <w:bottom w:val="none" w:sz="0" w:space="0" w:color="auto"/>
        <w:right w:val="none" w:sz="0" w:space="0" w:color="auto"/>
      </w:divBdr>
    </w:div>
    <w:div w:id="380793085">
      <w:bodyDiv w:val="1"/>
      <w:marLeft w:val="0"/>
      <w:marRight w:val="0"/>
      <w:marTop w:val="0"/>
      <w:marBottom w:val="0"/>
      <w:divBdr>
        <w:top w:val="none" w:sz="0" w:space="0" w:color="auto"/>
        <w:left w:val="none" w:sz="0" w:space="0" w:color="auto"/>
        <w:bottom w:val="none" w:sz="0" w:space="0" w:color="auto"/>
        <w:right w:val="none" w:sz="0" w:space="0" w:color="auto"/>
      </w:divBdr>
    </w:div>
    <w:div w:id="385757552">
      <w:bodyDiv w:val="1"/>
      <w:marLeft w:val="0"/>
      <w:marRight w:val="0"/>
      <w:marTop w:val="0"/>
      <w:marBottom w:val="0"/>
      <w:divBdr>
        <w:top w:val="none" w:sz="0" w:space="0" w:color="auto"/>
        <w:left w:val="none" w:sz="0" w:space="0" w:color="auto"/>
        <w:bottom w:val="none" w:sz="0" w:space="0" w:color="auto"/>
        <w:right w:val="none" w:sz="0" w:space="0" w:color="auto"/>
      </w:divBdr>
    </w:div>
    <w:div w:id="386805055">
      <w:bodyDiv w:val="1"/>
      <w:marLeft w:val="0"/>
      <w:marRight w:val="0"/>
      <w:marTop w:val="0"/>
      <w:marBottom w:val="0"/>
      <w:divBdr>
        <w:top w:val="none" w:sz="0" w:space="0" w:color="auto"/>
        <w:left w:val="none" w:sz="0" w:space="0" w:color="auto"/>
        <w:bottom w:val="none" w:sz="0" w:space="0" w:color="auto"/>
        <w:right w:val="none" w:sz="0" w:space="0" w:color="auto"/>
      </w:divBdr>
    </w:div>
    <w:div w:id="401871410">
      <w:bodyDiv w:val="1"/>
      <w:marLeft w:val="0"/>
      <w:marRight w:val="0"/>
      <w:marTop w:val="0"/>
      <w:marBottom w:val="0"/>
      <w:divBdr>
        <w:top w:val="none" w:sz="0" w:space="0" w:color="auto"/>
        <w:left w:val="none" w:sz="0" w:space="0" w:color="auto"/>
        <w:bottom w:val="none" w:sz="0" w:space="0" w:color="auto"/>
        <w:right w:val="none" w:sz="0" w:space="0" w:color="auto"/>
      </w:divBdr>
    </w:div>
    <w:div w:id="419447430">
      <w:bodyDiv w:val="1"/>
      <w:marLeft w:val="0"/>
      <w:marRight w:val="0"/>
      <w:marTop w:val="0"/>
      <w:marBottom w:val="0"/>
      <w:divBdr>
        <w:top w:val="none" w:sz="0" w:space="0" w:color="auto"/>
        <w:left w:val="none" w:sz="0" w:space="0" w:color="auto"/>
        <w:bottom w:val="none" w:sz="0" w:space="0" w:color="auto"/>
        <w:right w:val="none" w:sz="0" w:space="0" w:color="auto"/>
      </w:divBdr>
    </w:div>
    <w:div w:id="420294858">
      <w:bodyDiv w:val="1"/>
      <w:marLeft w:val="0"/>
      <w:marRight w:val="0"/>
      <w:marTop w:val="0"/>
      <w:marBottom w:val="0"/>
      <w:divBdr>
        <w:top w:val="none" w:sz="0" w:space="0" w:color="auto"/>
        <w:left w:val="none" w:sz="0" w:space="0" w:color="auto"/>
        <w:bottom w:val="none" w:sz="0" w:space="0" w:color="auto"/>
        <w:right w:val="none" w:sz="0" w:space="0" w:color="auto"/>
      </w:divBdr>
    </w:div>
    <w:div w:id="422991348">
      <w:bodyDiv w:val="1"/>
      <w:marLeft w:val="0"/>
      <w:marRight w:val="0"/>
      <w:marTop w:val="0"/>
      <w:marBottom w:val="0"/>
      <w:divBdr>
        <w:top w:val="none" w:sz="0" w:space="0" w:color="auto"/>
        <w:left w:val="none" w:sz="0" w:space="0" w:color="auto"/>
        <w:bottom w:val="none" w:sz="0" w:space="0" w:color="auto"/>
        <w:right w:val="none" w:sz="0" w:space="0" w:color="auto"/>
      </w:divBdr>
    </w:div>
    <w:div w:id="426510014">
      <w:bodyDiv w:val="1"/>
      <w:marLeft w:val="0"/>
      <w:marRight w:val="0"/>
      <w:marTop w:val="0"/>
      <w:marBottom w:val="0"/>
      <w:divBdr>
        <w:top w:val="none" w:sz="0" w:space="0" w:color="auto"/>
        <w:left w:val="none" w:sz="0" w:space="0" w:color="auto"/>
        <w:bottom w:val="none" w:sz="0" w:space="0" w:color="auto"/>
        <w:right w:val="none" w:sz="0" w:space="0" w:color="auto"/>
      </w:divBdr>
    </w:div>
    <w:div w:id="444276565">
      <w:bodyDiv w:val="1"/>
      <w:marLeft w:val="0"/>
      <w:marRight w:val="0"/>
      <w:marTop w:val="0"/>
      <w:marBottom w:val="0"/>
      <w:divBdr>
        <w:top w:val="none" w:sz="0" w:space="0" w:color="auto"/>
        <w:left w:val="none" w:sz="0" w:space="0" w:color="auto"/>
        <w:bottom w:val="none" w:sz="0" w:space="0" w:color="auto"/>
        <w:right w:val="none" w:sz="0" w:space="0" w:color="auto"/>
      </w:divBdr>
    </w:div>
    <w:div w:id="449739178">
      <w:bodyDiv w:val="1"/>
      <w:marLeft w:val="0"/>
      <w:marRight w:val="0"/>
      <w:marTop w:val="0"/>
      <w:marBottom w:val="0"/>
      <w:divBdr>
        <w:top w:val="none" w:sz="0" w:space="0" w:color="auto"/>
        <w:left w:val="none" w:sz="0" w:space="0" w:color="auto"/>
        <w:bottom w:val="none" w:sz="0" w:space="0" w:color="auto"/>
        <w:right w:val="none" w:sz="0" w:space="0" w:color="auto"/>
      </w:divBdr>
    </w:div>
    <w:div w:id="462624324">
      <w:bodyDiv w:val="1"/>
      <w:marLeft w:val="0"/>
      <w:marRight w:val="0"/>
      <w:marTop w:val="0"/>
      <w:marBottom w:val="0"/>
      <w:divBdr>
        <w:top w:val="none" w:sz="0" w:space="0" w:color="auto"/>
        <w:left w:val="none" w:sz="0" w:space="0" w:color="auto"/>
        <w:bottom w:val="none" w:sz="0" w:space="0" w:color="auto"/>
        <w:right w:val="none" w:sz="0" w:space="0" w:color="auto"/>
      </w:divBdr>
    </w:div>
    <w:div w:id="475680689">
      <w:bodyDiv w:val="1"/>
      <w:marLeft w:val="0"/>
      <w:marRight w:val="0"/>
      <w:marTop w:val="0"/>
      <w:marBottom w:val="0"/>
      <w:divBdr>
        <w:top w:val="none" w:sz="0" w:space="0" w:color="auto"/>
        <w:left w:val="none" w:sz="0" w:space="0" w:color="auto"/>
        <w:bottom w:val="none" w:sz="0" w:space="0" w:color="auto"/>
        <w:right w:val="none" w:sz="0" w:space="0" w:color="auto"/>
      </w:divBdr>
    </w:div>
    <w:div w:id="476193962">
      <w:bodyDiv w:val="1"/>
      <w:marLeft w:val="0"/>
      <w:marRight w:val="0"/>
      <w:marTop w:val="0"/>
      <w:marBottom w:val="0"/>
      <w:divBdr>
        <w:top w:val="none" w:sz="0" w:space="0" w:color="auto"/>
        <w:left w:val="none" w:sz="0" w:space="0" w:color="auto"/>
        <w:bottom w:val="none" w:sz="0" w:space="0" w:color="auto"/>
        <w:right w:val="none" w:sz="0" w:space="0" w:color="auto"/>
      </w:divBdr>
    </w:div>
    <w:div w:id="484126195">
      <w:bodyDiv w:val="1"/>
      <w:marLeft w:val="0"/>
      <w:marRight w:val="0"/>
      <w:marTop w:val="0"/>
      <w:marBottom w:val="0"/>
      <w:divBdr>
        <w:top w:val="none" w:sz="0" w:space="0" w:color="auto"/>
        <w:left w:val="none" w:sz="0" w:space="0" w:color="auto"/>
        <w:bottom w:val="none" w:sz="0" w:space="0" w:color="auto"/>
        <w:right w:val="none" w:sz="0" w:space="0" w:color="auto"/>
      </w:divBdr>
    </w:div>
    <w:div w:id="495924279">
      <w:bodyDiv w:val="1"/>
      <w:marLeft w:val="0"/>
      <w:marRight w:val="0"/>
      <w:marTop w:val="0"/>
      <w:marBottom w:val="0"/>
      <w:divBdr>
        <w:top w:val="none" w:sz="0" w:space="0" w:color="auto"/>
        <w:left w:val="none" w:sz="0" w:space="0" w:color="auto"/>
        <w:bottom w:val="none" w:sz="0" w:space="0" w:color="auto"/>
        <w:right w:val="none" w:sz="0" w:space="0" w:color="auto"/>
      </w:divBdr>
    </w:div>
    <w:div w:id="503320359">
      <w:bodyDiv w:val="1"/>
      <w:marLeft w:val="0"/>
      <w:marRight w:val="0"/>
      <w:marTop w:val="0"/>
      <w:marBottom w:val="0"/>
      <w:divBdr>
        <w:top w:val="none" w:sz="0" w:space="0" w:color="auto"/>
        <w:left w:val="none" w:sz="0" w:space="0" w:color="auto"/>
        <w:bottom w:val="none" w:sz="0" w:space="0" w:color="auto"/>
        <w:right w:val="none" w:sz="0" w:space="0" w:color="auto"/>
      </w:divBdr>
    </w:div>
    <w:div w:id="505873535">
      <w:bodyDiv w:val="1"/>
      <w:marLeft w:val="0"/>
      <w:marRight w:val="0"/>
      <w:marTop w:val="0"/>
      <w:marBottom w:val="0"/>
      <w:divBdr>
        <w:top w:val="none" w:sz="0" w:space="0" w:color="auto"/>
        <w:left w:val="none" w:sz="0" w:space="0" w:color="auto"/>
        <w:bottom w:val="none" w:sz="0" w:space="0" w:color="auto"/>
        <w:right w:val="none" w:sz="0" w:space="0" w:color="auto"/>
      </w:divBdr>
    </w:div>
    <w:div w:id="520898984">
      <w:bodyDiv w:val="1"/>
      <w:marLeft w:val="0"/>
      <w:marRight w:val="0"/>
      <w:marTop w:val="0"/>
      <w:marBottom w:val="0"/>
      <w:divBdr>
        <w:top w:val="none" w:sz="0" w:space="0" w:color="auto"/>
        <w:left w:val="none" w:sz="0" w:space="0" w:color="auto"/>
        <w:bottom w:val="none" w:sz="0" w:space="0" w:color="auto"/>
        <w:right w:val="none" w:sz="0" w:space="0" w:color="auto"/>
      </w:divBdr>
    </w:div>
    <w:div w:id="521674759">
      <w:bodyDiv w:val="1"/>
      <w:marLeft w:val="0"/>
      <w:marRight w:val="0"/>
      <w:marTop w:val="0"/>
      <w:marBottom w:val="0"/>
      <w:divBdr>
        <w:top w:val="none" w:sz="0" w:space="0" w:color="auto"/>
        <w:left w:val="none" w:sz="0" w:space="0" w:color="auto"/>
        <w:bottom w:val="none" w:sz="0" w:space="0" w:color="auto"/>
        <w:right w:val="none" w:sz="0" w:space="0" w:color="auto"/>
      </w:divBdr>
    </w:div>
    <w:div w:id="523060453">
      <w:bodyDiv w:val="1"/>
      <w:marLeft w:val="0"/>
      <w:marRight w:val="0"/>
      <w:marTop w:val="0"/>
      <w:marBottom w:val="0"/>
      <w:divBdr>
        <w:top w:val="none" w:sz="0" w:space="0" w:color="auto"/>
        <w:left w:val="none" w:sz="0" w:space="0" w:color="auto"/>
        <w:bottom w:val="none" w:sz="0" w:space="0" w:color="auto"/>
        <w:right w:val="none" w:sz="0" w:space="0" w:color="auto"/>
      </w:divBdr>
    </w:div>
    <w:div w:id="529879397">
      <w:bodyDiv w:val="1"/>
      <w:marLeft w:val="0"/>
      <w:marRight w:val="0"/>
      <w:marTop w:val="0"/>
      <w:marBottom w:val="0"/>
      <w:divBdr>
        <w:top w:val="none" w:sz="0" w:space="0" w:color="auto"/>
        <w:left w:val="none" w:sz="0" w:space="0" w:color="auto"/>
        <w:bottom w:val="none" w:sz="0" w:space="0" w:color="auto"/>
        <w:right w:val="none" w:sz="0" w:space="0" w:color="auto"/>
      </w:divBdr>
    </w:div>
    <w:div w:id="536938992">
      <w:bodyDiv w:val="1"/>
      <w:marLeft w:val="0"/>
      <w:marRight w:val="0"/>
      <w:marTop w:val="0"/>
      <w:marBottom w:val="0"/>
      <w:divBdr>
        <w:top w:val="none" w:sz="0" w:space="0" w:color="auto"/>
        <w:left w:val="none" w:sz="0" w:space="0" w:color="auto"/>
        <w:bottom w:val="none" w:sz="0" w:space="0" w:color="auto"/>
        <w:right w:val="none" w:sz="0" w:space="0" w:color="auto"/>
      </w:divBdr>
    </w:div>
    <w:div w:id="552935293">
      <w:bodyDiv w:val="1"/>
      <w:marLeft w:val="0"/>
      <w:marRight w:val="0"/>
      <w:marTop w:val="0"/>
      <w:marBottom w:val="0"/>
      <w:divBdr>
        <w:top w:val="none" w:sz="0" w:space="0" w:color="auto"/>
        <w:left w:val="none" w:sz="0" w:space="0" w:color="auto"/>
        <w:bottom w:val="none" w:sz="0" w:space="0" w:color="auto"/>
        <w:right w:val="none" w:sz="0" w:space="0" w:color="auto"/>
      </w:divBdr>
    </w:div>
    <w:div w:id="563373680">
      <w:bodyDiv w:val="1"/>
      <w:marLeft w:val="0"/>
      <w:marRight w:val="0"/>
      <w:marTop w:val="0"/>
      <w:marBottom w:val="0"/>
      <w:divBdr>
        <w:top w:val="none" w:sz="0" w:space="0" w:color="auto"/>
        <w:left w:val="none" w:sz="0" w:space="0" w:color="auto"/>
        <w:bottom w:val="none" w:sz="0" w:space="0" w:color="auto"/>
        <w:right w:val="none" w:sz="0" w:space="0" w:color="auto"/>
      </w:divBdr>
    </w:div>
    <w:div w:id="563443895">
      <w:bodyDiv w:val="1"/>
      <w:marLeft w:val="0"/>
      <w:marRight w:val="0"/>
      <w:marTop w:val="0"/>
      <w:marBottom w:val="0"/>
      <w:divBdr>
        <w:top w:val="none" w:sz="0" w:space="0" w:color="auto"/>
        <w:left w:val="none" w:sz="0" w:space="0" w:color="auto"/>
        <w:bottom w:val="none" w:sz="0" w:space="0" w:color="auto"/>
        <w:right w:val="none" w:sz="0" w:space="0" w:color="auto"/>
      </w:divBdr>
    </w:div>
    <w:div w:id="571549283">
      <w:bodyDiv w:val="1"/>
      <w:marLeft w:val="0"/>
      <w:marRight w:val="0"/>
      <w:marTop w:val="0"/>
      <w:marBottom w:val="0"/>
      <w:divBdr>
        <w:top w:val="none" w:sz="0" w:space="0" w:color="auto"/>
        <w:left w:val="none" w:sz="0" w:space="0" w:color="auto"/>
        <w:bottom w:val="none" w:sz="0" w:space="0" w:color="auto"/>
        <w:right w:val="none" w:sz="0" w:space="0" w:color="auto"/>
      </w:divBdr>
    </w:div>
    <w:div w:id="579367765">
      <w:bodyDiv w:val="1"/>
      <w:marLeft w:val="0"/>
      <w:marRight w:val="0"/>
      <w:marTop w:val="0"/>
      <w:marBottom w:val="0"/>
      <w:divBdr>
        <w:top w:val="none" w:sz="0" w:space="0" w:color="auto"/>
        <w:left w:val="none" w:sz="0" w:space="0" w:color="auto"/>
        <w:bottom w:val="none" w:sz="0" w:space="0" w:color="auto"/>
        <w:right w:val="none" w:sz="0" w:space="0" w:color="auto"/>
      </w:divBdr>
    </w:div>
    <w:div w:id="585649589">
      <w:bodyDiv w:val="1"/>
      <w:marLeft w:val="0"/>
      <w:marRight w:val="0"/>
      <w:marTop w:val="0"/>
      <w:marBottom w:val="0"/>
      <w:divBdr>
        <w:top w:val="none" w:sz="0" w:space="0" w:color="auto"/>
        <w:left w:val="none" w:sz="0" w:space="0" w:color="auto"/>
        <w:bottom w:val="none" w:sz="0" w:space="0" w:color="auto"/>
        <w:right w:val="none" w:sz="0" w:space="0" w:color="auto"/>
      </w:divBdr>
    </w:div>
    <w:div w:id="587690470">
      <w:bodyDiv w:val="1"/>
      <w:marLeft w:val="0"/>
      <w:marRight w:val="0"/>
      <w:marTop w:val="0"/>
      <w:marBottom w:val="0"/>
      <w:divBdr>
        <w:top w:val="none" w:sz="0" w:space="0" w:color="auto"/>
        <w:left w:val="none" w:sz="0" w:space="0" w:color="auto"/>
        <w:bottom w:val="none" w:sz="0" w:space="0" w:color="auto"/>
        <w:right w:val="none" w:sz="0" w:space="0" w:color="auto"/>
      </w:divBdr>
    </w:div>
    <w:div w:id="588002223">
      <w:bodyDiv w:val="1"/>
      <w:marLeft w:val="0"/>
      <w:marRight w:val="0"/>
      <w:marTop w:val="0"/>
      <w:marBottom w:val="0"/>
      <w:divBdr>
        <w:top w:val="none" w:sz="0" w:space="0" w:color="auto"/>
        <w:left w:val="none" w:sz="0" w:space="0" w:color="auto"/>
        <w:bottom w:val="none" w:sz="0" w:space="0" w:color="auto"/>
        <w:right w:val="none" w:sz="0" w:space="0" w:color="auto"/>
      </w:divBdr>
    </w:div>
    <w:div w:id="595285465">
      <w:bodyDiv w:val="1"/>
      <w:marLeft w:val="0"/>
      <w:marRight w:val="0"/>
      <w:marTop w:val="0"/>
      <w:marBottom w:val="0"/>
      <w:divBdr>
        <w:top w:val="none" w:sz="0" w:space="0" w:color="auto"/>
        <w:left w:val="none" w:sz="0" w:space="0" w:color="auto"/>
        <w:bottom w:val="none" w:sz="0" w:space="0" w:color="auto"/>
        <w:right w:val="none" w:sz="0" w:space="0" w:color="auto"/>
      </w:divBdr>
    </w:div>
    <w:div w:id="598414141">
      <w:bodyDiv w:val="1"/>
      <w:marLeft w:val="0"/>
      <w:marRight w:val="0"/>
      <w:marTop w:val="0"/>
      <w:marBottom w:val="0"/>
      <w:divBdr>
        <w:top w:val="none" w:sz="0" w:space="0" w:color="auto"/>
        <w:left w:val="none" w:sz="0" w:space="0" w:color="auto"/>
        <w:bottom w:val="none" w:sz="0" w:space="0" w:color="auto"/>
        <w:right w:val="none" w:sz="0" w:space="0" w:color="auto"/>
      </w:divBdr>
    </w:div>
    <w:div w:id="600600959">
      <w:bodyDiv w:val="1"/>
      <w:marLeft w:val="0"/>
      <w:marRight w:val="0"/>
      <w:marTop w:val="0"/>
      <w:marBottom w:val="0"/>
      <w:divBdr>
        <w:top w:val="none" w:sz="0" w:space="0" w:color="auto"/>
        <w:left w:val="none" w:sz="0" w:space="0" w:color="auto"/>
        <w:bottom w:val="none" w:sz="0" w:space="0" w:color="auto"/>
        <w:right w:val="none" w:sz="0" w:space="0" w:color="auto"/>
      </w:divBdr>
    </w:div>
    <w:div w:id="601452533">
      <w:bodyDiv w:val="1"/>
      <w:marLeft w:val="0"/>
      <w:marRight w:val="0"/>
      <w:marTop w:val="0"/>
      <w:marBottom w:val="0"/>
      <w:divBdr>
        <w:top w:val="none" w:sz="0" w:space="0" w:color="auto"/>
        <w:left w:val="none" w:sz="0" w:space="0" w:color="auto"/>
        <w:bottom w:val="none" w:sz="0" w:space="0" w:color="auto"/>
        <w:right w:val="none" w:sz="0" w:space="0" w:color="auto"/>
      </w:divBdr>
    </w:div>
    <w:div w:id="626393613">
      <w:bodyDiv w:val="1"/>
      <w:marLeft w:val="0"/>
      <w:marRight w:val="0"/>
      <w:marTop w:val="0"/>
      <w:marBottom w:val="0"/>
      <w:divBdr>
        <w:top w:val="none" w:sz="0" w:space="0" w:color="auto"/>
        <w:left w:val="none" w:sz="0" w:space="0" w:color="auto"/>
        <w:bottom w:val="none" w:sz="0" w:space="0" w:color="auto"/>
        <w:right w:val="none" w:sz="0" w:space="0" w:color="auto"/>
      </w:divBdr>
    </w:div>
    <w:div w:id="628780450">
      <w:bodyDiv w:val="1"/>
      <w:marLeft w:val="0"/>
      <w:marRight w:val="0"/>
      <w:marTop w:val="0"/>
      <w:marBottom w:val="0"/>
      <w:divBdr>
        <w:top w:val="none" w:sz="0" w:space="0" w:color="auto"/>
        <w:left w:val="none" w:sz="0" w:space="0" w:color="auto"/>
        <w:bottom w:val="none" w:sz="0" w:space="0" w:color="auto"/>
        <w:right w:val="none" w:sz="0" w:space="0" w:color="auto"/>
      </w:divBdr>
    </w:div>
    <w:div w:id="630866461">
      <w:bodyDiv w:val="1"/>
      <w:marLeft w:val="0"/>
      <w:marRight w:val="0"/>
      <w:marTop w:val="0"/>
      <w:marBottom w:val="0"/>
      <w:divBdr>
        <w:top w:val="none" w:sz="0" w:space="0" w:color="auto"/>
        <w:left w:val="none" w:sz="0" w:space="0" w:color="auto"/>
        <w:bottom w:val="none" w:sz="0" w:space="0" w:color="auto"/>
        <w:right w:val="none" w:sz="0" w:space="0" w:color="auto"/>
      </w:divBdr>
    </w:div>
    <w:div w:id="634868226">
      <w:bodyDiv w:val="1"/>
      <w:marLeft w:val="0"/>
      <w:marRight w:val="0"/>
      <w:marTop w:val="0"/>
      <w:marBottom w:val="0"/>
      <w:divBdr>
        <w:top w:val="none" w:sz="0" w:space="0" w:color="auto"/>
        <w:left w:val="none" w:sz="0" w:space="0" w:color="auto"/>
        <w:bottom w:val="none" w:sz="0" w:space="0" w:color="auto"/>
        <w:right w:val="none" w:sz="0" w:space="0" w:color="auto"/>
      </w:divBdr>
    </w:div>
    <w:div w:id="643584954">
      <w:bodyDiv w:val="1"/>
      <w:marLeft w:val="0"/>
      <w:marRight w:val="0"/>
      <w:marTop w:val="0"/>
      <w:marBottom w:val="0"/>
      <w:divBdr>
        <w:top w:val="none" w:sz="0" w:space="0" w:color="auto"/>
        <w:left w:val="none" w:sz="0" w:space="0" w:color="auto"/>
        <w:bottom w:val="none" w:sz="0" w:space="0" w:color="auto"/>
        <w:right w:val="none" w:sz="0" w:space="0" w:color="auto"/>
      </w:divBdr>
    </w:div>
    <w:div w:id="649747968">
      <w:bodyDiv w:val="1"/>
      <w:marLeft w:val="0"/>
      <w:marRight w:val="0"/>
      <w:marTop w:val="0"/>
      <w:marBottom w:val="0"/>
      <w:divBdr>
        <w:top w:val="none" w:sz="0" w:space="0" w:color="auto"/>
        <w:left w:val="none" w:sz="0" w:space="0" w:color="auto"/>
        <w:bottom w:val="none" w:sz="0" w:space="0" w:color="auto"/>
        <w:right w:val="none" w:sz="0" w:space="0" w:color="auto"/>
      </w:divBdr>
    </w:div>
    <w:div w:id="651183674">
      <w:bodyDiv w:val="1"/>
      <w:marLeft w:val="0"/>
      <w:marRight w:val="0"/>
      <w:marTop w:val="0"/>
      <w:marBottom w:val="0"/>
      <w:divBdr>
        <w:top w:val="none" w:sz="0" w:space="0" w:color="auto"/>
        <w:left w:val="none" w:sz="0" w:space="0" w:color="auto"/>
        <w:bottom w:val="none" w:sz="0" w:space="0" w:color="auto"/>
        <w:right w:val="none" w:sz="0" w:space="0" w:color="auto"/>
      </w:divBdr>
    </w:div>
    <w:div w:id="654262047">
      <w:bodyDiv w:val="1"/>
      <w:marLeft w:val="0"/>
      <w:marRight w:val="0"/>
      <w:marTop w:val="0"/>
      <w:marBottom w:val="0"/>
      <w:divBdr>
        <w:top w:val="none" w:sz="0" w:space="0" w:color="auto"/>
        <w:left w:val="none" w:sz="0" w:space="0" w:color="auto"/>
        <w:bottom w:val="none" w:sz="0" w:space="0" w:color="auto"/>
        <w:right w:val="none" w:sz="0" w:space="0" w:color="auto"/>
      </w:divBdr>
    </w:div>
    <w:div w:id="665862464">
      <w:bodyDiv w:val="1"/>
      <w:marLeft w:val="0"/>
      <w:marRight w:val="0"/>
      <w:marTop w:val="0"/>
      <w:marBottom w:val="0"/>
      <w:divBdr>
        <w:top w:val="none" w:sz="0" w:space="0" w:color="auto"/>
        <w:left w:val="none" w:sz="0" w:space="0" w:color="auto"/>
        <w:bottom w:val="none" w:sz="0" w:space="0" w:color="auto"/>
        <w:right w:val="none" w:sz="0" w:space="0" w:color="auto"/>
      </w:divBdr>
    </w:div>
    <w:div w:id="687490641">
      <w:bodyDiv w:val="1"/>
      <w:marLeft w:val="0"/>
      <w:marRight w:val="0"/>
      <w:marTop w:val="0"/>
      <w:marBottom w:val="0"/>
      <w:divBdr>
        <w:top w:val="none" w:sz="0" w:space="0" w:color="auto"/>
        <w:left w:val="none" w:sz="0" w:space="0" w:color="auto"/>
        <w:bottom w:val="none" w:sz="0" w:space="0" w:color="auto"/>
        <w:right w:val="none" w:sz="0" w:space="0" w:color="auto"/>
      </w:divBdr>
    </w:div>
    <w:div w:id="700131372">
      <w:bodyDiv w:val="1"/>
      <w:marLeft w:val="0"/>
      <w:marRight w:val="0"/>
      <w:marTop w:val="0"/>
      <w:marBottom w:val="0"/>
      <w:divBdr>
        <w:top w:val="none" w:sz="0" w:space="0" w:color="auto"/>
        <w:left w:val="none" w:sz="0" w:space="0" w:color="auto"/>
        <w:bottom w:val="none" w:sz="0" w:space="0" w:color="auto"/>
        <w:right w:val="none" w:sz="0" w:space="0" w:color="auto"/>
      </w:divBdr>
    </w:div>
    <w:div w:id="702360385">
      <w:bodyDiv w:val="1"/>
      <w:marLeft w:val="0"/>
      <w:marRight w:val="0"/>
      <w:marTop w:val="0"/>
      <w:marBottom w:val="0"/>
      <w:divBdr>
        <w:top w:val="none" w:sz="0" w:space="0" w:color="auto"/>
        <w:left w:val="none" w:sz="0" w:space="0" w:color="auto"/>
        <w:bottom w:val="none" w:sz="0" w:space="0" w:color="auto"/>
        <w:right w:val="none" w:sz="0" w:space="0" w:color="auto"/>
      </w:divBdr>
    </w:div>
    <w:div w:id="705522411">
      <w:bodyDiv w:val="1"/>
      <w:marLeft w:val="0"/>
      <w:marRight w:val="0"/>
      <w:marTop w:val="0"/>
      <w:marBottom w:val="0"/>
      <w:divBdr>
        <w:top w:val="none" w:sz="0" w:space="0" w:color="auto"/>
        <w:left w:val="none" w:sz="0" w:space="0" w:color="auto"/>
        <w:bottom w:val="none" w:sz="0" w:space="0" w:color="auto"/>
        <w:right w:val="none" w:sz="0" w:space="0" w:color="auto"/>
      </w:divBdr>
    </w:div>
    <w:div w:id="711227551">
      <w:bodyDiv w:val="1"/>
      <w:marLeft w:val="0"/>
      <w:marRight w:val="0"/>
      <w:marTop w:val="0"/>
      <w:marBottom w:val="0"/>
      <w:divBdr>
        <w:top w:val="none" w:sz="0" w:space="0" w:color="auto"/>
        <w:left w:val="none" w:sz="0" w:space="0" w:color="auto"/>
        <w:bottom w:val="none" w:sz="0" w:space="0" w:color="auto"/>
        <w:right w:val="none" w:sz="0" w:space="0" w:color="auto"/>
      </w:divBdr>
    </w:div>
    <w:div w:id="714743478">
      <w:bodyDiv w:val="1"/>
      <w:marLeft w:val="0"/>
      <w:marRight w:val="0"/>
      <w:marTop w:val="0"/>
      <w:marBottom w:val="0"/>
      <w:divBdr>
        <w:top w:val="none" w:sz="0" w:space="0" w:color="auto"/>
        <w:left w:val="none" w:sz="0" w:space="0" w:color="auto"/>
        <w:bottom w:val="none" w:sz="0" w:space="0" w:color="auto"/>
        <w:right w:val="none" w:sz="0" w:space="0" w:color="auto"/>
      </w:divBdr>
    </w:div>
    <w:div w:id="721560311">
      <w:bodyDiv w:val="1"/>
      <w:marLeft w:val="0"/>
      <w:marRight w:val="0"/>
      <w:marTop w:val="0"/>
      <w:marBottom w:val="0"/>
      <w:divBdr>
        <w:top w:val="none" w:sz="0" w:space="0" w:color="auto"/>
        <w:left w:val="none" w:sz="0" w:space="0" w:color="auto"/>
        <w:bottom w:val="none" w:sz="0" w:space="0" w:color="auto"/>
        <w:right w:val="none" w:sz="0" w:space="0" w:color="auto"/>
      </w:divBdr>
    </w:div>
    <w:div w:id="729572814">
      <w:bodyDiv w:val="1"/>
      <w:marLeft w:val="0"/>
      <w:marRight w:val="0"/>
      <w:marTop w:val="0"/>
      <w:marBottom w:val="0"/>
      <w:divBdr>
        <w:top w:val="none" w:sz="0" w:space="0" w:color="auto"/>
        <w:left w:val="none" w:sz="0" w:space="0" w:color="auto"/>
        <w:bottom w:val="none" w:sz="0" w:space="0" w:color="auto"/>
        <w:right w:val="none" w:sz="0" w:space="0" w:color="auto"/>
      </w:divBdr>
    </w:div>
    <w:div w:id="740370592">
      <w:bodyDiv w:val="1"/>
      <w:marLeft w:val="0"/>
      <w:marRight w:val="0"/>
      <w:marTop w:val="0"/>
      <w:marBottom w:val="0"/>
      <w:divBdr>
        <w:top w:val="none" w:sz="0" w:space="0" w:color="auto"/>
        <w:left w:val="none" w:sz="0" w:space="0" w:color="auto"/>
        <w:bottom w:val="none" w:sz="0" w:space="0" w:color="auto"/>
        <w:right w:val="none" w:sz="0" w:space="0" w:color="auto"/>
      </w:divBdr>
    </w:div>
    <w:div w:id="743333905">
      <w:bodyDiv w:val="1"/>
      <w:marLeft w:val="0"/>
      <w:marRight w:val="0"/>
      <w:marTop w:val="0"/>
      <w:marBottom w:val="0"/>
      <w:divBdr>
        <w:top w:val="none" w:sz="0" w:space="0" w:color="auto"/>
        <w:left w:val="none" w:sz="0" w:space="0" w:color="auto"/>
        <w:bottom w:val="none" w:sz="0" w:space="0" w:color="auto"/>
        <w:right w:val="none" w:sz="0" w:space="0" w:color="auto"/>
      </w:divBdr>
    </w:div>
    <w:div w:id="743839113">
      <w:bodyDiv w:val="1"/>
      <w:marLeft w:val="0"/>
      <w:marRight w:val="0"/>
      <w:marTop w:val="0"/>
      <w:marBottom w:val="0"/>
      <w:divBdr>
        <w:top w:val="none" w:sz="0" w:space="0" w:color="auto"/>
        <w:left w:val="none" w:sz="0" w:space="0" w:color="auto"/>
        <w:bottom w:val="none" w:sz="0" w:space="0" w:color="auto"/>
        <w:right w:val="none" w:sz="0" w:space="0" w:color="auto"/>
      </w:divBdr>
    </w:div>
    <w:div w:id="743991789">
      <w:bodyDiv w:val="1"/>
      <w:marLeft w:val="0"/>
      <w:marRight w:val="0"/>
      <w:marTop w:val="0"/>
      <w:marBottom w:val="0"/>
      <w:divBdr>
        <w:top w:val="none" w:sz="0" w:space="0" w:color="auto"/>
        <w:left w:val="none" w:sz="0" w:space="0" w:color="auto"/>
        <w:bottom w:val="none" w:sz="0" w:space="0" w:color="auto"/>
        <w:right w:val="none" w:sz="0" w:space="0" w:color="auto"/>
      </w:divBdr>
    </w:div>
    <w:div w:id="748501255">
      <w:bodyDiv w:val="1"/>
      <w:marLeft w:val="0"/>
      <w:marRight w:val="0"/>
      <w:marTop w:val="0"/>
      <w:marBottom w:val="0"/>
      <w:divBdr>
        <w:top w:val="none" w:sz="0" w:space="0" w:color="auto"/>
        <w:left w:val="none" w:sz="0" w:space="0" w:color="auto"/>
        <w:bottom w:val="none" w:sz="0" w:space="0" w:color="auto"/>
        <w:right w:val="none" w:sz="0" w:space="0" w:color="auto"/>
      </w:divBdr>
    </w:div>
    <w:div w:id="750083774">
      <w:bodyDiv w:val="1"/>
      <w:marLeft w:val="0"/>
      <w:marRight w:val="0"/>
      <w:marTop w:val="0"/>
      <w:marBottom w:val="0"/>
      <w:divBdr>
        <w:top w:val="none" w:sz="0" w:space="0" w:color="auto"/>
        <w:left w:val="none" w:sz="0" w:space="0" w:color="auto"/>
        <w:bottom w:val="none" w:sz="0" w:space="0" w:color="auto"/>
        <w:right w:val="none" w:sz="0" w:space="0" w:color="auto"/>
      </w:divBdr>
    </w:div>
    <w:div w:id="756247619">
      <w:bodyDiv w:val="1"/>
      <w:marLeft w:val="0"/>
      <w:marRight w:val="0"/>
      <w:marTop w:val="0"/>
      <w:marBottom w:val="0"/>
      <w:divBdr>
        <w:top w:val="none" w:sz="0" w:space="0" w:color="auto"/>
        <w:left w:val="none" w:sz="0" w:space="0" w:color="auto"/>
        <w:bottom w:val="none" w:sz="0" w:space="0" w:color="auto"/>
        <w:right w:val="none" w:sz="0" w:space="0" w:color="auto"/>
      </w:divBdr>
    </w:div>
    <w:div w:id="769786341">
      <w:bodyDiv w:val="1"/>
      <w:marLeft w:val="0"/>
      <w:marRight w:val="0"/>
      <w:marTop w:val="0"/>
      <w:marBottom w:val="0"/>
      <w:divBdr>
        <w:top w:val="none" w:sz="0" w:space="0" w:color="auto"/>
        <w:left w:val="none" w:sz="0" w:space="0" w:color="auto"/>
        <w:bottom w:val="none" w:sz="0" w:space="0" w:color="auto"/>
        <w:right w:val="none" w:sz="0" w:space="0" w:color="auto"/>
      </w:divBdr>
    </w:div>
    <w:div w:id="771778701">
      <w:bodyDiv w:val="1"/>
      <w:marLeft w:val="0"/>
      <w:marRight w:val="0"/>
      <w:marTop w:val="0"/>
      <w:marBottom w:val="0"/>
      <w:divBdr>
        <w:top w:val="none" w:sz="0" w:space="0" w:color="auto"/>
        <w:left w:val="none" w:sz="0" w:space="0" w:color="auto"/>
        <w:bottom w:val="none" w:sz="0" w:space="0" w:color="auto"/>
        <w:right w:val="none" w:sz="0" w:space="0" w:color="auto"/>
      </w:divBdr>
    </w:div>
    <w:div w:id="775365527">
      <w:bodyDiv w:val="1"/>
      <w:marLeft w:val="0"/>
      <w:marRight w:val="0"/>
      <w:marTop w:val="0"/>
      <w:marBottom w:val="0"/>
      <w:divBdr>
        <w:top w:val="none" w:sz="0" w:space="0" w:color="auto"/>
        <w:left w:val="none" w:sz="0" w:space="0" w:color="auto"/>
        <w:bottom w:val="none" w:sz="0" w:space="0" w:color="auto"/>
        <w:right w:val="none" w:sz="0" w:space="0" w:color="auto"/>
      </w:divBdr>
    </w:div>
    <w:div w:id="780876111">
      <w:bodyDiv w:val="1"/>
      <w:marLeft w:val="0"/>
      <w:marRight w:val="0"/>
      <w:marTop w:val="0"/>
      <w:marBottom w:val="0"/>
      <w:divBdr>
        <w:top w:val="none" w:sz="0" w:space="0" w:color="auto"/>
        <w:left w:val="none" w:sz="0" w:space="0" w:color="auto"/>
        <w:bottom w:val="none" w:sz="0" w:space="0" w:color="auto"/>
        <w:right w:val="none" w:sz="0" w:space="0" w:color="auto"/>
      </w:divBdr>
    </w:div>
    <w:div w:id="782385807">
      <w:bodyDiv w:val="1"/>
      <w:marLeft w:val="0"/>
      <w:marRight w:val="0"/>
      <w:marTop w:val="0"/>
      <w:marBottom w:val="0"/>
      <w:divBdr>
        <w:top w:val="none" w:sz="0" w:space="0" w:color="auto"/>
        <w:left w:val="none" w:sz="0" w:space="0" w:color="auto"/>
        <w:bottom w:val="none" w:sz="0" w:space="0" w:color="auto"/>
        <w:right w:val="none" w:sz="0" w:space="0" w:color="auto"/>
      </w:divBdr>
    </w:div>
    <w:div w:id="788624957">
      <w:bodyDiv w:val="1"/>
      <w:marLeft w:val="0"/>
      <w:marRight w:val="0"/>
      <w:marTop w:val="0"/>
      <w:marBottom w:val="0"/>
      <w:divBdr>
        <w:top w:val="none" w:sz="0" w:space="0" w:color="auto"/>
        <w:left w:val="none" w:sz="0" w:space="0" w:color="auto"/>
        <w:bottom w:val="none" w:sz="0" w:space="0" w:color="auto"/>
        <w:right w:val="none" w:sz="0" w:space="0" w:color="auto"/>
      </w:divBdr>
    </w:div>
    <w:div w:id="791941166">
      <w:bodyDiv w:val="1"/>
      <w:marLeft w:val="0"/>
      <w:marRight w:val="0"/>
      <w:marTop w:val="0"/>
      <w:marBottom w:val="0"/>
      <w:divBdr>
        <w:top w:val="none" w:sz="0" w:space="0" w:color="auto"/>
        <w:left w:val="none" w:sz="0" w:space="0" w:color="auto"/>
        <w:bottom w:val="none" w:sz="0" w:space="0" w:color="auto"/>
        <w:right w:val="none" w:sz="0" w:space="0" w:color="auto"/>
      </w:divBdr>
    </w:div>
    <w:div w:id="794564616">
      <w:bodyDiv w:val="1"/>
      <w:marLeft w:val="0"/>
      <w:marRight w:val="0"/>
      <w:marTop w:val="0"/>
      <w:marBottom w:val="0"/>
      <w:divBdr>
        <w:top w:val="none" w:sz="0" w:space="0" w:color="auto"/>
        <w:left w:val="none" w:sz="0" w:space="0" w:color="auto"/>
        <w:bottom w:val="none" w:sz="0" w:space="0" w:color="auto"/>
        <w:right w:val="none" w:sz="0" w:space="0" w:color="auto"/>
      </w:divBdr>
    </w:div>
    <w:div w:id="795372345">
      <w:bodyDiv w:val="1"/>
      <w:marLeft w:val="0"/>
      <w:marRight w:val="0"/>
      <w:marTop w:val="0"/>
      <w:marBottom w:val="0"/>
      <w:divBdr>
        <w:top w:val="none" w:sz="0" w:space="0" w:color="auto"/>
        <w:left w:val="none" w:sz="0" w:space="0" w:color="auto"/>
        <w:bottom w:val="none" w:sz="0" w:space="0" w:color="auto"/>
        <w:right w:val="none" w:sz="0" w:space="0" w:color="auto"/>
      </w:divBdr>
    </w:div>
    <w:div w:id="802193335">
      <w:bodyDiv w:val="1"/>
      <w:marLeft w:val="0"/>
      <w:marRight w:val="0"/>
      <w:marTop w:val="0"/>
      <w:marBottom w:val="0"/>
      <w:divBdr>
        <w:top w:val="none" w:sz="0" w:space="0" w:color="auto"/>
        <w:left w:val="none" w:sz="0" w:space="0" w:color="auto"/>
        <w:bottom w:val="none" w:sz="0" w:space="0" w:color="auto"/>
        <w:right w:val="none" w:sz="0" w:space="0" w:color="auto"/>
      </w:divBdr>
    </w:div>
    <w:div w:id="815487409">
      <w:bodyDiv w:val="1"/>
      <w:marLeft w:val="0"/>
      <w:marRight w:val="0"/>
      <w:marTop w:val="0"/>
      <w:marBottom w:val="0"/>
      <w:divBdr>
        <w:top w:val="none" w:sz="0" w:space="0" w:color="auto"/>
        <w:left w:val="none" w:sz="0" w:space="0" w:color="auto"/>
        <w:bottom w:val="none" w:sz="0" w:space="0" w:color="auto"/>
        <w:right w:val="none" w:sz="0" w:space="0" w:color="auto"/>
      </w:divBdr>
    </w:div>
    <w:div w:id="825130394">
      <w:bodyDiv w:val="1"/>
      <w:marLeft w:val="0"/>
      <w:marRight w:val="0"/>
      <w:marTop w:val="0"/>
      <w:marBottom w:val="0"/>
      <w:divBdr>
        <w:top w:val="none" w:sz="0" w:space="0" w:color="auto"/>
        <w:left w:val="none" w:sz="0" w:space="0" w:color="auto"/>
        <w:bottom w:val="none" w:sz="0" w:space="0" w:color="auto"/>
        <w:right w:val="none" w:sz="0" w:space="0" w:color="auto"/>
      </w:divBdr>
    </w:div>
    <w:div w:id="828598614">
      <w:bodyDiv w:val="1"/>
      <w:marLeft w:val="0"/>
      <w:marRight w:val="0"/>
      <w:marTop w:val="0"/>
      <w:marBottom w:val="0"/>
      <w:divBdr>
        <w:top w:val="none" w:sz="0" w:space="0" w:color="auto"/>
        <w:left w:val="none" w:sz="0" w:space="0" w:color="auto"/>
        <w:bottom w:val="none" w:sz="0" w:space="0" w:color="auto"/>
        <w:right w:val="none" w:sz="0" w:space="0" w:color="auto"/>
      </w:divBdr>
    </w:div>
    <w:div w:id="831794904">
      <w:bodyDiv w:val="1"/>
      <w:marLeft w:val="0"/>
      <w:marRight w:val="0"/>
      <w:marTop w:val="0"/>
      <w:marBottom w:val="0"/>
      <w:divBdr>
        <w:top w:val="none" w:sz="0" w:space="0" w:color="auto"/>
        <w:left w:val="none" w:sz="0" w:space="0" w:color="auto"/>
        <w:bottom w:val="none" w:sz="0" w:space="0" w:color="auto"/>
        <w:right w:val="none" w:sz="0" w:space="0" w:color="auto"/>
      </w:divBdr>
    </w:div>
    <w:div w:id="842089769">
      <w:bodyDiv w:val="1"/>
      <w:marLeft w:val="0"/>
      <w:marRight w:val="0"/>
      <w:marTop w:val="0"/>
      <w:marBottom w:val="0"/>
      <w:divBdr>
        <w:top w:val="none" w:sz="0" w:space="0" w:color="auto"/>
        <w:left w:val="none" w:sz="0" w:space="0" w:color="auto"/>
        <w:bottom w:val="none" w:sz="0" w:space="0" w:color="auto"/>
        <w:right w:val="none" w:sz="0" w:space="0" w:color="auto"/>
      </w:divBdr>
    </w:div>
    <w:div w:id="847790908">
      <w:bodyDiv w:val="1"/>
      <w:marLeft w:val="0"/>
      <w:marRight w:val="0"/>
      <w:marTop w:val="0"/>
      <w:marBottom w:val="0"/>
      <w:divBdr>
        <w:top w:val="none" w:sz="0" w:space="0" w:color="auto"/>
        <w:left w:val="none" w:sz="0" w:space="0" w:color="auto"/>
        <w:bottom w:val="none" w:sz="0" w:space="0" w:color="auto"/>
        <w:right w:val="none" w:sz="0" w:space="0" w:color="auto"/>
      </w:divBdr>
    </w:div>
    <w:div w:id="849179634">
      <w:bodyDiv w:val="1"/>
      <w:marLeft w:val="0"/>
      <w:marRight w:val="0"/>
      <w:marTop w:val="0"/>
      <w:marBottom w:val="0"/>
      <w:divBdr>
        <w:top w:val="none" w:sz="0" w:space="0" w:color="auto"/>
        <w:left w:val="none" w:sz="0" w:space="0" w:color="auto"/>
        <w:bottom w:val="none" w:sz="0" w:space="0" w:color="auto"/>
        <w:right w:val="none" w:sz="0" w:space="0" w:color="auto"/>
      </w:divBdr>
    </w:div>
    <w:div w:id="853612041">
      <w:bodyDiv w:val="1"/>
      <w:marLeft w:val="0"/>
      <w:marRight w:val="0"/>
      <w:marTop w:val="0"/>
      <w:marBottom w:val="0"/>
      <w:divBdr>
        <w:top w:val="none" w:sz="0" w:space="0" w:color="auto"/>
        <w:left w:val="none" w:sz="0" w:space="0" w:color="auto"/>
        <w:bottom w:val="none" w:sz="0" w:space="0" w:color="auto"/>
        <w:right w:val="none" w:sz="0" w:space="0" w:color="auto"/>
      </w:divBdr>
    </w:div>
    <w:div w:id="856578630">
      <w:bodyDiv w:val="1"/>
      <w:marLeft w:val="0"/>
      <w:marRight w:val="0"/>
      <w:marTop w:val="0"/>
      <w:marBottom w:val="0"/>
      <w:divBdr>
        <w:top w:val="none" w:sz="0" w:space="0" w:color="auto"/>
        <w:left w:val="none" w:sz="0" w:space="0" w:color="auto"/>
        <w:bottom w:val="none" w:sz="0" w:space="0" w:color="auto"/>
        <w:right w:val="none" w:sz="0" w:space="0" w:color="auto"/>
      </w:divBdr>
    </w:div>
    <w:div w:id="857083054">
      <w:bodyDiv w:val="1"/>
      <w:marLeft w:val="0"/>
      <w:marRight w:val="0"/>
      <w:marTop w:val="0"/>
      <w:marBottom w:val="0"/>
      <w:divBdr>
        <w:top w:val="none" w:sz="0" w:space="0" w:color="auto"/>
        <w:left w:val="none" w:sz="0" w:space="0" w:color="auto"/>
        <w:bottom w:val="none" w:sz="0" w:space="0" w:color="auto"/>
        <w:right w:val="none" w:sz="0" w:space="0" w:color="auto"/>
      </w:divBdr>
    </w:div>
    <w:div w:id="876085614">
      <w:bodyDiv w:val="1"/>
      <w:marLeft w:val="0"/>
      <w:marRight w:val="0"/>
      <w:marTop w:val="0"/>
      <w:marBottom w:val="0"/>
      <w:divBdr>
        <w:top w:val="none" w:sz="0" w:space="0" w:color="auto"/>
        <w:left w:val="none" w:sz="0" w:space="0" w:color="auto"/>
        <w:bottom w:val="none" w:sz="0" w:space="0" w:color="auto"/>
        <w:right w:val="none" w:sz="0" w:space="0" w:color="auto"/>
      </w:divBdr>
    </w:div>
    <w:div w:id="882910061">
      <w:bodyDiv w:val="1"/>
      <w:marLeft w:val="0"/>
      <w:marRight w:val="0"/>
      <w:marTop w:val="0"/>
      <w:marBottom w:val="0"/>
      <w:divBdr>
        <w:top w:val="none" w:sz="0" w:space="0" w:color="auto"/>
        <w:left w:val="none" w:sz="0" w:space="0" w:color="auto"/>
        <w:bottom w:val="none" w:sz="0" w:space="0" w:color="auto"/>
        <w:right w:val="none" w:sz="0" w:space="0" w:color="auto"/>
      </w:divBdr>
    </w:div>
    <w:div w:id="889725340">
      <w:bodyDiv w:val="1"/>
      <w:marLeft w:val="0"/>
      <w:marRight w:val="0"/>
      <w:marTop w:val="0"/>
      <w:marBottom w:val="0"/>
      <w:divBdr>
        <w:top w:val="none" w:sz="0" w:space="0" w:color="auto"/>
        <w:left w:val="none" w:sz="0" w:space="0" w:color="auto"/>
        <w:bottom w:val="none" w:sz="0" w:space="0" w:color="auto"/>
        <w:right w:val="none" w:sz="0" w:space="0" w:color="auto"/>
      </w:divBdr>
    </w:div>
    <w:div w:id="891039925">
      <w:bodyDiv w:val="1"/>
      <w:marLeft w:val="0"/>
      <w:marRight w:val="0"/>
      <w:marTop w:val="0"/>
      <w:marBottom w:val="0"/>
      <w:divBdr>
        <w:top w:val="none" w:sz="0" w:space="0" w:color="auto"/>
        <w:left w:val="none" w:sz="0" w:space="0" w:color="auto"/>
        <w:bottom w:val="none" w:sz="0" w:space="0" w:color="auto"/>
        <w:right w:val="none" w:sz="0" w:space="0" w:color="auto"/>
      </w:divBdr>
    </w:div>
    <w:div w:id="895555494">
      <w:bodyDiv w:val="1"/>
      <w:marLeft w:val="0"/>
      <w:marRight w:val="0"/>
      <w:marTop w:val="0"/>
      <w:marBottom w:val="0"/>
      <w:divBdr>
        <w:top w:val="none" w:sz="0" w:space="0" w:color="auto"/>
        <w:left w:val="none" w:sz="0" w:space="0" w:color="auto"/>
        <w:bottom w:val="none" w:sz="0" w:space="0" w:color="auto"/>
        <w:right w:val="none" w:sz="0" w:space="0" w:color="auto"/>
      </w:divBdr>
    </w:div>
    <w:div w:id="905843097">
      <w:bodyDiv w:val="1"/>
      <w:marLeft w:val="0"/>
      <w:marRight w:val="0"/>
      <w:marTop w:val="0"/>
      <w:marBottom w:val="0"/>
      <w:divBdr>
        <w:top w:val="none" w:sz="0" w:space="0" w:color="auto"/>
        <w:left w:val="none" w:sz="0" w:space="0" w:color="auto"/>
        <w:bottom w:val="none" w:sz="0" w:space="0" w:color="auto"/>
        <w:right w:val="none" w:sz="0" w:space="0" w:color="auto"/>
      </w:divBdr>
    </w:div>
    <w:div w:id="920065949">
      <w:bodyDiv w:val="1"/>
      <w:marLeft w:val="0"/>
      <w:marRight w:val="0"/>
      <w:marTop w:val="0"/>
      <w:marBottom w:val="0"/>
      <w:divBdr>
        <w:top w:val="none" w:sz="0" w:space="0" w:color="auto"/>
        <w:left w:val="none" w:sz="0" w:space="0" w:color="auto"/>
        <w:bottom w:val="none" w:sz="0" w:space="0" w:color="auto"/>
        <w:right w:val="none" w:sz="0" w:space="0" w:color="auto"/>
      </w:divBdr>
    </w:div>
    <w:div w:id="920603774">
      <w:bodyDiv w:val="1"/>
      <w:marLeft w:val="0"/>
      <w:marRight w:val="0"/>
      <w:marTop w:val="0"/>
      <w:marBottom w:val="0"/>
      <w:divBdr>
        <w:top w:val="none" w:sz="0" w:space="0" w:color="auto"/>
        <w:left w:val="none" w:sz="0" w:space="0" w:color="auto"/>
        <w:bottom w:val="none" w:sz="0" w:space="0" w:color="auto"/>
        <w:right w:val="none" w:sz="0" w:space="0" w:color="auto"/>
      </w:divBdr>
    </w:div>
    <w:div w:id="929048799">
      <w:bodyDiv w:val="1"/>
      <w:marLeft w:val="0"/>
      <w:marRight w:val="0"/>
      <w:marTop w:val="0"/>
      <w:marBottom w:val="0"/>
      <w:divBdr>
        <w:top w:val="none" w:sz="0" w:space="0" w:color="auto"/>
        <w:left w:val="none" w:sz="0" w:space="0" w:color="auto"/>
        <w:bottom w:val="none" w:sz="0" w:space="0" w:color="auto"/>
        <w:right w:val="none" w:sz="0" w:space="0" w:color="auto"/>
      </w:divBdr>
    </w:div>
    <w:div w:id="944504889">
      <w:bodyDiv w:val="1"/>
      <w:marLeft w:val="0"/>
      <w:marRight w:val="0"/>
      <w:marTop w:val="0"/>
      <w:marBottom w:val="0"/>
      <w:divBdr>
        <w:top w:val="none" w:sz="0" w:space="0" w:color="auto"/>
        <w:left w:val="none" w:sz="0" w:space="0" w:color="auto"/>
        <w:bottom w:val="none" w:sz="0" w:space="0" w:color="auto"/>
        <w:right w:val="none" w:sz="0" w:space="0" w:color="auto"/>
      </w:divBdr>
    </w:div>
    <w:div w:id="946038426">
      <w:bodyDiv w:val="1"/>
      <w:marLeft w:val="0"/>
      <w:marRight w:val="0"/>
      <w:marTop w:val="0"/>
      <w:marBottom w:val="0"/>
      <w:divBdr>
        <w:top w:val="none" w:sz="0" w:space="0" w:color="auto"/>
        <w:left w:val="none" w:sz="0" w:space="0" w:color="auto"/>
        <w:bottom w:val="none" w:sz="0" w:space="0" w:color="auto"/>
        <w:right w:val="none" w:sz="0" w:space="0" w:color="auto"/>
      </w:divBdr>
    </w:div>
    <w:div w:id="960381480">
      <w:bodyDiv w:val="1"/>
      <w:marLeft w:val="0"/>
      <w:marRight w:val="0"/>
      <w:marTop w:val="0"/>
      <w:marBottom w:val="0"/>
      <w:divBdr>
        <w:top w:val="none" w:sz="0" w:space="0" w:color="auto"/>
        <w:left w:val="none" w:sz="0" w:space="0" w:color="auto"/>
        <w:bottom w:val="none" w:sz="0" w:space="0" w:color="auto"/>
        <w:right w:val="none" w:sz="0" w:space="0" w:color="auto"/>
      </w:divBdr>
    </w:div>
    <w:div w:id="962929645">
      <w:bodyDiv w:val="1"/>
      <w:marLeft w:val="0"/>
      <w:marRight w:val="0"/>
      <w:marTop w:val="0"/>
      <w:marBottom w:val="0"/>
      <w:divBdr>
        <w:top w:val="none" w:sz="0" w:space="0" w:color="auto"/>
        <w:left w:val="none" w:sz="0" w:space="0" w:color="auto"/>
        <w:bottom w:val="none" w:sz="0" w:space="0" w:color="auto"/>
        <w:right w:val="none" w:sz="0" w:space="0" w:color="auto"/>
      </w:divBdr>
    </w:div>
    <w:div w:id="967588695">
      <w:bodyDiv w:val="1"/>
      <w:marLeft w:val="0"/>
      <w:marRight w:val="0"/>
      <w:marTop w:val="0"/>
      <w:marBottom w:val="0"/>
      <w:divBdr>
        <w:top w:val="none" w:sz="0" w:space="0" w:color="auto"/>
        <w:left w:val="none" w:sz="0" w:space="0" w:color="auto"/>
        <w:bottom w:val="none" w:sz="0" w:space="0" w:color="auto"/>
        <w:right w:val="none" w:sz="0" w:space="0" w:color="auto"/>
      </w:divBdr>
    </w:div>
    <w:div w:id="973677492">
      <w:bodyDiv w:val="1"/>
      <w:marLeft w:val="0"/>
      <w:marRight w:val="0"/>
      <w:marTop w:val="0"/>
      <w:marBottom w:val="0"/>
      <w:divBdr>
        <w:top w:val="none" w:sz="0" w:space="0" w:color="auto"/>
        <w:left w:val="none" w:sz="0" w:space="0" w:color="auto"/>
        <w:bottom w:val="none" w:sz="0" w:space="0" w:color="auto"/>
        <w:right w:val="none" w:sz="0" w:space="0" w:color="auto"/>
      </w:divBdr>
    </w:div>
    <w:div w:id="989482558">
      <w:bodyDiv w:val="1"/>
      <w:marLeft w:val="0"/>
      <w:marRight w:val="0"/>
      <w:marTop w:val="0"/>
      <w:marBottom w:val="0"/>
      <w:divBdr>
        <w:top w:val="none" w:sz="0" w:space="0" w:color="auto"/>
        <w:left w:val="none" w:sz="0" w:space="0" w:color="auto"/>
        <w:bottom w:val="none" w:sz="0" w:space="0" w:color="auto"/>
        <w:right w:val="none" w:sz="0" w:space="0" w:color="auto"/>
      </w:divBdr>
    </w:div>
    <w:div w:id="990183568">
      <w:bodyDiv w:val="1"/>
      <w:marLeft w:val="0"/>
      <w:marRight w:val="0"/>
      <w:marTop w:val="0"/>
      <w:marBottom w:val="0"/>
      <w:divBdr>
        <w:top w:val="none" w:sz="0" w:space="0" w:color="auto"/>
        <w:left w:val="none" w:sz="0" w:space="0" w:color="auto"/>
        <w:bottom w:val="none" w:sz="0" w:space="0" w:color="auto"/>
        <w:right w:val="none" w:sz="0" w:space="0" w:color="auto"/>
      </w:divBdr>
    </w:div>
    <w:div w:id="991832399">
      <w:bodyDiv w:val="1"/>
      <w:marLeft w:val="0"/>
      <w:marRight w:val="0"/>
      <w:marTop w:val="0"/>
      <w:marBottom w:val="0"/>
      <w:divBdr>
        <w:top w:val="none" w:sz="0" w:space="0" w:color="auto"/>
        <w:left w:val="none" w:sz="0" w:space="0" w:color="auto"/>
        <w:bottom w:val="none" w:sz="0" w:space="0" w:color="auto"/>
        <w:right w:val="none" w:sz="0" w:space="0" w:color="auto"/>
      </w:divBdr>
    </w:div>
    <w:div w:id="996149442">
      <w:bodyDiv w:val="1"/>
      <w:marLeft w:val="0"/>
      <w:marRight w:val="0"/>
      <w:marTop w:val="0"/>
      <w:marBottom w:val="0"/>
      <w:divBdr>
        <w:top w:val="none" w:sz="0" w:space="0" w:color="auto"/>
        <w:left w:val="none" w:sz="0" w:space="0" w:color="auto"/>
        <w:bottom w:val="none" w:sz="0" w:space="0" w:color="auto"/>
        <w:right w:val="none" w:sz="0" w:space="0" w:color="auto"/>
      </w:divBdr>
    </w:div>
    <w:div w:id="996764196">
      <w:bodyDiv w:val="1"/>
      <w:marLeft w:val="0"/>
      <w:marRight w:val="0"/>
      <w:marTop w:val="0"/>
      <w:marBottom w:val="0"/>
      <w:divBdr>
        <w:top w:val="none" w:sz="0" w:space="0" w:color="auto"/>
        <w:left w:val="none" w:sz="0" w:space="0" w:color="auto"/>
        <w:bottom w:val="none" w:sz="0" w:space="0" w:color="auto"/>
        <w:right w:val="none" w:sz="0" w:space="0" w:color="auto"/>
      </w:divBdr>
    </w:div>
    <w:div w:id="1009870302">
      <w:bodyDiv w:val="1"/>
      <w:marLeft w:val="0"/>
      <w:marRight w:val="0"/>
      <w:marTop w:val="0"/>
      <w:marBottom w:val="0"/>
      <w:divBdr>
        <w:top w:val="none" w:sz="0" w:space="0" w:color="auto"/>
        <w:left w:val="none" w:sz="0" w:space="0" w:color="auto"/>
        <w:bottom w:val="none" w:sz="0" w:space="0" w:color="auto"/>
        <w:right w:val="none" w:sz="0" w:space="0" w:color="auto"/>
      </w:divBdr>
    </w:div>
    <w:div w:id="1019427805">
      <w:bodyDiv w:val="1"/>
      <w:marLeft w:val="0"/>
      <w:marRight w:val="0"/>
      <w:marTop w:val="0"/>
      <w:marBottom w:val="0"/>
      <w:divBdr>
        <w:top w:val="none" w:sz="0" w:space="0" w:color="auto"/>
        <w:left w:val="none" w:sz="0" w:space="0" w:color="auto"/>
        <w:bottom w:val="none" w:sz="0" w:space="0" w:color="auto"/>
        <w:right w:val="none" w:sz="0" w:space="0" w:color="auto"/>
      </w:divBdr>
    </w:div>
    <w:div w:id="1023434306">
      <w:bodyDiv w:val="1"/>
      <w:marLeft w:val="0"/>
      <w:marRight w:val="0"/>
      <w:marTop w:val="0"/>
      <w:marBottom w:val="0"/>
      <w:divBdr>
        <w:top w:val="none" w:sz="0" w:space="0" w:color="auto"/>
        <w:left w:val="none" w:sz="0" w:space="0" w:color="auto"/>
        <w:bottom w:val="none" w:sz="0" w:space="0" w:color="auto"/>
        <w:right w:val="none" w:sz="0" w:space="0" w:color="auto"/>
      </w:divBdr>
    </w:div>
    <w:div w:id="1028291628">
      <w:bodyDiv w:val="1"/>
      <w:marLeft w:val="0"/>
      <w:marRight w:val="0"/>
      <w:marTop w:val="0"/>
      <w:marBottom w:val="0"/>
      <w:divBdr>
        <w:top w:val="none" w:sz="0" w:space="0" w:color="auto"/>
        <w:left w:val="none" w:sz="0" w:space="0" w:color="auto"/>
        <w:bottom w:val="none" w:sz="0" w:space="0" w:color="auto"/>
        <w:right w:val="none" w:sz="0" w:space="0" w:color="auto"/>
      </w:divBdr>
    </w:div>
    <w:div w:id="1033530627">
      <w:bodyDiv w:val="1"/>
      <w:marLeft w:val="0"/>
      <w:marRight w:val="0"/>
      <w:marTop w:val="0"/>
      <w:marBottom w:val="0"/>
      <w:divBdr>
        <w:top w:val="none" w:sz="0" w:space="0" w:color="auto"/>
        <w:left w:val="none" w:sz="0" w:space="0" w:color="auto"/>
        <w:bottom w:val="none" w:sz="0" w:space="0" w:color="auto"/>
        <w:right w:val="none" w:sz="0" w:space="0" w:color="auto"/>
      </w:divBdr>
    </w:div>
    <w:div w:id="1046560828">
      <w:bodyDiv w:val="1"/>
      <w:marLeft w:val="0"/>
      <w:marRight w:val="0"/>
      <w:marTop w:val="0"/>
      <w:marBottom w:val="0"/>
      <w:divBdr>
        <w:top w:val="none" w:sz="0" w:space="0" w:color="auto"/>
        <w:left w:val="none" w:sz="0" w:space="0" w:color="auto"/>
        <w:bottom w:val="none" w:sz="0" w:space="0" w:color="auto"/>
        <w:right w:val="none" w:sz="0" w:space="0" w:color="auto"/>
      </w:divBdr>
    </w:div>
    <w:div w:id="1053697218">
      <w:bodyDiv w:val="1"/>
      <w:marLeft w:val="0"/>
      <w:marRight w:val="0"/>
      <w:marTop w:val="0"/>
      <w:marBottom w:val="0"/>
      <w:divBdr>
        <w:top w:val="none" w:sz="0" w:space="0" w:color="auto"/>
        <w:left w:val="none" w:sz="0" w:space="0" w:color="auto"/>
        <w:bottom w:val="none" w:sz="0" w:space="0" w:color="auto"/>
        <w:right w:val="none" w:sz="0" w:space="0" w:color="auto"/>
      </w:divBdr>
    </w:div>
    <w:div w:id="1053963056">
      <w:bodyDiv w:val="1"/>
      <w:marLeft w:val="0"/>
      <w:marRight w:val="0"/>
      <w:marTop w:val="0"/>
      <w:marBottom w:val="0"/>
      <w:divBdr>
        <w:top w:val="none" w:sz="0" w:space="0" w:color="auto"/>
        <w:left w:val="none" w:sz="0" w:space="0" w:color="auto"/>
        <w:bottom w:val="none" w:sz="0" w:space="0" w:color="auto"/>
        <w:right w:val="none" w:sz="0" w:space="0" w:color="auto"/>
      </w:divBdr>
    </w:div>
    <w:div w:id="1055085776">
      <w:bodyDiv w:val="1"/>
      <w:marLeft w:val="0"/>
      <w:marRight w:val="0"/>
      <w:marTop w:val="0"/>
      <w:marBottom w:val="0"/>
      <w:divBdr>
        <w:top w:val="none" w:sz="0" w:space="0" w:color="auto"/>
        <w:left w:val="none" w:sz="0" w:space="0" w:color="auto"/>
        <w:bottom w:val="none" w:sz="0" w:space="0" w:color="auto"/>
        <w:right w:val="none" w:sz="0" w:space="0" w:color="auto"/>
      </w:divBdr>
    </w:div>
    <w:div w:id="1055739525">
      <w:bodyDiv w:val="1"/>
      <w:marLeft w:val="0"/>
      <w:marRight w:val="0"/>
      <w:marTop w:val="0"/>
      <w:marBottom w:val="0"/>
      <w:divBdr>
        <w:top w:val="none" w:sz="0" w:space="0" w:color="auto"/>
        <w:left w:val="none" w:sz="0" w:space="0" w:color="auto"/>
        <w:bottom w:val="none" w:sz="0" w:space="0" w:color="auto"/>
        <w:right w:val="none" w:sz="0" w:space="0" w:color="auto"/>
      </w:divBdr>
    </w:div>
    <w:div w:id="1057970775">
      <w:bodyDiv w:val="1"/>
      <w:marLeft w:val="0"/>
      <w:marRight w:val="0"/>
      <w:marTop w:val="0"/>
      <w:marBottom w:val="0"/>
      <w:divBdr>
        <w:top w:val="none" w:sz="0" w:space="0" w:color="auto"/>
        <w:left w:val="none" w:sz="0" w:space="0" w:color="auto"/>
        <w:bottom w:val="none" w:sz="0" w:space="0" w:color="auto"/>
        <w:right w:val="none" w:sz="0" w:space="0" w:color="auto"/>
      </w:divBdr>
    </w:div>
    <w:div w:id="1059288371">
      <w:bodyDiv w:val="1"/>
      <w:marLeft w:val="0"/>
      <w:marRight w:val="0"/>
      <w:marTop w:val="0"/>
      <w:marBottom w:val="0"/>
      <w:divBdr>
        <w:top w:val="none" w:sz="0" w:space="0" w:color="auto"/>
        <w:left w:val="none" w:sz="0" w:space="0" w:color="auto"/>
        <w:bottom w:val="none" w:sz="0" w:space="0" w:color="auto"/>
        <w:right w:val="none" w:sz="0" w:space="0" w:color="auto"/>
      </w:divBdr>
    </w:div>
    <w:div w:id="1064066795">
      <w:bodyDiv w:val="1"/>
      <w:marLeft w:val="0"/>
      <w:marRight w:val="0"/>
      <w:marTop w:val="0"/>
      <w:marBottom w:val="0"/>
      <w:divBdr>
        <w:top w:val="none" w:sz="0" w:space="0" w:color="auto"/>
        <w:left w:val="none" w:sz="0" w:space="0" w:color="auto"/>
        <w:bottom w:val="none" w:sz="0" w:space="0" w:color="auto"/>
        <w:right w:val="none" w:sz="0" w:space="0" w:color="auto"/>
      </w:divBdr>
    </w:div>
    <w:div w:id="1065571797">
      <w:bodyDiv w:val="1"/>
      <w:marLeft w:val="0"/>
      <w:marRight w:val="0"/>
      <w:marTop w:val="0"/>
      <w:marBottom w:val="0"/>
      <w:divBdr>
        <w:top w:val="none" w:sz="0" w:space="0" w:color="auto"/>
        <w:left w:val="none" w:sz="0" w:space="0" w:color="auto"/>
        <w:bottom w:val="none" w:sz="0" w:space="0" w:color="auto"/>
        <w:right w:val="none" w:sz="0" w:space="0" w:color="auto"/>
      </w:divBdr>
    </w:div>
    <w:div w:id="1065881903">
      <w:bodyDiv w:val="1"/>
      <w:marLeft w:val="0"/>
      <w:marRight w:val="0"/>
      <w:marTop w:val="0"/>
      <w:marBottom w:val="0"/>
      <w:divBdr>
        <w:top w:val="none" w:sz="0" w:space="0" w:color="auto"/>
        <w:left w:val="none" w:sz="0" w:space="0" w:color="auto"/>
        <w:bottom w:val="none" w:sz="0" w:space="0" w:color="auto"/>
        <w:right w:val="none" w:sz="0" w:space="0" w:color="auto"/>
      </w:divBdr>
    </w:div>
    <w:div w:id="1070344405">
      <w:bodyDiv w:val="1"/>
      <w:marLeft w:val="0"/>
      <w:marRight w:val="0"/>
      <w:marTop w:val="0"/>
      <w:marBottom w:val="0"/>
      <w:divBdr>
        <w:top w:val="none" w:sz="0" w:space="0" w:color="auto"/>
        <w:left w:val="none" w:sz="0" w:space="0" w:color="auto"/>
        <w:bottom w:val="none" w:sz="0" w:space="0" w:color="auto"/>
        <w:right w:val="none" w:sz="0" w:space="0" w:color="auto"/>
      </w:divBdr>
    </w:div>
    <w:div w:id="1074477469">
      <w:bodyDiv w:val="1"/>
      <w:marLeft w:val="0"/>
      <w:marRight w:val="0"/>
      <w:marTop w:val="0"/>
      <w:marBottom w:val="0"/>
      <w:divBdr>
        <w:top w:val="none" w:sz="0" w:space="0" w:color="auto"/>
        <w:left w:val="none" w:sz="0" w:space="0" w:color="auto"/>
        <w:bottom w:val="none" w:sz="0" w:space="0" w:color="auto"/>
        <w:right w:val="none" w:sz="0" w:space="0" w:color="auto"/>
      </w:divBdr>
    </w:div>
    <w:div w:id="1077050094">
      <w:bodyDiv w:val="1"/>
      <w:marLeft w:val="0"/>
      <w:marRight w:val="0"/>
      <w:marTop w:val="0"/>
      <w:marBottom w:val="0"/>
      <w:divBdr>
        <w:top w:val="none" w:sz="0" w:space="0" w:color="auto"/>
        <w:left w:val="none" w:sz="0" w:space="0" w:color="auto"/>
        <w:bottom w:val="none" w:sz="0" w:space="0" w:color="auto"/>
        <w:right w:val="none" w:sz="0" w:space="0" w:color="auto"/>
      </w:divBdr>
    </w:div>
    <w:div w:id="1077821527">
      <w:bodyDiv w:val="1"/>
      <w:marLeft w:val="0"/>
      <w:marRight w:val="0"/>
      <w:marTop w:val="0"/>
      <w:marBottom w:val="0"/>
      <w:divBdr>
        <w:top w:val="none" w:sz="0" w:space="0" w:color="auto"/>
        <w:left w:val="none" w:sz="0" w:space="0" w:color="auto"/>
        <w:bottom w:val="none" w:sz="0" w:space="0" w:color="auto"/>
        <w:right w:val="none" w:sz="0" w:space="0" w:color="auto"/>
      </w:divBdr>
    </w:div>
    <w:div w:id="1086724988">
      <w:bodyDiv w:val="1"/>
      <w:marLeft w:val="0"/>
      <w:marRight w:val="0"/>
      <w:marTop w:val="0"/>
      <w:marBottom w:val="0"/>
      <w:divBdr>
        <w:top w:val="none" w:sz="0" w:space="0" w:color="auto"/>
        <w:left w:val="none" w:sz="0" w:space="0" w:color="auto"/>
        <w:bottom w:val="none" w:sz="0" w:space="0" w:color="auto"/>
        <w:right w:val="none" w:sz="0" w:space="0" w:color="auto"/>
      </w:divBdr>
    </w:div>
    <w:div w:id="1095370739">
      <w:bodyDiv w:val="1"/>
      <w:marLeft w:val="0"/>
      <w:marRight w:val="0"/>
      <w:marTop w:val="0"/>
      <w:marBottom w:val="0"/>
      <w:divBdr>
        <w:top w:val="none" w:sz="0" w:space="0" w:color="auto"/>
        <w:left w:val="none" w:sz="0" w:space="0" w:color="auto"/>
        <w:bottom w:val="none" w:sz="0" w:space="0" w:color="auto"/>
        <w:right w:val="none" w:sz="0" w:space="0" w:color="auto"/>
      </w:divBdr>
    </w:div>
    <w:div w:id="1098718450">
      <w:bodyDiv w:val="1"/>
      <w:marLeft w:val="0"/>
      <w:marRight w:val="0"/>
      <w:marTop w:val="0"/>
      <w:marBottom w:val="0"/>
      <w:divBdr>
        <w:top w:val="none" w:sz="0" w:space="0" w:color="auto"/>
        <w:left w:val="none" w:sz="0" w:space="0" w:color="auto"/>
        <w:bottom w:val="none" w:sz="0" w:space="0" w:color="auto"/>
        <w:right w:val="none" w:sz="0" w:space="0" w:color="auto"/>
      </w:divBdr>
    </w:div>
    <w:div w:id="1103498600">
      <w:bodyDiv w:val="1"/>
      <w:marLeft w:val="0"/>
      <w:marRight w:val="0"/>
      <w:marTop w:val="0"/>
      <w:marBottom w:val="0"/>
      <w:divBdr>
        <w:top w:val="none" w:sz="0" w:space="0" w:color="auto"/>
        <w:left w:val="none" w:sz="0" w:space="0" w:color="auto"/>
        <w:bottom w:val="none" w:sz="0" w:space="0" w:color="auto"/>
        <w:right w:val="none" w:sz="0" w:space="0" w:color="auto"/>
      </w:divBdr>
    </w:div>
    <w:div w:id="1105462200">
      <w:bodyDiv w:val="1"/>
      <w:marLeft w:val="0"/>
      <w:marRight w:val="0"/>
      <w:marTop w:val="0"/>
      <w:marBottom w:val="0"/>
      <w:divBdr>
        <w:top w:val="none" w:sz="0" w:space="0" w:color="auto"/>
        <w:left w:val="none" w:sz="0" w:space="0" w:color="auto"/>
        <w:bottom w:val="none" w:sz="0" w:space="0" w:color="auto"/>
        <w:right w:val="none" w:sz="0" w:space="0" w:color="auto"/>
      </w:divBdr>
    </w:div>
    <w:div w:id="1117069576">
      <w:bodyDiv w:val="1"/>
      <w:marLeft w:val="0"/>
      <w:marRight w:val="0"/>
      <w:marTop w:val="0"/>
      <w:marBottom w:val="0"/>
      <w:divBdr>
        <w:top w:val="none" w:sz="0" w:space="0" w:color="auto"/>
        <w:left w:val="none" w:sz="0" w:space="0" w:color="auto"/>
        <w:bottom w:val="none" w:sz="0" w:space="0" w:color="auto"/>
        <w:right w:val="none" w:sz="0" w:space="0" w:color="auto"/>
      </w:divBdr>
    </w:div>
    <w:div w:id="1130200305">
      <w:bodyDiv w:val="1"/>
      <w:marLeft w:val="0"/>
      <w:marRight w:val="0"/>
      <w:marTop w:val="0"/>
      <w:marBottom w:val="0"/>
      <w:divBdr>
        <w:top w:val="none" w:sz="0" w:space="0" w:color="auto"/>
        <w:left w:val="none" w:sz="0" w:space="0" w:color="auto"/>
        <w:bottom w:val="none" w:sz="0" w:space="0" w:color="auto"/>
        <w:right w:val="none" w:sz="0" w:space="0" w:color="auto"/>
      </w:divBdr>
    </w:div>
    <w:div w:id="1137991270">
      <w:bodyDiv w:val="1"/>
      <w:marLeft w:val="0"/>
      <w:marRight w:val="0"/>
      <w:marTop w:val="0"/>
      <w:marBottom w:val="0"/>
      <w:divBdr>
        <w:top w:val="none" w:sz="0" w:space="0" w:color="auto"/>
        <w:left w:val="none" w:sz="0" w:space="0" w:color="auto"/>
        <w:bottom w:val="none" w:sz="0" w:space="0" w:color="auto"/>
        <w:right w:val="none" w:sz="0" w:space="0" w:color="auto"/>
      </w:divBdr>
    </w:div>
    <w:div w:id="1172916112">
      <w:bodyDiv w:val="1"/>
      <w:marLeft w:val="0"/>
      <w:marRight w:val="0"/>
      <w:marTop w:val="0"/>
      <w:marBottom w:val="0"/>
      <w:divBdr>
        <w:top w:val="none" w:sz="0" w:space="0" w:color="auto"/>
        <w:left w:val="none" w:sz="0" w:space="0" w:color="auto"/>
        <w:bottom w:val="none" w:sz="0" w:space="0" w:color="auto"/>
        <w:right w:val="none" w:sz="0" w:space="0" w:color="auto"/>
      </w:divBdr>
    </w:div>
    <w:div w:id="1179933176">
      <w:bodyDiv w:val="1"/>
      <w:marLeft w:val="0"/>
      <w:marRight w:val="0"/>
      <w:marTop w:val="0"/>
      <w:marBottom w:val="0"/>
      <w:divBdr>
        <w:top w:val="none" w:sz="0" w:space="0" w:color="auto"/>
        <w:left w:val="none" w:sz="0" w:space="0" w:color="auto"/>
        <w:bottom w:val="none" w:sz="0" w:space="0" w:color="auto"/>
        <w:right w:val="none" w:sz="0" w:space="0" w:color="auto"/>
      </w:divBdr>
    </w:div>
    <w:div w:id="1180656037">
      <w:bodyDiv w:val="1"/>
      <w:marLeft w:val="0"/>
      <w:marRight w:val="0"/>
      <w:marTop w:val="0"/>
      <w:marBottom w:val="0"/>
      <w:divBdr>
        <w:top w:val="none" w:sz="0" w:space="0" w:color="auto"/>
        <w:left w:val="none" w:sz="0" w:space="0" w:color="auto"/>
        <w:bottom w:val="none" w:sz="0" w:space="0" w:color="auto"/>
        <w:right w:val="none" w:sz="0" w:space="0" w:color="auto"/>
      </w:divBdr>
    </w:div>
    <w:div w:id="1194197432">
      <w:bodyDiv w:val="1"/>
      <w:marLeft w:val="0"/>
      <w:marRight w:val="0"/>
      <w:marTop w:val="0"/>
      <w:marBottom w:val="0"/>
      <w:divBdr>
        <w:top w:val="none" w:sz="0" w:space="0" w:color="auto"/>
        <w:left w:val="none" w:sz="0" w:space="0" w:color="auto"/>
        <w:bottom w:val="none" w:sz="0" w:space="0" w:color="auto"/>
        <w:right w:val="none" w:sz="0" w:space="0" w:color="auto"/>
      </w:divBdr>
    </w:div>
    <w:div w:id="1211915064">
      <w:bodyDiv w:val="1"/>
      <w:marLeft w:val="0"/>
      <w:marRight w:val="0"/>
      <w:marTop w:val="0"/>
      <w:marBottom w:val="0"/>
      <w:divBdr>
        <w:top w:val="none" w:sz="0" w:space="0" w:color="auto"/>
        <w:left w:val="none" w:sz="0" w:space="0" w:color="auto"/>
        <w:bottom w:val="none" w:sz="0" w:space="0" w:color="auto"/>
        <w:right w:val="none" w:sz="0" w:space="0" w:color="auto"/>
      </w:divBdr>
    </w:div>
    <w:div w:id="1213347452">
      <w:bodyDiv w:val="1"/>
      <w:marLeft w:val="0"/>
      <w:marRight w:val="0"/>
      <w:marTop w:val="0"/>
      <w:marBottom w:val="0"/>
      <w:divBdr>
        <w:top w:val="none" w:sz="0" w:space="0" w:color="auto"/>
        <w:left w:val="none" w:sz="0" w:space="0" w:color="auto"/>
        <w:bottom w:val="none" w:sz="0" w:space="0" w:color="auto"/>
        <w:right w:val="none" w:sz="0" w:space="0" w:color="auto"/>
      </w:divBdr>
    </w:div>
    <w:div w:id="1213536569">
      <w:bodyDiv w:val="1"/>
      <w:marLeft w:val="0"/>
      <w:marRight w:val="0"/>
      <w:marTop w:val="0"/>
      <w:marBottom w:val="0"/>
      <w:divBdr>
        <w:top w:val="none" w:sz="0" w:space="0" w:color="auto"/>
        <w:left w:val="none" w:sz="0" w:space="0" w:color="auto"/>
        <w:bottom w:val="none" w:sz="0" w:space="0" w:color="auto"/>
        <w:right w:val="none" w:sz="0" w:space="0" w:color="auto"/>
      </w:divBdr>
    </w:div>
    <w:div w:id="1247958661">
      <w:bodyDiv w:val="1"/>
      <w:marLeft w:val="0"/>
      <w:marRight w:val="0"/>
      <w:marTop w:val="0"/>
      <w:marBottom w:val="0"/>
      <w:divBdr>
        <w:top w:val="none" w:sz="0" w:space="0" w:color="auto"/>
        <w:left w:val="none" w:sz="0" w:space="0" w:color="auto"/>
        <w:bottom w:val="none" w:sz="0" w:space="0" w:color="auto"/>
        <w:right w:val="none" w:sz="0" w:space="0" w:color="auto"/>
      </w:divBdr>
    </w:div>
    <w:div w:id="1268737926">
      <w:bodyDiv w:val="1"/>
      <w:marLeft w:val="0"/>
      <w:marRight w:val="0"/>
      <w:marTop w:val="0"/>
      <w:marBottom w:val="0"/>
      <w:divBdr>
        <w:top w:val="none" w:sz="0" w:space="0" w:color="auto"/>
        <w:left w:val="none" w:sz="0" w:space="0" w:color="auto"/>
        <w:bottom w:val="none" w:sz="0" w:space="0" w:color="auto"/>
        <w:right w:val="none" w:sz="0" w:space="0" w:color="auto"/>
      </w:divBdr>
    </w:div>
    <w:div w:id="1288969952">
      <w:bodyDiv w:val="1"/>
      <w:marLeft w:val="0"/>
      <w:marRight w:val="0"/>
      <w:marTop w:val="0"/>
      <w:marBottom w:val="0"/>
      <w:divBdr>
        <w:top w:val="none" w:sz="0" w:space="0" w:color="auto"/>
        <w:left w:val="none" w:sz="0" w:space="0" w:color="auto"/>
        <w:bottom w:val="none" w:sz="0" w:space="0" w:color="auto"/>
        <w:right w:val="none" w:sz="0" w:space="0" w:color="auto"/>
      </w:divBdr>
    </w:div>
    <w:div w:id="1304432983">
      <w:bodyDiv w:val="1"/>
      <w:marLeft w:val="0"/>
      <w:marRight w:val="0"/>
      <w:marTop w:val="0"/>
      <w:marBottom w:val="0"/>
      <w:divBdr>
        <w:top w:val="none" w:sz="0" w:space="0" w:color="auto"/>
        <w:left w:val="none" w:sz="0" w:space="0" w:color="auto"/>
        <w:bottom w:val="none" w:sz="0" w:space="0" w:color="auto"/>
        <w:right w:val="none" w:sz="0" w:space="0" w:color="auto"/>
      </w:divBdr>
    </w:div>
    <w:div w:id="1322810143">
      <w:bodyDiv w:val="1"/>
      <w:marLeft w:val="0"/>
      <w:marRight w:val="0"/>
      <w:marTop w:val="0"/>
      <w:marBottom w:val="0"/>
      <w:divBdr>
        <w:top w:val="none" w:sz="0" w:space="0" w:color="auto"/>
        <w:left w:val="none" w:sz="0" w:space="0" w:color="auto"/>
        <w:bottom w:val="none" w:sz="0" w:space="0" w:color="auto"/>
        <w:right w:val="none" w:sz="0" w:space="0" w:color="auto"/>
      </w:divBdr>
    </w:div>
    <w:div w:id="1326785516">
      <w:bodyDiv w:val="1"/>
      <w:marLeft w:val="0"/>
      <w:marRight w:val="0"/>
      <w:marTop w:val="0"/>
      <w:marBottom w:val="0"/>
      <w:divBdr>
        <w:top w:val="none" w:sz="0" w:space="0" w:color="auto"/>
        <w:left w:val="none" w:sz="0" w:space="0" w:color="auto"/>
        <w:bottom w:val="none" w:sz="0" w:space="0" w:color="auto"/>
        <w:right w:val="none" w:sz="0" w:space="0" w:color="auto"/>
      </w:divBdr>
    </w:div>
    <w:div w:id="1329212731">
      <w:bodyDiv w:val="1"/>
      <w:marLeft w:val="0"/>
      <w:marRight w:val="0"/>
      <w:marTop w:val="0"/>
      <w:marBottom w:val="0"/>
      <w:divBdr>
        <w:top w:val="none" w:sz="0" w:space="0" w:color="auto"/>
        <w:left w:val="none" w:sz="0" w:space="0" w:color="auto"/>
        <w:bottom w:val="none" w:sz="0" w:space="0" w:color="auto"/>
        <w:right w:val="none" w:sz="0" w:space="0" w:color="auto"/>
      </w:divBdr>
    </w:div>
    <w:div w:id="1347948095">
      <w:bodyDiv w:val="1"/>
      <w:marLeft w:val="0"/>
      <w:marRight w:val="0"/>
      <w:marTop w:val="0"/>
      <w:marBottom w:val="0"/>
      <w:divBdr>
        <w:top w:val="none" w:sz="0" w:space="0" w:color="auto"/>
        <w:left w:val="none" w:sz="0" w:space="0" w:color="auto"/>
        <w:bottom w:val="none" w:sz="0" w:space="0" w:color="auto"/>
        <w:right w:val="none" w:sz="0" w:space="0" w:color="auto"/>
      </w:divBdr>
    </w:div>
    <w:div w:id="1348287354">
      <w:bodyDiv w:val="1"/>
      <w:marLeft w:val="0"/>
      <w:marRight w:val="0"/>
      <w:marTop w:val="0"/>
      <w:marBottom w:val="0"/>
      <w:divBdr>
        <w:top w:val="none" w:sz="0" w:space="0" w:color="auto"/>
        <w:left w:val="none" w:sz="0" w:space="0" w:color="auto"/>
        <w:bottom w:val="none" w:sz="0" w:space="0" w:color="auto"/>
        <w:right w:val="none" w:sz="0" w:space="0" w:color="auto"/>
      </w:divBdr>
    </w:div>
    <w:div w:id="1358002393">
      <w:bodyDiv w:val="1"/>
      <w:marLeft w:val="0"/>
      <w:marRight w:val="0"/>
      <w:marTop w:val="0"/>
      <w:marBottom w:val="0"/>
      <w:divBdr>
        <w:top w:val="none" w:sz="0" w:space="0" w:color="auto"/>
        <w:left w:val="none" w:sz="0" w:space="0" w:color="auto"/>
        <w:bottom w:val="none" w:sz="0" w:space="0" w:color="auto"/>
        <w:right w:val="none" w:sz="0" w:space="0" w:color="auto"/>
      </w:divBdr>
    </w:div>
    <w:div w:id="1363479343">
      <w:bodyDiv w:val="1"/>
      <w:marLeft w:val="0"/>
      <w:marRight w:val="0"/>
      <w:marTop w:val="0"/>
      <w:marBottom w:val="0"/>
      <w:divBdr>
        <w:top w:val="none" w:sz="0" w:space="0" w:color="auto"/>
        <w:left w:val="none" w:sz="0" w:space="0" w:color="auto"/>
        <w:bottom w:val="none" w:sz="0" w:space="0" w:color="auto"/>
        <w:right w:val="none" w:sz="0" w:space="0" w:color="auto"/>
      </w:divBdr>
    </w:div>
    <w:div w:id="1379740246">
      <w:bodyDiv w:val="1"/>
      <w:marLeft w:val="0"/>
      <w:marRight w:val="0"/>
      <w:marTop w:val="0"/>
      <w:marBottom w:val="0"/>
      <w:divBdr>
        <w:top w:val="none" w:sz="0" w:space="0" w:color="auto"/>
        <w:left w:val="none" w:sz="0" w:space="0" w:color="auto"/>
        <w:bottom w:val="none" w:sz="0" w:space="0" w:color="auto"/>
        <w:right w:val="none" w:sz="0" w:space="0" w:color="auto"/>
      </w:divBdr>
    </w:div>
    <w:div w:id="1380780674">
      <w:bodyDiv w:val="1"/>
      <w:marLeft w:val="0"/>
      <w:marRight w:val="0"/>
      <w:marTop w:val="0"/>
      <w:marBottom w:val="0"/>
      <w:divBdr>
        <w:top w:val="none" w:sz="0" w:space="0" w:color="auto"/>
        <w:left w:val="none" w:sz="0" w:space="0" w:color="auto"/>
        <w:bottom w:val="none" w:sz="0" w:space="0" w:color="auto"/>
        <w:right w:val="none" w:sz="0" w:space="0" w:color="auto"/>
      </w:divBdr>
    </w:div>
    <w:div w:id="1381787562">
      <w:bodyDiv w:val="1"/>
      <w:marLeft w:val="0"/>
      <w:marRight w:val="0"/>
      <w:marTop w:val="0"/>
      <w:marBottom w:val="0"/>
      <w:divBdr>
        <w:top w:val="none" w:sz="0" w:space="0" w:color="auto"/>
        <w:left w:val="none" w:sz="0" w:space="0" w:color="auto"/>
        <w:bottom w:val="none" w:sz="0" w:space="0" w:color="auto"/>
        <w:right w:val="none" w:sz="0" w:space="0" w:color="auto"/>
      </w:divBdr>
    </w:div>
    <w:div w:id="1384327916">
      <w:bodyDiv w:val="1"/>
      <w:marLeft w:val="0"/>
      <w:marRight w:val="0"/>
      <w:marTop w:val="0"/>
      <w:marBottom w:val="0"/>
      <w:divBdr>
        <w:top w:val="none" w:sz="0" w:space="0" w:color="auto"/>
        <w:left w:val="none" w:sz="0" w:space="0" w:color="auto"/>
        <w:bottom w:val="none" w:sz="0" w:space="0" w:color="auto"/>
        <w:right w:val="none" w:sz="0" w:space="0" w:color="auto"/>
      </w:divBdr>
    </w:div>
    <w:div w:id="1398283480">
      <w:bodyDiv w:val="1"/>
      <w:marLeft w:val="0"/>
      <w:marRight w:val="0"/>
      <w:marTop w:val="0"/>
      <w:marBottom w:val="0"/>
      <w:divBdr>
        <w:top w:val="none" w:sz="0" w:space="0" w:color="auto"/>
        <w:left w:val="none" w:sz="0" w:space="0" w:color="auto"/>
        <w:bottom w:val="none" w:sz="0" w:space="0" w:color="auto"/>
        <w:right w:val="none" w:sz="0" w:space="0" w:color="auto"/>
      </w:divBdr>
    </w:div>
    <w:div w:id="1400832705">
      <w:bodyDiv w:val="1"/>
      <w:marLeft w:val="0"/>
      <w:marRight w:val="0"/>
      <w:marTop w:val="0"/>
      <w:marBottom w:val="0"/>
      <w:divBdr>
        <w:top w:val="none" w:sz="0" w:space="0" w:color="auto"/>
        <w:left w:val="none" w:sz="0" w:space="0" w:color="auto"/>
        <w:bottom w:val="none" w:sz="0" w:space="0" w:color="auto"/>
        <w:right w:val="none" w:sz="0" w:space="0" w:color="auto"/>
      </w:divBdr>
    </w:div>
    <w:div w:id="1412235957">
      <w:bodyDiv w:val="1"/>
      <w:marLeft w:val="0"/>
      <w:marRight w:val="0"/>
      <w:marTop w:val="0"/>
      <w:marBottom w:val="0"/>
      <w:divBdr>
        <w:top w:val="none" w:sz="0" w:space="0" w:color="auto"/>
        <w:left w:val="none" w:sz="0" w:space="0" w:color="auto"/>
        <w:bottom w:val="none" w:sz="0" w:space="0" w:color="auto"/>
        <w:right w:val="none" w:sz="0" w:space="0" w:color="auto"/>
      </w:divBdr>
    </w:div>
    <w:div w:id="1416784927">
      <w:bodyDiv w:val="1"/>
      <w:marLeft w:val="0"/>
      <w:marRight w:val="0"/>
      <w:marTop w:val="0"/>
      <w:marBottom w:val="0"/>
      <w:divBdr>
        <w:top w:val="none" w:sz="0" w:space="0" w:color="auto"/>
        <w:left w:val="none" w:sz="0" w:space="0" w:color="auto"/>
        <w:bottom w:val="none" w:sz="0" w:space="0" w:color="auto"/>
        <w:right w:val="none" w:sz="0" w:space="0" w:color="auto"/>
      </w:divBdr>
    </w:div>
    <w:div w:id="1424690010">
      <w:bodyDiv w:val="1"/>
      <w:marLeft w:val="0"/>
      <w:marRight w:val="0"/>
      <w:marTop w:val="0"/>
      <w:marBottom w:val="0"/>
      <w:divBdr>
        <w:top w:val="none" w:sz="0" w:space="0" w:color="auto"/>
        <w:left w:val="none" w:sz="0" w:space="0" w:color="auto"/>
        <w:bottom w:val="none" w:sz="0" w:space="0" w:color="auto"/>
        <w:right w:val="none" w:sz="0" w:space="0" w:color="auto"/>
      </w:divBdr>
    </w:div>
    <w:div w:id="1426724638">
      <w:bodyDiv w:val="1"/>
      <w:marLeft w:val="0"/>
      <w:marRight w:val="0"/>
      <w:marTop w:val="0"/>
      <w:marBottom w:val="0"/>
      <w:divBdr>
        <w:top w:val="none" w:sz="0" w:space="0" w:color="auto"/>
        <w:left w:val="none" w:sz="0" w:space="0" w:color="auto"/>
        <w:bottom w:val="none" w:sz="0" w:space="0" w:color="auto"/>
        <w:right w:val="none" w:sz="0" w:space="0" w:color="auto"/>
      </w:divBdr>
    </w:div>
    <w:div w:id="1435129780">
      <w:bodyDiv w:val="1"/>
      <w:marLeft w:val="0"/>
      <w:marRight w:val="0"/>
      <w:marTop w:val="0"/>
      <w:marBottom w:val="0"/>
      <w:divBdr>
        <w:top w:val="none" w:sz="0" w:space="0" w:color="auto"/>
        <w:left w:val="none" w:sz="0" w:space="0" w:color="auto"/>
        <w:bottom w:val="none" w:sz="0" w:space="0" w:color="auto"/>
        <w:right w:val="none" w:sz="0" w:space="0" w:color="auto"/>
      </w:divBdr>
    </w:div>
    <w:div w:id="1446920793">
      <w:bodyDiv w:val="1"/>
      <w:marLeft w:val="0"/>
      <w:marRight w:val="0"/>
      <w:marTop w:val="0"/>
      <w:marBottom w:val="0"/>
      <w:divBdr>
        <w:top w:val="none" w:sz="0" w:space="0" w:color="auto"/>
        <w:left w:val="none" w:sz="0" w:space="0" w:color="auto"/>
        <w:bottom w:val="none" w:sz="0" w:space="0" w:color="auto"/>
        <w:right w:val="none" w:sz="0" w:space="0" w:color="auto"/>
      </w:divBdr>
    </w:div>
    <w:div w:id="1462573967">
      <w:bodyDiv w:val="1"/>
      <w:marLeft w:val="0"/>
      <w:marRight w:val="0"/>
      <w:marTop w:val="0"/>
      <w:marBottom w:val="0"/>
      <w:divBdr>
        <w:top w:val="none" w:sz="0" w:space="0" w:color="auto"/>
        <w:left w:val="none" w:sz="0" w:space="0" w:color="auto"/>
        <w:bottom w:val="none" w:sz="0" w:space="0" w:color="auto"/>
        <w:right w:val="none" w:sz="0" w:space="0" w:color="auto"/>
      </w:divBdr>
    </w:div>
    <w:div w:id="1464234923">
      <w:bodyDiv w:val="1"/>
      <w:marLeft w:val="0"/>
      <w:marRight w:val="0"/>
      <w:marTop w:val="0"/>
      <w:marBottom w:val="0"/>
      <w:divBdr>
        <w:top w:val="none" w:sz="0" w:space="0" w:color="auto"/>
        <w:left w:val="none" w:sz="0" w:space="0" w:color="auto"/>
        <w:bottom w:val="none" w:sz="0" w:space="0" w:color="auto"/>
        <w:right w:val="none" w:sz="0" w:space="0" w:color="auto"/>
      </w:divBdr>
    </w:div>
    <w:div w:id="1488395006">
      <w:bodyDiv w:val="1"/>
      <w:marLeft w:val="0"/>
      <w:marRight w:val="0"/>
      <w:marTop w:val="0"/>
      <w:marBottom w:val="0"/>
      <w:divBdr>
        <w:top w:val="none" w:sz="0" w:space="0" w:color="auto"/>
        <w:left w:val="none" w:sz="0" w:space="0" w:color="auto"/>
        <w:bottom w:val="none" w:sz="0" w:space="0" w:color="auto"/>
        <w:right w:val="none" w:sz="0" w:space="0" w:color="auto"/>
      </w:divBdr>
    </w:div>
    <w:div w:id="1489401645">
      <w:bodyDiv w:val="1"/>
      <w:marLeft w:val="0"/>
      <w:marRight w:val="0"/>
      <w:marTop w:val="0"/>
      <w:marBottom w:val="0"/>
      <w:divBdr>
        <w:top w:val="none" w:sz="0" w:space="0" w:color="auto"/>
        <w:left w:val="none" w:sz="0" w:space="0" w:color="auto"/>
        <w:bottom w:val="none" w:sz="0" w:space="0" w:color="auto"/>
        <w:right w:val="none" w:sz="0" w:space="0" w:color="auto"/>
      </w:divBdr>
    </w:div>
    <w:div w:id="1489519522">
      <w:bodyDiv w:val="1"/>
      <w:marLeft w:val="0"/>
      <w:marRight w:val="0"/>
      <w:marTop w:val="0"/>
      <w:marBottom w:val="0"/>
      <w:divBdr>
        <w:top w:val="none" w:sz="0" w:space="0" w:color="auto"/>
        <w:left w:val="none" w:sz="0" w:space="0" w:color="auto"/>
        <w:bottom w:val="none" w:sz="0" w:space="0" w:color="auto"/>
        <w:right w:val="none" w:sz="0" w:space="0" w:color="auto"/>
      </w:divBdr>
    </w:div>
    <w:div w:id="1496992167">
      <w:bodyDiv w:val="1"/>
      <w:marLeft w:val="0"/>
      <w:marRight w:val="0"/>
      <w:marTop w:val="0"/>
      <w:marBottom w:val="0"/>
      <w:divBdr>
        <w:top w:val="none" w:sz="0" w:space="0" w:color="auto"/>
        <w:left w:val="none" w:sz="0" w:space="0" w:color="auto"/>
        <w:bottom w:val="none" w:sz="0" w:space="0" w:color="auto"/>
        <w:right w:val="none" w:sz="0" w:space="0" w:color="auto"/>
      </w:divBdr>
    </w:div>
    <w:div w:id="1498884164">
      <w:bodyDiv w:val="1"/>
      <w:marLeft w:val="0"/>
      <w:marRight w:val="0"/>
      <w:marTop w:val="0"/>
      <w:marBottom w:val="0"/>
      <w:divBdr>
        <w:top w:val="none" w:sz="0" w:space="0" w:color="auto"/>
        <w:left w:val="none" w:sz="0" w:space="0" w:color="auto"/>
        <w:bottom w:val="none" w:sz="0" w:space="0" w:color="auto"/>
        <w:right w:val="none" w:sz="0" w:space="0" w:color="auto"/>
      </w:divBdr>
    </w:div>
    <w:div w:id="1505588347">
      <w:bodyDiv w:val="1"/>
      <w:marLeft w:val="0"/>
      <w:marRight w:val="0"/>
      <w:marTop w:val="0"/>
      <w:marBottom w:val="0"/>
      <w:divBdr>
        <w:top w:val="none" w:sz="0" w:space="0" w:color="auto"/>
        <w:left w:val="none" w:sz="0" w:space="0" w:color="auto"/>
        <w:bottom w:val="none" w:sz="0" w:space="0" w:color="auto"/>
        <w:right w:val="none" w:sz="0" w:space="0" w:color="auto"/>
      </w:divBdr>
    </w:div>
    <w:div w:id="1519730611">
      <w:bodyDiv w:val="1"/>
      <w:marLeft w:val="0"/>
      <w:marRight w:val="0"/>
      <w:marTop w:val="0"/>
      <w:marBottom w:val="0"/>
      <w:divBdr>
        <w:top w:val="none" w:sz="0" w:space="0" w:color="auto"/>
        <w:left w:val="none" w:sz="0" w:space="0" w:color="auto"/>
        <w:bottom w:val="none" w:sz="0" w:space="0" w:color="auto"/>
        <w:right w:val="none" w:sz="0" w:space="0" w:color="auto"/>
      </w:divBdr>
    </w:div>
    <w:div w:id="1522622990">
      <w:bodyDiv w:val="1"/>
      <w:marLeft w:val="0"/>
      <w:marRight w:val="0"/>
      <w:marTop w:val="0"/>
      <w:marBottom w:val="0"/>
      <w:divBdr>
        <w:top w:val="none" w:sz="0" w:space="0" w:color="auto"/>
        <w:left w:val="none" w:sz="0" w:space="0" w:color="auto"/>
        <w:bottom w:val="none" w:sz="0" w:space="0" w:color="auto"/>
        <w:right w:val="none" w:sz="0" w:space="0" w:color="auto"/>
      </w:divBdr>
    </w:div>
    <w:div w:id="1530141945">
      <w:bodyDiv w:val="1"/>
      <w:marLeft w:val="0"/>
      <w:marRight w:val="0"/>
      <w:marTop w:val="0"/>
      <w:marBottom w:val="0"/>
      <w:divBdr>
        <w:top w:val="none" w:sz="0" w:space="0" w:color="auto"/>
        <w:left w:val="none" w:sz="0" w:space="0" w:color="auto"/>
        <w:bottom w:val="none" w:sz="0" w:space="0" w:color="auto"/>
        <w:right w:val="none" w:sz="0" w:space="0" w:color="auto"/>
      </w:divBdr>
    </w:div>
    <w:div w:id="1530797230">
      <w:bodyDiv w:val="1"/>
      <w:marLeft w:val="0"/>
      <w:marRight w:val="0"/>
      <w:marTop w:val="0"/>
      <w:marBottom w:val="0"/>
      <w:divBdr>
        <w:top w:val="none" w:sz="0" w:space="0" w:color="auto"/>
        <w:left w:val="none" w:sz="0" w:space="0" w:color="auto"/>
        <w:bottom w:val="none" w:sz="0" w:space="0" w:color="auto"/>
        <w:right w:val="none" w:sz="0" w:space="0" w:color="auto"/>
      </w:divBdr>
    </w:div>
    <w:div w:id="1532887262">
      <w:bodyDiv w:val="1"/>
      <w:marLeft w:val="0"/>
      <w:marRight w:val="0"/>
      <w:marTop w:val="0"/>
      <w:marBottom w:val="0"/>
      <w:divBdr>
        <w:top w:val="none" w:sz="0" w:space="0" w:color="auto"/>
        <w:left w:val="none" w:sz="0" w:space="0" w:color="auto"/>
        <w:bottom w:val="none" w:sz="0" w:space="0" w:color="auto"/>
        <w:right w:val="none" w:sz="0" w:space="0" w:color="auto"/>
      </w:divBdr>
    </w:div>
    <w:div w:id="1536308210">
      <w:bodyDiv w:val="1"/>
      <w:marLeft w:val="0"/>
      <w:marRight w:val="0"/>
      <w:marTop w:val="0"/>
      <w:marBottom w:val="0"/>
      <w:divBdr>
        <w:top w:val="none" w:sz="0" w:space="0" w:color="auto"/>
        <w:left w:val="none" w:sz="0" w:space="0" w:color="auto"/>
        <w:bottom w:val="none" w:sz="0" w:space="0" w:color="auto"/>
        <w:right w:val="none" w:sz="0" w:space="0" w:color="auto"/>
      </w:divBdr>
    </w:div>
    <w:div w:id="1540783174">
      <w:bodyDiv w:val="1"/>
      <w:marLeft w:val="0"/>
      <w:marRight w:val="0"/>
      <w:marTop w:val="0"/>
      <w:marBottom w:val="0"/>
      <w:divBdr>
        <w:top w:val="none" w:sz="0" w:space="0" w:color="auto"/>
        <w:left w:val="none" w:sz="0" w:space="0" w:color="auto"/>
        <w:bottom w:val="none" w:sz="0" w:space="0" w:color="auto"/>
        <w:right w:val="none" w:sz="0" w:space="0" w:color="auto"/>
      </w:divBdr>
    </w:div>
    <w:div w:id="1543833330">
      <w:bodyDiv w:val="1"/>
      <w:marLeft w:val="0"/>
      <w:marRight w:val="0"/>
      <w:marTop w:val="0"/>
      <w:marBottom w:val="0"/>
      <w:divBdr>
        <w:top w:val="none" w:sz="0" w:space="0" w:color="auto"/>
        <w:left w:val="none" w:sz="0" w:space="0" w:color="auto"/>
        <w:bottom w:val="none" w:sz="0" w:space="0" w:color="auto"/>
        <w:right w:val="none" w:sz="0" w:space="0" w:color="auto"/>
      </w:divBdr>
    </w:div>
    <w:div w:id="1547597732">
      <w:bodyDiv w:val="1"/>
      <w:marLeft w:val="0"/>
      <w:marRight w:val="0"/>
      <w:marTop w:val="0"/>
      <w:marBottom w:val="0"/>
      <w:divBdr>
        <w:top w:val="none" w:sz="0" w:space="0" w:color="auto"/>
        <w:left w:val="none" w:sz="0" w:space="0" w:color="auto"/>
        <w:bottom w:val="none" w:sz="0" w:space="0" w:color="auto"/>
        <w:right w:val="none" w:sz="0" w:space="0" w:color="auto"/>
      </w:divBdr>
    </w:div>
    <w:div w:id="1549536385">
      <w:bodyDiv w:val="1"/>
      <w:marLeft w:val="0"/>
      <w:marRight w:val="0"/>
      <w:marTop w:val="0"/>
      <w:marBottom w:val="0"/>
      <w:divBdr>
        <w:top w:val="none" w:sz="0" w:space="0" w:color="auto"/>
        <w:left w:val="none" w:sz="0" w:space="0" w:color="auto"/>
        <w:bottom w:val="none" w:sz="0" w:space="0" w:color="auto"/>
        <w:right w:val="none" w:sz="0" w:space="0" w:color="auto"/>
      </w:divBdr>
    </w:div>
    <w:div w:id="1565991367">
      <w:bodyDiv w:val="1"/>
      <w:marLeft w:val="0"/>
      <w:marRight w:val="0"/>
      <w:marTop w:val="0"/>
      <w:marBottom w:val="0"/>
      <w:divBdr>
        <w:top w:val="none" w:sz="0" w:space="0" w:color="auto"/>
        <w:left w:val="none" w:sz="0" w:space="0" w:color="auto"/>
        <w:bottom w:val="none" w:sz="0" w:space="0" w:color="auto"/>
        <w:right w:val="none" w:sz="0" w:space="0" w:color="auto"/>
      </w:divBdr>
    </w:div>
    <w:div w:id="1568686844">
      <w:bodyDiv w:val="1"/>
      <w:marLeft w:val="0"/>
      <w:marRight w:val="0"/>
      <w:marTop w:val="0"/>
      <w:marBottom w:val="0"/>
      <w:divBdr>
        <w:top w:val="none" w:sz="0" w:space="0" w:color="auto"/>
        <w:left w:val="none" w:sz="0" w:space="0" w:color="auto"/>
        <w:bottom w:val="none" w:sz="0" w:space="0" w:color="auto"/>
        <w:right w:val="none" w:sz="0" w:space="0" w:color="auto"/>
      </w:divBdr>
    </w:div>
    <w:div w:id="1593666051">
      <w:bodyDiv w:val="1"/>
      <w:marLeft w:val="0"/>
      <w:marRight w:val="0"/>
      <w:marTop w:val="0"/>
      <w:marBottom w:val="0"/>
      <w:divBdr>
        <w:top w:val="none" w:sz="0" w:space="0" w:color="auto"/>
        <w:left w:val="none" w:sz="0" w:space="0" w:color="auto"/>
        <w:bottom w:val="none" w:sz="0" w:space="0" w:color="auto"/>
        <w:right w:val="none" w:sz="0" w:space="0" w:color="auto"/>
      </w:divBdr>
    </w:div>
    <w:div w:id="1595625814">
      <w:bodyDiv w:val="1"/>
      <w:marLeft w:val="0"/>
      <w:marRight w:val="0"/>
      <w:marTop w:val="0"/>
      <w:marBottom w:val="0"/>
      <w:divBdr>
        <w:top w:val="none" w:sz="0" w:space="0" w:color="auto"/>
        <w:left w:val="none" w:sz="0" w:space="0" w:color="auto"/>
        <w:bottom w:val="none" w:sz="0" w:space="0" w:color="auto"/>
        <w:right w:val="none" w:sz="0" w:space="0" w:color="auto"/>
      </w:divBdr>
    </w:div>
    <w:div w:id="1607928308">
      <w:bodyDiv w:val="1"/>
      <w:marLeft w:val="0"/>
      <w:marRight w:val="0"/>
      <w:marTop w:val="0"/>
      <w:marBottom w:val="0"/>
      <w:divBdr>
        <w:top w:val="none" w:sz="0" w:space="0" w:color="auto"/>
        <w:left w:val="none" w:sz="0" w:space="0" w:color="auto"/>
        <w:bottom w:val="none" w:sz="0" w:space="0" w:color="auto"/>
        <w:right w:val="none" w:sz="0" w:space="0" w:color="auto"/>
      </w:divBdr>
    </w:div>
    <w:div w:id="1611399207">
      <w:bodyDiv w:val="1"/>
      <w:marLeft w:val="0"/>
      <w:marRight w:val="0"/>
      <w:marTop w:val="0"/>
      <w:marBottom w:val="0"/>
      <w:divBdr>
        <w:top w:val="none" w:sz="0" w:space="0" w:color="auto"/>
        <w:left w:val="none" w:sz="0" w:space="0" w:color="auto"/>
        <w:bottom w:val="none" w:sz="0" w:space="0" w:color="auto"/>
        <w:right w:val="none" w:sz="0" w:space="0" w:color="auto"/>
      </w:divBdr>
    </w:div>
    <w:div w:id="1616865039">
      <w:bodyDiv w:val="1"/>
      <w:marLeft w:val="0"/>
      <w:marRight w:val="0"/>
      <w:marTop w:val="0"/>
      <w:marBottom w:val="0"/>
      <w:divBdr>
        <w:top w:val="none" w:sz="0" w:space="0" w:color="auto"/>
        <w:left w:val="none" w:sz="0" w:space="0" w:color="auto"/>
        <w:bottom w:val="none" w:sz="0" w:space="0" w:color="auto"/>
        <w:right w:val="none" w:sz="0" w:space="0" w:color="auto"/>
      </w:divBdr>
    </w:div>
    <w:div w:id="1626961556">
      <w:bodyDiv w:val="1"/>
      <w:marLeft w:val="0"/>
      <w:marRight w:val="0"/>
      <w:marTop w:val="0"/>
      <w:marBottom w:val="0"/>
      <w:divBdr>
        <w:top w:val="none" w:sz="0" w:space="0" w:color="auto"/>
        <w:left w:val="none" w:sz="0" w:space="0" w:color="auto"/>
        <w:bottom w:val="none" w:sz="0" w:space="0" w:color="auto"/>
        <w:right w:val="none" w:sz="0" w:space="0" w:color="auto"/>
      </w:divBdr>
    </w:div>
    <w:div w:id="1628780829">
      <w:bodyDiv w:val="1"/>
      <w:marLeft w:val="0"/>
      <w:marRight w:val="0"/>
      <w:marTop w:val="0"/>
      <w:marBottom w:val="0"/>
      <w:divBdr>
        <w:top w:val="none" w:sz="0" w:space="0" w:color="auto"/>
        <w:left w:val="none" w:sz="0" w:space="0" w:color="auto"/>
        <w:bottom w:val="none" w:sz="0" w:space="0" w:color="auto"/>
        <w:right w:val="none" w:sz="0" w:space="0" w:color="auto"/>
      </w:divBdr>
    </w:div>
    <w:div w:id="1630236264">
      <w:bodyDiv w:val="1"/>
      <w:marLeft w:val="0"/>
      <w:marRight w:val="0"/>
      <w:marTop w:val="0"/>
      <w:marBottom w:val="0"/>
      <w:divBdr>
        <w:top w:val="none" w:sz="0" w:space="0" w:color="auto"/>
        <w:left w:val="none" w:sz="0" w:space="0" w:color="auto"/>
        <w:bottom w:val="none" w:sz="0" w:space="0" w:color="auto"/>
        <w:right w:val="none" w:sz="0" w:space="0" w:color="auto"/>
      </w:divBdr>
    </w:div>
    <w:div w:id="1638606557">
      <w:bodyDiv w:val="1"/>
      <w:marLeft w:val="0"/>
      <w:marRight w:val="0"/>
      <w:marTop w:val="0"/>
      <w:marBottom w:val="0"/>
      <w:divBdr>
        <w:top w:val="none" w:sz="0" w:space="0" w:color="auto"/>
        <w:left w:val="none" w:sz="0" w:space="0" w:color="auto"/>
        <w:bottom w:val="none" w:sz="0" w:space="0" w:color="auto"/>
        <w:right w:val="none" w:sz="0" w:space="0" w:color="auto"/>
      </w:divBdr>
    </w:div>
    <w:div w:id="1654941590">
      <w:bodyDiv w:val="1"/>
      <w:marLeft w:val="0"/>
      <w:marRight w:val="0"/>
      <w:marTop w:val="0"/>
      <w:marBottom w:val="0"/>
      <w:divBdr>
        <w:top w:val="none" w:sz="0" w:space="0" w:color="auto"/>
        <w:left w:val="none" w:sz="0" w:space="0" w:color="auto"/>
        <w:bottom w:val="none" w:sz="0" w:space="0" w:color="auto"/>
        <w:right w:val="none" w:sz="0" w:space="0" w:color="auto"/>
      </w:divBdr>
    </w:div>
    <w:div w:id="1663775715">
      <w:bodyDiv w:val="1"/>
      <w:marLeft w:val="0"/>
      <w:marRight w:val="0"/>
      <w:marTop w:val="0"/>
      <w:marBottom w:val="0"/>
      <w:divBdr>
        <w:top w:val="none" w:sz="0" w:space="0" w:color="auto"/>
        <w:left w:val="none" w:sz="0" w:space="0" w:color="auto"/>
        <w:bottom w:val="none" w:sz="0" w:space="0" w:color="auto"/>
        <w:right w:val="none" w:sz="0" w:space="0" w:color="auto"/>
      </w:divBdr>
    </w:div>
    <w:div w:id="1667395228">
      <w:bodyDiv w:val="1"/>
      <w:marLeft w:val="0"/>
      <w:marRight w:val="0"/>
      <w:marTop w:val="0"/>
      <w:marBottom w:val="0"/>
      <w:divBdr>
        <w:top w:val="none" w:sz="0" w:space="0" w:color="auto"/>
        <w:left w:val="none" w:sz="0" w:space="0" w:color="auto"/>
        <w:bottom w:val="none" w:sz="0" w:space="0" w:color="auto"/>
        <w:right w:val="none" w:sz="0" w:space="0" w:color="auto"/>
      </w:divBdr>
    </w:div>
    <w:div w:id="1668240556">
      <w:bodyDiv w:val="1"/>
      <w:marLeft w:val="0"/>
      <w:marRight w:val="0"/>
      <w:marTop w:val="0"/>
      <w:marBottom w:val="0"/>
      <w:divBdr>
        <w:top w:val="none" w:sz="0" w:space="0" w:color="auto"/>
        <w:left w:val="none" w:sz="0" w:space="0" w:color="auto"/>
        <w:bottom w:val="none" w:sz="0" w:space="0" w:color="auto"/>
        <w:right w:val="none" w:sz="0" w:space="0" w:color="auto"/>
      </w:divBdr>
    </w:div>
    <w:div w:id="1680891365">
      <w:bodyDiv w:val="1"/>
      <w:marLeft w:val="0"/>
      <w:marRight w:val="0"/>
      <w:marTop w:val="0"/>
      <w:marBottom w:val="0"/>
      <w:divBdr>
        <w:top w:val="none" w:sz="0" w:space="0" w:color="auto"/>
        <w:left w:val="none" w:sz="0" w:space="0" w:color="auto"/>
        <w:bottom w:val="none" w:sz="0" w:space="0" w:color="auto"/>
        <w:right w:val="none" w:sz="0" w:space="0" w:color="auto"/>
      </w:divBdr>
    </w:div>
    <w:div w:id="1680893031">
      <w:bodyDiv w:val="1"/>
      <w:marLeft w:val="0"/>
      <w:marRight w:val="0"/>
      <w:marTop w:val="0"/>
      <w:marBottom w:val="0"/>
      <w:divBdr>
        <w:top w:val="none" w:sz="0" w:space="0" w:color="auto"/>
        <w:left w:val="none" w:sz="0" w:space="0" w:color="auto"/>
        <w:bottom w:val="none" w:sz="0" w:space="0" w:color="auto"/>
        <w:right w:val="none" w:sz="0" w:space="0" w:color="auto"/>
      </w:divBdr>
    </w:div>
    <w:div w:id="1698316612">
      <w:bodyDiv w:val="1"/>
      <w:marLeft w:val="0"/>
      <w:marRight w:val="0"/>
      <w:marTop w:val="0"/>
      <w:marBottom w:val="0"/>
      <w:divBdr>
        <w:top w:val="none" w:sz="0" w:space="0" w:color="auto"/>
        <w:left w:val="none" w:sz="0" w:space="0" w:color="auto"/>
        <w:bottom w:val="none" w:sz="0" w:space="0" w:color="auto"/>
        <w:right w:val="none" w:sz="0" w:space="0" w:color="auto"/>
      </w:divBdr>
    </w:div>
    <w:div w:id="1704944436">
      <w:bodyDiv w:val="1"/>
      <w:marLeft w:val="0"/>
      <w:marRight w:val="0"/>
      <w:marTop w:val="0"/>
      <w:marBottom w:val="0"/>
      <w:divBdr>
        <w:top w:val="none" w:sz="0" w:space="0" w:color="auto"/>
        <w:left w:val="none" w:sz="0" w:space="0" w:color="auto"/>
        <w:bottom w:val="none" w:sz="0" w:space="0" w:color="auto"/>
        <w:right w:val="none" w:sz="0" w:space="0" w:color="auto"/>
      </w:divBdr>
    </w:div>
    <w:div w:id="1708136731">
      <w:bodyDiv w:val="1"/>
      <w:marLeft w:val="0"/>
      <w:marRight w:val="0"/>
      <w:marTop w:val="0"/>
      <w:marBottom w:val="0"/>
      <w:divBdr>
        <w:top w:val="none" w:sz="0" w:space="0" w:color="auto"/>
        <w:left w:val="none" w:sz="0" w:space="0" w:color="auto"/>
        <w:bottom w:val="none" w:sz="0" w:space="0" w:color="auto"/>
        <w:right w:val="none" w:sz="0" w:space="0" w:color="auto"/>
      </w:divBdr>
    </w:div>
    <w:div w:id="1722823641">
      <w:bodyDiv w:val="1"/>
      <w:marLeft w:val="0"/>
      <w:marRight w:val="0"/>
      <w:marTop w:val="0"/>
      <w:marBottom w:val="0"/>
      <w:divBdr>
        <w:top w:val="none" w:sz="0" w:space="0" w:color="auto"/>
        <w:left w:val="none" w:sz="0" w:space="0" w:color="auto"/>
        <w:bottom w:val="none" w:sz="0" w:space="0" w:color="auto"/>
        <w:right w:val="none" w:sz="0" w:space="0" w:color="auto"/>
      </w:divBdr>
    </w:div>
    <w:div w:id="1732457813">
      <w:bodyDiv w:val="1"/>
      <w:marLeft w:val="0"/>
      <w:marRight w:val="0"/>
      <w:marTop w:val="0"/>
      <w:marBottom w:val="0"/>
      <w:divBdr>
        <w:top w:val="none" w:sz="0" w:space="0" w:color="auto"/>
        <w:left w:val="none" w:sz="0" w:space="0" w:color="auto"/>
        <w:bottom w:val="none" w:sz="0" w:space="0" w:color="auto"/>
        <w:right w:val="none" w:sz="0" w:space="0" w:color="auto"/>
      </w:divBdr>
    </w:div>
    <w:div w:id="1740904315">
      <w:bodyDiv w:val="1"/>
      <w:marLeft w:val="0"/>
      <w:marRight w:val="0"/>
      <w:marTop w:val="0"/>
      <w:marBottom w:val="0"/>
      <w:divBdr>
        <w:top w:val="none" w:sz="0" w:space="0" w:color="auto"/>
        <w:left w:val="none" w:sz="0" w:space="0" w:color="auto"/>
        <w:bottom w:val="none" w:sz="0" w:space="0" w:color="auto"/>
        <w:right w:val="none" w:sz="0" w:space="0" w:color="auto"/>
      </w:divBdr>
    </w:div>
    <w:div w:id="1743332668">
      <w:bodyDiv w:val="1"/>
      <w:marLeft w:val="0"/>
      <w:marRight w:val="0"/>
      <w:marTop w:val="0"/>
      <w:marBottom w:val="0"/>
      <w:divBdr>
        <w:top w:val="none" w:sz="0" w:space="0" w:color="auto"/>
        <w:left w:val="none" w:sz="0" w:space="0" w:color="auto"/>
        <w:bottom w:val="none" w:sz="0" w:space="0" w:color="auto"/>
        <w:right w:val="none" w:sz="0" w:space="0" w:color="auto"/>
      </w:divBdr>
    </w:div>
    <w:div w:id="1750813066">
      <w:bodyDiv w:val="1"/>
      <w:marLeft w:val="0"/>
      <w:marRight w:val="0"/>
      <w:marTop w:val="0"/>
      <w:marBottom w:val="0"/>
      <w:divBdr>
        <w:top w:val="none" w:sz="0" w:space="0" w:color="auto"/>
        <w:left w:val="none" w:sz="0" w:space="0" w:color="auto"/>
        <w:bottom w:val="none" w:sz="0" w:space="0" w:color="auto"/>
        <w:right w:val="none" w:sz="0" w:space="0" w:color="auto"/>
      </w:divBdr>
    </w:div>
    <w:div w:id="1751656896">
      <w:bodyDiv w:val="1"/>
      <w:marLeft w:val="0"/>
      <w:marRight w:val="0"/>
      <w:marTop w:val="0"/>
      <w:marBottom w:val="0"/>
      <w:divBdr>
        <w:top w:val="none" w:sz="0" w:space="0" w:color="auto"/>
        <w:left w:val="none" w:sz="0" w:space="0" w:color="auto"/>
        <w:bottom w:val="none" w:sz="0" w:space="0" w:color="auto"/>
        <w:right w:val="none" w:sz="0" w:space="0" w:color="auto"/>
      </w:divBdr>
    </w:div>
    <w:div w:id="1752196438">
      <w:bodyDiv w:val="1"/>
      <w:marLeft w:val="0"/>
      <w:marRight w:val="0"/>
      <w:marTop w:val="0"/>
      <w:marBottom w:val="0"/>
      <w:divBdr>
        <w:top w:val="none" w:sz="0" w:space="0" w:color="auto"/>
        <w:left w:val="none" w:sz="0" w:space="0" w:color="auto"/>
        <w:bottom w:val="none" w:sz="0" w:space="0" w:color="auto"/>
        <w:right w:val="none" w:sz="0" w:space="0" w:color="auto"/>
      </w:divBdr>
    </w:div>
    <w:div w:id="1755516841">
      <w:bodyDiv w:val="1"/>
      <w:marLeft w:val="0"/>
      <w:marRight w:val="0"/>
      <w:marTop w:val="0"/>
      <w:marBottom w:val="0"/>
      <w:divBdr>
        <w:top w:val="none" w:sz="0" w:space="0" w:color="auto"/>
        <w:left w:val="none" w:sz="0" w:space="0" w:color="auto"/>
        <w:bottom w:val="none" w:sz="0" w:space="0" w:color="auto"/>
        <w:right w:val="none" w:sz="0" w:space="0" w:color="auto"/>
      </w:divBdr>
    </w:div>
    <w:div w:id="1764640681">
      <w:bodyDiv w:val="1"/>
      <w:marLeft w:val="0"/>
      <w:marRight w:val="0"/>
      <w:marTop w:val="0"/>
      <w:marBottom w:val="0"/>
      <w:divBdr>
        <w:top w:val="none" w:sz="0" w:space="0" w:color="auto"/>
        <w:left w:val="none" w:sz="0" w:space="0" w:color="auto"/>
        <w:bottom w:val="none" w:sz="0" w:space="0" w:color="auto"/>
        <w:right w:val="none" w:sz="0" w:space="0" w:color="auto"/>
      </w:divBdr>
    </w:div>
    <w:div w:id="1769472327">
      <w:bodyDiv w:val="1"/>
      <w:marLeft w:val="0"/>
      <w:marRight w:val="0"/>
      <w:marTop w:val="0"/>
      <w:marBottom w:val="0"/>
      <w:divBdr>
        <w:top w:val="none" w:sz="0" w:space="0" w:color="auto"/>
        <w:left w:val="none" w:sz="0" w:space="0" w:color="auto"/>
        <w:bottom w:val="none" w:sz="0" w:space="0" w:color="auto"/>
        <w:right w:val="none" w:sz="0" w:space="0" w:color="auto"/>
      </w:divBdr>
    </w:div>
    <w:div w:id="1781608107">
      <w:bodyDiv w:val="1"/>
      <w:marLeft w:val="0"/>
      <w:marRight w:val="0"/>
      <w:marTop w:val="0"/>
      <w:marBottom w:val="0"/>
      <w:divBdr>
        <w:top w:val="none" w:sz="0" w:space="0" w:color="auto"/>
        <w:left w:val="none" w:sz="0" w:space="0" w:color="auto"/>
        <w:bottom w:val="none" w:sz="0" w:space="0" w:color="auto"/>
        <w:right w:val="none" w:sz="0" w:space="0" w:color="auto"/>
      </w:divBdr>
    </w:div>
    <w:div w:id="1786189579">
      <w:bodyDiv w:val="1"/>
      <w:marLeft w:val="0"/>
      <w:marRight w:val="0"/>
      <w:marTop w:val="0"/>
      <w:marBottom w:val="0"/>
      <w:divBdr>
        <w:top w:val="none" w:sz="0" w:space="0" w:color="auto"/>
        <w:left w:val="none" w:sz="0" w:space="0" w:color="auto"/>
        <w:bottom w:val="none" w:sz="0" w:space="0" w:color="auto"/>
        <w:right w:val="none" w:sz="0" w:space="0" w:color="auto"/>
      </w:divBdr>
    </w:div>
    <w:div w:id="1790277006">
      <w:bodyDiv w:val="1"/>
      <w:marLeft w:val="0"/>
      <w:marRight w:val="0"/>
      <w:marTop w:val="0"/>
      <w:marBottom w:val="0"/>
      <w:divBdr>
        <w:top w:val="none" w:sz="0" w:space="0" w:color="auto"/>
        <w:left w:val="none" w:sz="0" w:space="0" w:color="auto"/>
        <w:bottom w:val="none" w:sz="0" w:space="0" w:color="auto"/>
        <w:right w:val="none" w:sz="0" w:space="0" w:color="auto"/>
      </w:divBdr>
    </w:div>
    <w:div w:id="1806970878">
      <w:bodyDiv w:val="1"/>
      <w:marLeft w:val="0"/>
      <w:marRight w:val="0"/>
      <w:marTop w:val="0"/>
      <w:marBottom w:val="0"/>
      <w:divBdr>
        <w:top w:val="none" w:sz="0" w:space="0" w:color="auto"/>
        <w:left w:val="none" w:sz="0" w:space="0" w:color="auto"/>
        <w:bottom w:val="none" w:sz="0" w:space="0" w:color="auto"/>
        <w:right w:val="none" w:sz="0" w:space="0" w:color="auto"/>
      </w:divBdr>
    </w:div>
    <w:div w:id="1818952289">
      <w:bodyDiv w:val="1"/>
      <w:marLeft w:val="0"/>
      <w:marRight w:val="0"/>
      <w:marTop w:val="0"/>
      <w:marBottom w:val="0"/>
      <w:divBdr>
        <w:top w:val="none" w:sz="0" w:space="0" w:color="auto"/>
        <w:left w:val="none" w:sz="0" w:space="0" w:color="auto"/>
        <w:bottom w:val="none" w:sz="0" w:space="0" w:color="auto"/>
        <w:right w:val="none" w:sz="0" w:space="0" w:color="auto"/>
      </w:divBdr>
    </w:div>
    <w:div w:id="1836796633">
      <w:bodyDiv w:val="1"/>
      <w:marLeft w:val="0"/>
      <w:marRight w:val="0"/>
      <w:marTop w:val="0"/>
      <w:marBottom w:val="0"/>
      <w:divBdr>
        <w:top w:val="none" w:sz="0" w:space="0" w:color="auto"/>
        <w:left w:val="none" w:sz="0" w:space="0" w:color="auto"/>
        <w:bottom w:val="none" w:sz="0" w:space="0" w:color="auto"/>
        <w:right w:val="none" w:sz="0" w:space="0" w:color="auto"/>
      </w:divBdr>
    </w:div>
    <w:div w:id="1836796696">
      <w:bodyDiv w:val="1"/>
      <w:marLeft w:val="0"/>
      <w:marRight w:val="0"/>
      <w:marTop w:val="0"/>
      <w:marBottom w:val="0"/>
      <w:divBdr>
        <w:top w:val="none" w:sz="0" w:space="0" w:color="auto"/>
        <w:left w:val="none" w:sz="0" w:space="0" w:color="auto"/>
        <w:bottom w:val="none" w:sz="0" w:space="0" w:color="auto"/>
        <w:right w:val="none" w:sz="0" w:space="0" w:color="auto"/>
      </w:divBdr>
    </w:div>
    <w:div w:id="1840196984">
      <w:bodyDiv w:val="1"/>
      <w:marLeft w:val="0"/>
      <w:marRight w:val="0"/>
      <w:marTop w:val="0"/>
      <w:marBottom w:val="0"/>
      <w:divBdr>
        <w:top w:val="none" w:sz="0" w:space="0" w:color="auto"/>
        <w:left w:val="none" w:sz="0" w:space="0" w:color="auto"/>
        <w:bottom w:val="none" w:sz="0" w:space="0" w:color="auto"/>
        <w:right w:val="none" w:sz="0" w:space="0" w:color="auto"/>
      </w:divBdr>
    </w:div>
    <w:div w:id="1854764475">
      <w:bodyDiv w:val="1"/>
      <w:marLeft w:val="0"/>
      <w:marRight w:val="0"/>
      <w:marTop w:val="0"/>
      <w:marBottom w:val="0"/>
      <w:divBdr>
        <w:top w:val="none" w:sz="0" w:space="0" w:color="auto"/>
        <w:left w:val="none" w:sz="0" w:space="0" w:color="auto"/>
        <w:bottom w:val="none" w:sz="0" w:space="0" w:color="auto"/>
        <w:right w:val="none" w:sz="0" w:space="0" w:color="auto"/>
      </w:divBdr>
    </w:div>
    <w:div w:id="1885437049">
      <w:bodyDiv w:val="1"/>
      <w:marLeft w:val="0"/>
      <w:marRight w:val="0"/>
      <w:marTop w:val="0"/>
      <w:marBottom w:val="0"/>
      <w:divBdr>
        <w:top w:val="none" w:sz="0" w:space="0" w:color="auto"/>
        <w:left w:val="none" w:sz="0" w:space="0" w:color="auto"/>
        <w:bottom w:val="none" w:sz="0" w:space="0" w:color="auto"/>
        <w:right w:val="none" w:sz="0" w:space="0" w:color="auto"/>
      </w:divBdr>
    </w:div>
    <w:div w:id="1886868364">
      <w:bodyDiv w:val="1"/>
      <w:marLeft w:val="0"/>
      <w:marRight w:val="0"/>
      <w:marTop w:val="0"/>
      <w:marBottom w:val="0"/>
      <w:divBdr>
        <w:top w:val="none" w:sz="0" w:space="0" w:color="auto"/>
        <w:left w:val="none" w:sz="0" w:space="0" w:color="auto"/>
        <w:bottom w:val="none" w:sz="0" w:space="0" w:color="auto"/>
        <w:right w:val="none" w:sz="0" w:space="0" w:color="auto"/>
      </w:divBdr>
    </w:div>
    <w:div w:id="1897937868">
      <w:bodyDiv w:val="1"/>
      <w:marLeft w:val="0"/>
      <w:marRight w:val="0"/>
      <w:marTop w:val="0"/>
      <w:marBottom w:val="0"/>
      <w:divBdr>
        <w:top w:val="none" w:sz="0" w:space="0" w:color="auto"/>
        <w:left w:val="none" w:sz="0" w:space="0" w:color="auto"/>
        <w:bottom w:val="none" w:sz="0" w:space="0" w:color="auto"/>
        <w:right w:val="none" w:sz="0" w:space="0" w:color="auto"/>
      </w:divBdr>
    </w:div>
    <w:div w:id="1905409452">
      <w:bodyDiv w:val="1"/>
      <w:marLeft w:val="0"/>
      <w:marRight w:val="0"/>
      <w:marTop w:val="0"/>
      <w:marBottom w:val="0"/>
      <w:divBdr>
        <w:top w:val="none" w:sz="0" w:space="0" w:color="auto"/>
        <w:left w:val="none" w:sz="0" w:space="0" w:color="auto"/>
        <w:bottom w:val="none" w:sz="0" w:space="0" w:color="auto"/>
        <w:right w:val="none" w:sz="0" w:space="0" w:color="auto"/>
      </w:divBdr>
    </w:div>
    <w:div w:id="1920795953">
      <w:bodyDiv w:val="1"/>
      <w:marLeft w:val="0"/>
      <w:marRight w:val="0"/>
      <w:marTop w:val="0"/>
      <w:marBottom w:val="0"/>
      <w:divBdr>
        <w:top w:val="none" w:sz="0" w:space="0" w:color="auto"/>
        <w:left w:val="none" w:sz="0" w:space="0" w:color="auto"/>
        <w:bottom w:val="none" w:sz="0" w:space="0" w:color="auto"/>
        <w:right w:val="none" w:sz="0" w:space="0" w:color="auto"/>
      </w:divBdr>
    </w:div>
    <w:div w:id="1927566191">
      <w:bodyDiv w:val="1"/>
      <w:marLeft w:val="0"/>
      <w:marRight w:val="0"/>
      <w:marTop w:val="0"/>
      <w:marBottom w:val="0"/>
      <w:divBdr>
        <w:top w:val="none" w:sz="0" w:space="0" w:color="auto"/>
        <w:left w:val="none" w:sz="0" w:space="0" w:color="auto"/>
        <w:bottom w:val="none" w:sz="0" w:space="0" w:color="auto"/>
        <w:right w:val="none" w:sz="0" w:space="0" w:color="auto"/>
      </w:divBdr>
    </w:div>
    <w:div w:id="1929390571">
      <w:bodyDiv w:val="1"/>
      <w:marLeft w:val="0"/>
      <w:marRight w:val="0"/>
      <w:marTop w:val="0"/>
      <w:marBottom w:val="0"/>
      <w:divBdr>
        <w:top w:val="none" w:sz="0" w:space="0" w:color="auto"/>
        <w:left w:val="none" w:sz="0" w:space="0" w:color="auto"/>
        <w:bottom w:val="none" w:sz="0" w:space="0" w:color="auto"/>
        <w:right w:val="none" w:sz="0" w:space="0" w:color="auto"/>
      </w:divBdr>
    </w:div>
    <w:div w:id="1934509089">
      <w:bodyDiv w:val="1"/>
      <w:marLeft w:val="0"/>
      <w:marRight w:val="0"/>
      <w:marTop w:val="0"/>
      <w:marBottom w:val="0"/>
      <w:divBdr>
        <w:top w:val="none" w:sz="0" w:space="0" w:color="auto"/>
        <w:left w:val="none" w:sz="0" w:space="0" w:color="auto"/>
        <w:bottom w:val="none" w:sz="0" w:space="0" w:color="auto"/>
        <w:right w:val="none" w:sz="0" w:space="0" w:color="auto"/>
      </w:divBdr>
    </w:div>
    <w:div w:id="1940603989">
      <w:bodyDiv w:val="1"/>
      <w:marLeft w:val="0"/>
      <w:marRight w:val="0"/>
      <w:marTop w:val="0"/>
      <w:marBottom w:val="0"/>
      <w:divBdr>
        <w:top w:val="none" w:sz="0" w:space="0" w:color="auto"/>
        <w:left w:val="none" w:sz="0" w:space="0" w:color="auto"/>
        <w:bottom w:val="none" w:sz="0" w:space="0" w:color="auto"/>
        <w:right w:val="none" w:sz="0" w:space="0" w:color="auto"/>
      </w:divBdr>
    </w:div>
    <w:div w:id="1963418450">
      <w:bodyDiv w:val="1"/>
      <w:marLeft w:val="0"/>
      <w:marRight w:val="0"/>
      <w:marTop w:val="0"/>
      <w:marBottom w:val="0"/>
      <w:divBdr>
        <w:top w:val="none" w:sz="0" w:space="0" w:color="auto"/>
        <w:left w:val="none" w:sz="0" w:space="0" w:color="auto"/>
        <w:bottom w:val="none" w:sz="0" w:space="0" w:color="auto"/>
        <w:right w:val="none" w:sz="0" w:space="0" w:color="auto"/>
      </w:divBdr>
    </w:div>
    <w:div w:id="1965652798">
      <w:bodyDiv w:val="1"/>
      <w:marLeft w:val="0"/>
      <w:marRight w:val="0"/>
      <w:marTop w:val="0"/>
      <w:marBottom w:val="0"/>
      <w:divBdr>
        <w:top w:val="none" w:sz="0" w:space="0" w:color="auto"/>
        <w:left w:val="none" w:sz="0" w:space="0" w:color="auto"/>
        <w:bottom w:val="none" w:sz="0" w:space="0" w:color="auto"/>
        <w:right w:val="none" w:sz="0" w:space="0" w:color="auto"/>
      </w:divBdr>
    </w:div>
    <w:div w:id="1968776887">
      <w:bodyDiv w:val="1"/>
      <w:marLeft w:val="0"/>
      <w:marRight w:val="0"/>
      <w:marTop w:val="0"/>
      <w:marBottom w:val="0"/>
      <w:divBdr>
        <w:top w:val="none" w:sz="0" w:space="0" w:color="auto"/>
        <w:left w:val="none" w:sz="0" w:space="0" w:color="auto"/>
        <w:bottom w:val="none" w:sz="0" w:space="0" w:color="auto"/>
        <w:right w:val="none" w:sz="0" w:space="0" w:color="auto"/>
      </w:divBdr>
    </w:div>
    <w:div w:id="1969319320">
      <w:bodyDiv w:val="1"/>
      <w:marLeft w:val="0"/>
      <w:marRight w:val="0"/>
      <w:marTop w:val="0"/>
      <w:marBottom w:val="0"/>
      <w:divBdr>
        <w:top w:val="none" w:sz="0" w:space="0" w:color="auto"/>
        <w:left w:val="none" w:sz="0" w:space="0" w:color="auto"/>
        <w:bottom w:val="none" w:sz="0" w:space="0" w:color="auto"/>
        <w:right w:val="none" w:sz="0" w:space="0" w:color="auto"/>
      </w:divBdr>
    </w:div>
    <w:div w:id="1980642747">
      <w:bodyDiv w:val="1"/>
      <w:marLeft w:val="0"/>
      <w:marRight w:val="0"/>
      <w:marTop w:val="0"/>
      <w:marBottom w:val="0"/>
      <w:divBdr>
        <w:top w:val="none" w:sz="0" w:space="0" w:color="auto"/>
        <w:left w:val="none" w:sz="0" w:space="0" w:color="auto"/>
        <w:bottom w:val="none" w:sz="0" w:space="0" w:color="auto"/>
        <w:right w:val="none" w:sz="0" w:space="0" w:color="auto"/>
      </w:divBdr>
    </w:div>
    <w:div w:id="1984432353">
      <w:bodyDiv w:val="1"/>
      <w:marLeft w:val="0"/>
      <w:marRight w:val="0"/>
      <w:marTop w:val="0"/>
      <w:marBottom w:val="0"/>
      <w:divBdr>
        <w:top w:val="none" w:sz="0" w:space="0" w:color="auto"/>
        <w:left w:val="none" w:sz="0" w:space="0" w:color="auto"/>
        <w:bottom w:val="none" w:sz="0" w:space="0" w:color="auto"/>
        <w:right w:val="none" w:sz="0" w:space="0" w:color="auto"/>
      </w:divBdr>
    </w:div>
    <w:div w:id="1989749029">
      <w:bodyDiv w:val="1"/>
      <w:marLeft w:val="0"/>
      <w:marRight w:val="0"/>
      <w:marTop w:val="0"/>
      <w:marBottom w:val="0"/>
      <w:divBdr>
        <w:top w:val="none" w:sz="0" w:space="0" w:color="auto"/>
        <w:left w:val="none" w:sz="0" w:space="0" w:color="auto"/>
        <w:bottom w:val="none" w:sz="0" w:space="0" w:color="auto"/>
        <w:right w:val="none" w:sz="0" w:space="0" w:color="auto"/>
      </w:divBdr>
    </w:div>
    <w:div w:id="1993945932">
      <w:bodyDiv w:val="1"/>
      <w:marLeft w:val="0"/>
      <w:marRight w:val="0"/>
      <w:marTop w:val="0"/>
      <w:marBottom w:val="0"/>
      <w:divBdr>
        <w:top w:val="none" w:sz="0" w:space="0" w:color="auto"/>
        <w:left w:val="none" w:sz="0" w:space="0" w:color="auto"/>
        <w:bottom w:val="none" w:sz="0" w:space="0" w:color="auto"/>
        <w:right w:val="none" w:sz="0" w:space="0" w:color="auto"/>
      </w:divBdr>
    </w:div>
    <w:div w:id="2001957956">
      <w:bodyDiv w:val="1"/>
      <w:marLeft w:val="0"/>
      <w:marRight w:val="0"/>
      <w:marTop w:val="0"/>
      <w:marBottom w:val="0"/>
      <w:divBdr>
        <w:top w:val="none" w:sz="0" w:space="0" w:color="auto"/>
        <w:left w:val="none" w:sz="0" w:space="0" w:color="auto"/>
        <w:bottom w:val="none" w:sz="0" w:space="0" w:color="auto"/>
        <w:right w:val="none" w:sz="0" w:space="0" w:color="auto"/>
      </w:divBdr>
    </w:div>
    <w:div w:id="2018539491">
      <w:bodyDiv w:val="1"/>
      <w:marLeft w:val="0"/>
      <w:marRight w:val="0"/>
      <w:marTop w:val="0"/>
      <w:marBottom w:val="0"/>
      <w:divBdr>
        <w:top w:val="none" w:sz="0" w:space="0" w:color="auto"/>
        <w:left w:val="none" w:sz="0" w:space="0" w:color="auto"/>
        <w:bottom w:val="none" w:sz="0" w:space="0" w:color="auto"/>
        <w:right w:val="none" w:sz="0" w:space="0" w:color="auto"/>
      </w:divBdr>
    </w:div>
    <w:div w:id="2034720090">
      <w:bodyDiv w:val="1"/>
      <w:marLeft w:val="0"/>
      <w:marRight w:val="0"/>
      <w:marTop w:val="0"/>
      <w:marBottom w:val="0"/>
      <w:divBdr>
        <w:top w:val="none" w:sz="0" w:space="0" w:color="auto"/>
        <w:left w:val="none" w:sz="0" w:space="0" w:color="auto"/>
        <w:bottom w:val="none" w:sz="0" w:space="0" w:color="auto"/>
        <w:right w:val="none" w:sz="0" w:space="0" w:color="auto"/>
      </w:divBdr>
    </w:div>
    <w:div w:id="2057002095">
      <w:bodyDiv w:val="1"/>
      <w:marLeft w:val="0"/>
      <w:marRight w:val="0"/>
      <w:marTop w:val="0"/>
      <w:marBottom w:val="0"/>
      <w:divBdr>
        <w:top w:val="none" w:sz="0" w:space="0" w:color="auto"/>
        <w:left w:val="none" w:sz="0" w:space="0" w:color="auto"/>
        <w:bottom w:val="none" w:sz="0" w:space="0" w:color="auto"/>
        <w:right w:val="none" w:sz="0" w:space="0" w:color="auto"/>
      </w:divBdr>
    </w:div>
    <w:div w:id="2059935999">
      <w:bodyDiv w:val="1"/>
      <w:marLeft w:val="0"/>
      <w:marRight w:val="0"/>
      <w:marTop w:val="0"/>
      <w:marBottom w:val="0"/>
      <w:divBdr>
        <w:top w:val="none" w:sz="0" w:space="0" w:color="auto"/>
        <w:left w:val="none" w:sz="0" w:space="0" w:color="auto"/>
        <w:bottom w:val="none" w:sz="0" w:space="0" w:color="auto"/>
        <w:right w:val="none" w:sz="0" w:space="0" w:color="auto"/>
      </w:divBdr>
    </w:div>
    <w:div w:id="2063409089">
      <w:bodyDiv w:val="1"/>
      <w:marLeft w:val="0"/>
      <w:marRight w:val="0"/>
      <w:marTop w:val="0"/>
      <w:marBottom w:val="0"/>
      <w:divBdr>
        <w:top w:val="none" w:sz="0" w:space="0" w:color="auto"/>
        <w:left w:val="none" w:sz="0" w:space="0" w:color="auto"/>
        <w:bottom w:val="none" w:sz="0" w:space="0" w:color="auto"/>
        <w:right w:val="none" w:sz="0" w:space="0" w:color="auto"/>
      </w:divBdr>
    </w:div>
    <w:div w:id="2068645829">
      <w:bodyDiv w:val="1"/>
      <w:marLeft w:val="0"/>
      <w:marRight w:val="0"/>
      <w:marTop w:val="0"/>
      <w:marBottom w:val="0"/>
      <w:divBdr>
        <w:top w:val="none" w:sz="0" w:space="0" w:color="auto"/>
        <w:left w:val="none" w:sz="0" w:space="0" w:color="auto"/>
        <w:bottom w:val="none" w:sz="0" w:space="0" w:color="auto"/>
        <w:right w:val="none" w:sz="0" w:space="0" w:color="auto"/>
      </w:divBdr>
    </w:div>
    <w:div w:id="2081710078">
      <w:bodyDiv w:val="1"/>
      <w:marLeft w:val="0"/>
      <w:marRight w:val="0"/>
      <w:marTop w:val="0"/>
      <w:marBottom w:val="0"/>
      <w:divBdr>
        <w:top w:val="none" w:sz="0" w:space="0" w:color="auto"/>
        <w:left w:val="none" w:sz="0" w:space="0" w:color="auto"/>
        <w:bottom w:val="none" w:sz="0" w:space="0" w:color="auto"/>
        <w:right w:val="none" w:sz="0" w:space="0" w:color="auto"/>
      </w:divBdr>
    </w:div>
    <w:div w:id="2085226017">
      <w:bodyDiv w:val="1"/>
      <w:marLeft w:val="0"/>
      <w:marRight w:val="0"/>
      <w:marTop w:val="0"/>
      <w:marBottom w:val="0"/>
      <w:divBdr>
        <w:top w:val="none" w:sz="0" w:space="0" w:color="auto"/>
        <w:left w:val="none" w:sz="0" w:space="0" w:color="auto"/>
        <w:bottom w:val="none" w:sz="0" w:space="0" w:color="auto"/>
        <w:right w:val="none" w:sz="0" w:space="0" w:color="auto"/>
      </w:divBdr>
    </w:div>
    <w:div w:id="2092849977">
      <w:bodyDiv w:val="1"/>
      <w:marLeft w:val="0"/>
      <w:marRight w:val="0"/>
      <w:marTop w:val="0"/>
      <w:marBottom w:val="0"/>
      <w:divBdr>
        <w:top w:val="none" w:sz="0" w:space="0" w:color="auto"/>
        <w:left w:val="none" w:sz="0" w:space="0" w:color="auto"/>
        <w:bottom w:val="none" w:sz="0" w:space="0" w:color="auto"/>
        <w:right w:val="none" w:sz="0" w:space="0" w:color="auto"/>
      </w:divBdr>
    </w:div>
    <w:div w:id="2097357801">
      <w:bodyDiv w:val="1"/>
      <w:marLeft w:val="0"/>
      <w:marRight w:val="0"/>
      <w:marTop w:val="0"/>
      <w:marBottom w:val="0"/>
      <w:divBdr>
        <w:top w:val="none" w:sz="0" w:space="0" w:color="auto"/>
        <w:left w:val="none" w:sz="0" w:space="0" w:color="auto"/>
        <w:bottom w:val="none" w:sz="0" w:space="0" w:color="auto"/>
        <w:right w:val="none" w:sz="0" w:space="0" w:color="auto"/>
      </w:divBdr>
    </w:div>
    <w:div w:id="2110466097">
      <w:bodyDiv w:val="1"/>
      <w:marLeft w:val="0"/>
      <w:marRight w:val="0"/>
      <w:marTop w:val="0"/>
      <w:marBottom w:val="0"/>
      <w:divBdr>
        <w:top w:val="none" w:sz="0" w:space="0" w:color="auto"/>
        <w:left w:val="none" w:sz="0" w:space="0" w:color="auto"/>
        <w:bottom w:val="none" w:sz="0" w:space="0" w:color="auto"/>
        <w:right w:val="none" w:sz="0" w:space="0" w:color="auto"/>
      </w:divBdr>
    </w:div>
    <w:div w:id="2113746843">
      <w:bodyDiv w:val="1"/>
      <w:marLeft w:val="0"/>
      <w:marRight w:val="0"/>
      <w:marTop w:val="0"/>
      <w:marBottom w:val="0"/>
      <w:divBdr>
        <w:top w:val="none" w:sz="0" w:space="0" w:color="auto"/>
        <w:left w:val="none" w:sz="0" w:space="0" w:color="auto"/>
        <w:bottom w:val="none" w:sz="0" w:space="0" w:color="auto"/>
        <w:right w:val="none" w:sz="0" w:space="0" w:color="auto"/>
      </w:divBdr>
    </w:div>
    <w:div w:id="2119717841">
      <w:bodyDiv w:val="1"/>
      <w:marLeft w:val="0"/>
      <w:marRight w:val="0"/>
      <w:marTop w:val="0"/>
      <w:marBottom w:val="0"/>
      <w:divBdr>
        <w:top w:val="none" w:sz="0" w:space="0" w:color="auto"/>
        <w:left w:val="none" w:sz="0" w:space="0" w:color="auto"/>
        <w:bottom w:val="none" w:sz="0" w:space="0" w:color="auto"/>
        <w:right w:val="none" w:sz="0" w:space="0" w:color="auto"/>
      </w:divBdr>
    </w:div>
    <w:div w:id="2134857117">
      <w:bodyDiv w:val="1"/>
      <w:marLeft w:val="0"/>
      <w:marRight w:val="0"/>
      <w:marTop w:val="0"/>
      <w:marBottom w:val="0"/>
      <w:divBdr>
        <w:top w:val="none" w:sz="0" w:space="0" w:color="auto"/>
        <w:left w:val="none" w:sz="0" w:space="0" w:color="auto"/>
        <w:bottom w:val="none" w:sz="0" w:space="0" w:color="auto"/>
        <w:right w:val="none" w:sz="0" w:space="0" w:color="auto"/>
      </w:divBdr>
    </w:div>
    <w:div w:id="2134907930">
      <w:bodyDiv w:val="1"/>
      <w:marLeft w:val="0"/>
      <w:marRight w:val="0"/>
      <w:marTop w:val="0"/>
      <w:marBottom w:val="0"/>
      <w:divBdr>
        <w:top w:val="none" w:sz="0" w:space="0" w:color="auto"/>
        <w:left w:val="none" w:sz="0" w:space="0" w:color="auto"/>
        <w:bottom w:val="none" w:sz="0" w:space="0" w:color="auto"/>
        <w:right w:val="none" w:sz="0" w:space="0" w:color="auto"/>
      </w:divBdr>
    </w:div>
    <w:div w:id="21450800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Syn24</b:Tag>
    <b:SourceType>InternetSite</b:SourceType>
    <b:Guid>{7E0812C4-E176-458D-81A3-35FA643B2FCB}</b:Guid>
    <b:Title>Synnovis</b:Title>
    <b:Year>2024</b:Year>
    <b:Author>
      <b:Author>
        <b:NameList>
          <b:Person>
            <b:Last>Synnovis</b:Last>
          </b:Person>
        </b:NameList>
      </b:Author>
    </b:Author>
    <b:InternetSiteTitle>Synnovis</b:InternetSiteTitle>
    <b:Month>July</b:Month>
    <b:Day>1</b:Day>
    <b:YearAccessed>2024</b:YearAccessed>
    <b:MonthAccessed>12</b:MonthAccessed>
    <b:DayAccessed>05</b:DayAccessed>
    <b:URL>https://www.synnovis.co.uk/news-and-press/cyberattack-update-01-july-2024</b:URL>
    <b:RefOrder>1</b:RefOrder>
  </b:Source>
  <b:Source>
    <b:Tag>NHS24</b:Tag>
    <b:SourceType>InternetSite</b:SourceType>
    <b:Guid>{FC363022-AF5C-4031-8542-B5008671E9C6}</b:Guid>
    <b:Author>
      <b:Author>
        <b:NameList>
          <b:Person>
            <b:Last>England</b:Last>
            <b:First>NHS</b:First>
          </b:Person>
        </b:NameList>
      </b:Author>
    </b:Author>
    <b:InternetSiteTitle>NHS England</b:InternetSiteTitle>
    <b:Year>2024</b:Year>
    <b:Month>06</b:Month>
    <b:Day>27</b:Day>
    <b:YearAccessed>2024</b:YearAccessed>
    <b:MonthAccessed>12</b:MonthAccessed>
    <b:DayAccessed>05</b:DayAccessed>
    <b:URL>https://www.england.nhs.uk/london/2024/06/27/update-on-cyber-incident-clinical-impact-in-south-east-london-thursday-27-june/</b:URL>
    <b:RefOrder>2</b:RefOrder>
  </b:Source>
  <b:Source>
    <b:Tag>Ami23</b:Tag>
    <b:SourceType>InternetSite</b:SourceType>
    <b:Guid>{D3EA79FD-DE28-4D7D-8A5A-6249886BA2C7}</b:Guid>
    <b:Author>
      <b:Author>
        <b:NameList>
          <b:Person>
            <b:Last>Amir Djenna</b:Last>
            <b:First>Ahmed</b:First>
            <b:Middle>Bouridane, Saddaf Rubab, Ibrahim Moussa Marou</b:Middle>
          </b:Person>
        </b:NameList>
      </b:Author>
    </b:Author>
    <b:InternetSiteTitle>Researchgate.net</b:InternetSiteTitle>
    <b:Year>2023</b:Year>
    <b:Month>03</b:Month>
    <b:YearAccessed>2024</b:YearAccessed>
    <b:MonthAccessed>12</b:MonthAccessed>
    <b:DayAccessed>06</b:DayAccessed>
    <b:URL>https://www.researchgate.net/publication/369098842_Artificial_Intelligence-Based_Malware_Detection_Analysis_and_Mitigation</b:URL>
    <b:RefOrder>3</b:RefOrder>
  </b:Source>
  <b:Source>
    <b:Tag>Car22</b:Tag>
    <b:SourceType>InternetSite</b:SourceType>
    <b:Guid>{FA8F14DD-09D4-4255-9125-417A3DBBFB9B}</b:Guid>
    <b:Author>
      <b:Author>
        <b:NameList>
          <b:Person>
            <b:Last>Arnal</b:Last>
            <b:First>Carlos</b:First>
          </b:Person>
        </b:NameList>
      </b:Author>
    </b:Author>
    <b:InternetSiteTitle>WatchGuard</b:InternetSiteTitle>
    <b:Year>2022</b:Year>
    <b:Month>11</b:Month>
    <b:Day>25</b:Day>
    <b:YearAccessed>2024</b:YearAccessed>
    <b:MonthAccessed>12</b:MonthAccessed>
    <b:DayAccessed>07</b:DayAccessed>
    <b:URL>https://www.watchguard.com/wgrd-news/blog/why-endpoint-security-and-mfa-should-always-go-together</b:URL>
    <b:RefOrder>4</b:RefOrder>
  </b:Source>
  <b:Source>
    <b:Tag>Wor24</b:Tag>
    <b:SourceType>InternetSite</b:SourceType>
    <b:Guid>{040BCB81-5F3B-47A3-8E83-966FE3461B41}</b:Guid>
    <b:Author>
      <b:Author>
        <b:NameList>
          <b:Person>
            <b:Last>Forum</b:Last>
            <b:First>World</b:First>
            <b:Middle>Economic</b:Middle>
          </b:Person>
        </b:NameList>
      </b:Author>
    </b:Author>
    <b:InternetSiteTitle>World Economic Forum</b:InternetSiteTitle>
    <b:Year>2024</b:Year>
    <b:Month>04</b:Month>
    <b:Day>24</b:Day>
    <b:YearAccessed>2024</b:YearAccessed>
    <b:MonthAccessed>12</b:MonthAccessed>
    <b:DayAccessed>08</b:DayAccessed>
    <b:URL>https://www.weforum.org/stories/2024/04/cybersecurity-key-strategies-cyber-resilience-2024/</b:URL>
    <b:RefOrder>5</b:RefOrder>
  </b:Source>
</b:Sources>
</file>

<file path=customXml/itemProps1.xml><?xml version="1.0" encoding="utf-8"?>
<ds:datastoreItem xmlns:ds="http://schemas.openxmlformats.org/officeDocument/2006/customXml" ds:itemID="{2821AB5B-BADE-458A-B6B1-05B67B321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922</TotalTime>
  <Pages>10</Pages>
  <Words>2880</Words>
  <Characters>16419</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Niroshan Madushanka</dc:creator>
  <dc:description/>
  <cp:lastModifiedBy>Niroshan Madushanka</cp:lastModifiedBy>
  <cp:revision>75</cp:revision>
  <cp:lastPrinted>2024-11-13T06:56:00Z</cp:lastPrinted>
  <dcterms:created xsi:type="dcterms:W3CDTF">2024-11-11T11:38:00Z</dcterms:created>
  <dcterms:modified xsi:type="dcterms:W3CDTF">2024-12-12T05:40:00Z</dcterms:modified>
  <dc:language>en-US</dc:language>
</cp:coreProperties>
</file>