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957F6" w14:textId="2DE986FA" w:rsidR="00C52E33" w:rsidRDefault="00C52E33" w:rsidP="00C52E33">
      <w:pPr>
        <w:pStyle w:val="Heading1"/>
        <w:shd w:val="clear" w:color="auto" w:fill="FFFFFF"/>
        <w:spacing w:before="150" w:after="0"/>
        <w:rPr>
          <w:rFonts w:ascii="Helvetica" w:hAnsi="Helvetica" w:cs="Helvetica"/>
          <w:b/>
          <w:bCs/>
          <w:sz w:val="42"/>
          <w:szCs w:val="42"/>
        </w:rPr>
      </w:pPr>
      <w:r w:rsidRPr="00C52E33">
        <w:rPr>
          <w:rFonts w:ascii="Helvetica" w:hAnsi="Helvetica" w:cs="Helvetica"/>
          <w:b/>
          <w:bCs/>
          <w:sz w:val="42"/>
          <w:szCs w:val="42"/>
        </w:rPr>
        <w:t xml:space="preserve">Configuring the </w:t>
      </w:r>
      <w:r w:rsidR="00DE6B81">
        <w:rPr>
          <w:rFonts w:ascii="Helvetica" w:hAnsi="Helvetica" w:cs="Helvetica"/>
          <w:b/>
          <w:bCs/>
          <w:sz w:val="42"/>
          <w:szCs w:val="42"/>
        </w:rPr>
        <w:t>OpenShift-s</w:t>
      </w:r>
      <w:r w:rsidRPr="00C52E33">
        <w:rPr>
          <w:rFonts w:ascii="Helvetica" w:hAnsi="Helvetica" w:cs="Helvetica"/>
          <w:b/>
          <w:bCs/>
          <w:sz w:val="42"/>
          <w:szCs w:val="42"/>
        </w:rPr>
        <w:t>amples Operator</w:t>
      </w:r>
    </w:p>
    <w:p w14:paraId="4D1E91D8" w14:textId="544D8425" w:rsidR="00C52E33" w:rsidRDefault="00C52E33" w:rsidP="00C52E33"/>
    <w:p w14:paraId="3CD3644C" w14:textId="26328E60" w:rsidR="00C52E33" w:rsidRDefault="00C52E33" w:rsidP="00C52E33">
      <w:pPr>
        <w:rPr>
          <w:b/>
          <w:bCs/>
          <w:color w:val="2F5496" w:themeColor="accent1" w:themeShade="BF"/>
        </w:rPr>
      </w:pPr>
      <w:r w:rsidRPr="00C52E33">
        <w:rPr>
          <w:b/>
          <w:bCs/>
          <w:color w:val="2F5496" w:themeColor="accent1" w:themeShade="BF"/>
        </w:rPr>
        <w:t>INTRODUCTION:</w:t>
      </w:r>
    </w:p>
    <w:p w14:paraId="7C8CAD06" w14:textId="6E6D0092" w:rsidR="007C30CB" w:rsidRPr="005D5ECB" w:rsidRDefault="005D5ECB" w:rsidP="007C30CB">
      <w:pPr>
        <w:ind w:left="1440" w:hanging="1440"/>
        <w:rPr>
          <w:rFonts w:ascii="Helvetica" w:hAnsi="Helvetica" w:cs="Helvetica"/>
          <w:color w:val="545454"/>
          <w:sz w:val="25"/>
          <w:szCs w:val="25"/>
          <w:shd w:val="clear" w:color="auto" w:fill="FFFFFF"/>
        </w:rPr>
      </w:pPr>
      <w:r>
        <w:rPr>
          <w:rFonts w:ascii="Helvetica" w:hAnsi="Helvetica" w:cs="Helvetica"/>
          <w:color w:val="545454"/>
          <w:sz w:val="25"/>
          <w:szCs w:val="25"/>
          <w:shd w:val="clear" w:color="auto" w:fill="FFFFFF"/>
        </w:rPr>
        <w:t>T</w:t>
      </w:r>
      <w:r w:rsidR="007C30CB" w:rsidRPr="005D5ECB">
        <w:rPr>
          <w:rFonts w:ascii="Helvetica" w:hAnsi="Helvetica" w:cs="Helvetica"/>
          <w:color w:val="545454"/>
          <w:sz w:val="25"/>
          <w:szCs w:val="25"/>
          <w:shd w:val="clear" w:color="auto" w:fill="FFFFFF"/>
        </w:rPr>
        <w:t xml:space="preserve">his is procedure is needed only when </w:t>
      </w:r>
      <w:r w:rsidRPr="005D5ECB">
        <w:rPr>
          <w:rFonts w:ascii="Helvetica" w:hAnsi="Helvetica" w:cs="Helvetica"/>
          <w:color w:val="545454"/>
          <w:sz w:val="25"/>
          <w:szCs w:val="25"/>
          <w:shd w:val="clear" w:color="auto" w:fill="FFFFFF"/>
        </w:rPr>
        <w:t>OCP 4.3 Cluster is deployed in disconnected mode.</w:t>
      </w:r>
    </w:p>
    <w:p w14:paraId="2B33A6F2" w14:textId="674DE99D" w:rsidR="00C52E33" w:rsidRPr="00C52E33" w:rsidRDefault="00C52E33" w:rsidP="00C52E33">
      <w:pPr>
        <w:rPr>
          <w:b/>
          <w:bCs/>
          <w:color w:val="2F5496" w:themeColor="accent1" w:themeShade="BF"/>
        </w:rPr>
      </w:pPr>
      <w:r>
        <w:rPr>
          <w:rFonts w:ascii="Helvetica" w:hAnsi="Helvetica" w:cs="Helvetica"/>
          <w:color w:val="545454"/>
          <w:sz w:val="25"/>
          <w:szCs w:val="25"/>
          <w:shd w:val="clear" w:color="auto" w:fill="FFFFFF"/>
        </w:rPr>
        <w:t>The Samples Operator, which operates in the OpenShift namespace, installs and updates the Red Hat Enterprise Linux (RHEL)-based OpenShift Container Platform imagestreams and OpenShift Container Platform templates.</w:t>
      </w:r>
    </w:p>
    <w:p w14:paraId="65364766" w14:textId="346F72EB" w:rsidR="00A070ED" w:rsidRDefault="00C52E33" w:rsidP="00A070ED">
      <w:r>
        <w:rPr>
          <w:rFonts w:ascii="Helvetica" w:hAnsi="Helvetica" w:cs="Helvetica"/>
          <w:color w:val="545454"/>
          <w:sz w:val="25"/>
          <w:szCs w:val="25"/>
          <w:shd w:val="clear" w:color="auto" w:fill="FFFFFF"/>
        </w:rPr>
        <w:t>Most imagestreams in the OpenShift namespace managed by the Samples Operator point to images located in the Red Hat registry at </w:t>
      </w:r>
      <w:hyperlink r:id="rId8" w:history="1">
        <w:r>
          <w:rPr>
            <w:rStyle w:val="Hyperlink"/>
            <w:rFonts w:ascii="Helvetica" w:hAnsi="Helvetica" w:cs="Helvetica"/>
            <w:color w:val="2275B4"/>
            <w:sz w:val="25"/>
            <w:szCs w:val="25"/>
            <w:shd w:val="clear" w:color="auto" w:fill="FFFFFF"/>
          </w:rPr>
          <w:t>registry.redhat.io</w:t>
        </w:r>
      </w:hyperlink>
      <w:r>
        <w:rPr>
          <w:rFonts w:ascii="Helvetica" w:hAnsi="Helvetica" w:cs="Helvetica"/>
          <w:color w:val="545454"/>
          <w:sz w:val="25"/>
          <w:szCs w:val="25"/>
          <w:shd w:val="clear" w:color="auto" w:fill="FFFFFF"/>
        </w:rPr>
        <w:t xml:space="preserve">. Mirroring </w:t>
      </w:r>
      <w:r w:rsidR="00DA05F2">
        <w:rPr>
          <w:rFonts w:ascii="Helvetica" w:hAnsi="Helvetica" w:cs="Helvetica"/>
          <w:color w:val="545454"/>
          <w:sz w:val="25"/>
          <w:szCs w:val="25"/>
          <w:shd w:val="clear" w:color="auto" w:fill="FFFFFF"/>
        </w:rPr>
        <w:t xml:space="preserve">images </w:t>
      </w:r>
      <w:r w:rsidR="00570CAF">
        <w:rPr>
          <w:rFonts w:ascii="Helvetica" w:hAnsi="Helvetica" w:cs="Helvetica"/>
          <w:color w:val="545454"/>
          <w:sz w:val="25"/>
          <w:szCs w:val="25"/>
          <w:shd w:val="clear" w:color="auto" w:fill="FFFFFF"/>
        </w:rPr>
        <w:t xml:space="preserve">while preparing local private registry </w:t>
      </w:r>
      <w:r>
        <w:rPr>
          <w:rFonts w:ascii="Helvetica" w:hAnsi="Helvetica" w:cs="Helvetica"/>
          <w:color w:val="545454"/>
          <w:sz w:val="25"/>
          <w:szCs w:val="25"/>
          <w:shd w:val="clear" w:color="auto" w:fill="FFFFFF"/>
        </w:rPr>
        <w:t>will not apply to these imagestreams</w:t>
      </w:r>
      <w:r w:rsidR="00AC0012">
        <w:rPr>
          <w:rFonts w:ascii="Helvetica" w:hAnsi="Helvetica" w:cs="Helvetica"/>
          <w:color w:val="545454"/>
          <w:sz w:val="25"/>
          <w:szCs w:val="25"/>
          <w:shd w:val="clear" w:color="auto" w:fill="FFFFFF"/>
        </w:rPr>
        <w:t xml:space="preserve">, hence </w:t>
      </w:r>
      <w:r w:rsidR="00DA05F2">
        <w:rPr>
          <w:rFonts w:ascii="Helvetica" w:hAnsi="Helvetica" w:cs="Helvetica"/>
          <w:color w:val="545454"/>
          <w:sz w:val="25"/>
          <w:szCs w:val="25"/>
          <w:shd w:val="clear" w:color="auto" w:fill="FFFFFF"/>
        </w:rPr>
        <w:t>this utility is created.</w:t>
      </w:r>
    </w:p>
    <w:p w14:paraId="4440BBB0" w14:textId="03ECECF3" w:rsidR="004B1C77" w:rsidRDefault="00CE2CCB" w:rsidP="00A070ED">
      <w:proofErr w:type="gramStart"/>
      <w:r>
        <w:t>Note:-</w:t>
      </w:r>
      <w:proofErr w:type="gramEnd"/>
    </w:p>
    <w:p w14:paraId="334AD509" w14:textId="53C71EF9" w:rsidR="00CE2CCB" w:rsidRPr="00887159" w:rsidRDefault="00CE2CCB" w:rsidP="00A070ED">
      <w:pPr>
        <w:rPr>
          <w:b/>
          <w:bCs/>
        </w:rPr>
      </w:pPr>
      <w:r>
        <w:tab/>
      </w:r>
      <w:r w:rsidR="00887159">
        <w:t>In certain circumstances, management state of OpenShift-samples operator is “</w:t>
      </w:r>
      <w:r w:rsidR="00887159" w:rsidRPr="00887159">
        <w:rPr>
          <w:b/>
          <w:bCs/>
        </w:rPr>
        <w:t>Removed</w:t>
      </w:r>
      <w:r w:rsidR="00887159">
        <w:t>” and not “</w:t>
      </w:r>
      <w:r w:rsidR="00887159" w:rsidRPr="00887159">
        <w:rPr>
          <w:b/>
          <w:bCs/>
        </w:rPr>
        <w:t>Managed</w:t>
      </w:r>
      <w:r w:rsidR="00887159">
        <w:t>”. In the “</w:t>
      </w:r>
      <w:r w:rsidR="00887159" w:rsidRPr="00887159">
        <w:rPr>
          <w:b/>
          <w:bCs/>
        </w:rPr>
        <w:t>Managed</w:t>
      </w:r>
      <w:r w:rsidR="00887159">
        <w:t xml:space="preserve">” state </w:t>
      </w:r>
      <w:r w:rsidR="00887159" w:rsidRPr="00887159">
        <w:t>the Samples Operator is actively managing its resources and keeping the component active in order to pull sample imagestreams and images from the registry and ensure that the requisite sample templates are installed.</w:t>
      </w:r>
      <w:r w:rsidR="00887159">
        <w:t xml:space="preserve"> When the suggested python script</w:t>
      </w:r>
      <w:r w:rsidR="00E12E94">
        <w:t xml:space="preserve"> (described below)</w:t>
      </w:r>
      <w:r w:rsidR="00887159">
        <w:t xml:space="preserve"> is executed, it checks and changes the management state to </w:t>
      </w:r>
      <w:r w:rsidR="00887159" w:rsidRPr="00E12E94">
        <w:rPr>
          <w:b/>
          <w:bCs/>
        </w:rPr>
        <w:t>Managed</w:t>
      </w:r>
      <w:r w:rsidR="00887159">
        <w:t xml:space="preserve"> state if not already and exits. The user needs to watch on </w:t>
      </w:r>
      <w:proofErr w:type="spellStart"/>
      <w:r w:rsidR="00887159" w:rsidRPr="00887159">
        <w:rPr>
          <w:rFonts w:ascii="Lucida Console" w:hAnsi="Lucida Console" w:cs="Lucida Console"/>
          <w:b/>
          <w:bCs/>
          <w:sz w:val="18"/>
          <w:szCs w:val="18"/>
        </w:rPr>
        <w:t>openshift</w:t>
      </w:r>
      <w:proofErr w:type="spellEnd"/>
      <w:r w:rsidR="00887159" w:rsidRPr="00887159">
        <w:rPr>
          <w:rFonts w:ascii="Lucida Console" w:hAnsi="Lucida Console" w:cs="Lucida Console"/>
          <w:b/>
          <w:bCs/>
          <w:sz w:val="18"/>
          <w:szCs w:val="18"/>
        </w:rPr>
        <w:t>-samples</w:t>
      </w:r>
      <w:r w:rsidR="00887159">
        <w:rPr>
          <w:rFonts w:ascii="Lucida Console" w:hAnsi="Lucida Console" w:cs="Lucida Console"/>
          <w:sz w:val="18"/>
          <w:szCs w:val="18"/>
        </w:rPr>
        <w:t xml:space="preserve"> </w:t>
      </w:r>
      <w:r w:rsidR="00887159" w:rsidRPr="00DE4810">
        <w:t>operator and wait until it gets degraded. Once operator degrades</w:t>
      </w:r>
      <w:r w:rsidR="00E12E94">
        <w:t>,</w:t>
      </w:r>
      <w:r w:rsidR="00887159" w:rsidRPr="00DE4810">
        <w:t xml:space="preserve"> user needs to execute python script </w:t>
      </w:r>
      <w:r w:rsidR="00E12E94">
        <w:t>again</w:t>
      </w:r>
      <w:r w:rsidR="00887159" w:rsidRPr="00DE4810">
        <w:t>.</w:t>
      </w:r>
    </w:p>
    <w:p w14:paraId="6E5E0D36" w14:textId="77777777" w:rsidR="00A070ED" w:rsidRPr="00C52E33" w:rsidRDefault="00A070ED" w:rsidP="00A070ED">
      <w:pPr>
        <w:rPr>
          <w:b/>
          <w:bCs/>
          <w:color w:val="2F5496" w:themeColor="accent1" w:themeShade="BF"/>
        </w:rPr>
      </w:pPr>
      <w:r w:rsidRPr="00C52E33">
        <w:rPr>
          <w:b/>
          <w:bCs/>
          <w:color w:val="2F5496" w:themeColor="accent1" w:themeShade="BF"/>
        </w:rPr>
        <w:t>PRE-REQUISITES:</w:t>
      </w:r>
    </w:p>
    <w:p w14:paraId="63C902AC" w14:textId="2DA1896A" w:rsidR="00885C85" w:rsidRPr="00885C85" w:rsidRDefault="00A070ED" w:rsidP="00885C85">
      <w:pPr>
        <w:pStyle w:val="ListParagraph"/>
        <w:numPr>
          <w:ilvl w:val="0"/>
          <w:numId w:val="1"/>
        </w:numPr>
        <w:rPr>
          <w:rFonts w:ascii="Helvetica" w:hAnsi="Helvetica" w:cs="Helvetica"/>
          <w:color w:val="545454"/>
          <w:sz w:val="25"/>
          <w:szCs w:val="25"/>
          <w:shd w:val="clear" w:color="auto" w:fill="FFFFFF"/>
        </w:rPr>
      </w:pPr>
      <w:r w:rsidRPr="003A7F0B">
        <w:rPr>
          <w:rFonts w:ascii="Helvetica" w:hAnsi="Helvetica" w:cs="Helvetica"/>
          <w:color w:val="545454"/>
          <w:sz w:val="25"/>
          <w:szCs w:val="25"/>
          <w:shd w:val="clear" w:color="auto" w:fill="FFFFFF"/>
        </w:rPr>
        <w:t>OCP 4.3 cluster on Bare-Metal in disconnected mode should be deployed.</w:t>
      </w:r>
    </w:p>
    <w:p w14:paraId="7F7A51E4" w14:textId="51A2323B" w:rsidR="00A070ED" w:rsidRPr="001F67FB" w:rsidRDefault="001F67FB" w:rsidP="001F67FB">
      <w:pPr>
        <w:ind w:left="1080"/>
        <w:rPr>
          <w:rFonts w:ascii="Helvetica" w:hAnsi="Helvetica" w:cs="Helvetica"/>
          <w:color w:val="545454"/>
          <w:sz w:val="20"/>
          <w:szCs w:val="20"/>
          <w:shd w:val="clear" w:color="auto" w:fill="FFFFFF"/>
        </w:rPr>
      </w:pPr>
      <w:proofErr w:type="gramStart"/>
      <w:r w:rsidRPr="001F67FB">
        <w:rPr>
          <w:rFonts w:ascii="Helvetica" w:hAnsi="Helvetica" w:cs="Helvetica"/>
          <w:color w:val="545454"/>
          <w:sz w:val="20"/>
          <w:szCs w:val="20"/>
          <w:shd w:val="clear" w:color="auto" w:fill="FFFFFF"/>
        </w:rPr>
        <w:t>Note:-</w:t>
      </w:r>
      <w:proofErr w:type="gramEnd"/>
      <w:r w:rsidRPr="001F67FB">
        <w:rPr>
          <w:rFonts w:ascii="Helvetica" w:hAnsi="Helvetica" w:cs="Helvetica"/>
          <w:color w:val="545454"/>
          <w:sz w:val="20"/>
          <w:szCs w:val="20"/>
          <w:shd w:val="clear" w:color="auto" w:fill="FFFFFF"/>
        </w:rPr>
        <w:t xml:space="preserve"> </w:t>
      </w:r>
      <w:r w:rsidR="00B6425C" w:rsidRPr="001F67FB">
        <w:rPr>
          <w:rFonts w:ascii="Helvetica" w:hAnsi="Helvetica" w:cs="Helvetica"/>
          <w:color w:val="545454"/>
          <w:sz w:val="20"/>
          <w:szCs w:val="20"/>
          <w:shd w:val="clear" w:color="auto" w:fill="FFFFFF"/>
        </w:rPr>
        <w:t>After this process another</w:t>
      </w:r>
      <w:r w:rsidR="00A070ED" w:rsidRPr="001F67FB">
        <w:rPr>
          <w:rFonts w:ascii="Helvetica" w:hAnsi="Helvetica" w:cs="Helvetica"/>
          <w:color w:val="545454"/>
          <w:sz w:val="20"/>
          <w:szCs w:val="20"/>
          <w:shd w:val="clear" w:color="auto" w:fill="FFFFFF"/>
        </w:rPr>
        <w:t xml:space="preserve"> 100Gb</w:t>
      </w:r>
      <w:r w:rsidR="00E12E94">
        <w:rPr>
          <w:rFonts w:ascii="Helvetica" w:hAnsi="Helvetica" w:cs="Helvetica"/>
          <w:color w:val="545454"/>
          <w:sz w:val="20"/>
          <w:szCs w:val="20"/>
          <w:shd w:val="clear" w:color="auto" w:fill="FFFFFF"/>
        </w:rPr>
        <w:t xml:space="preserve"> (approx..)</w:t>
      </w:r>
      <w:r w:rsidR="00A070ED" w:rsidRPr="001F67FB">
        <w:rPr>
          <w:rFonts w:ascii="Helvetica" w:hAnsi="Helvetica" w:cs="Helvetica"/>
          <w:color w:val="545454"/>
          <w:sz w:val="20"/>
          <w:szCs w:val="20"/>
          <w:shd w:val="clear" w:color="auto" w:fill="FFFFFF"/>
        </w:rPr>
        <w:t xml:space="preserve"> of storage </w:t>
      </w:r>
      <w:r w:rsidR="00E57BE6" w:rsidRPr="001F67FB">
        <w:rPr>
          <w:rFonts w:ascii="Helvetica" w:hAnsi="Helvetica" w:cs="Helvetica"/>
          <w:color w:val="545454"/>
          <w:sz w:val="20"/>
          <w:szCs w:val="20"/>
          <w:shd w:val="clear" w:color="auto" w:fill="FFFFFF"/>
        </w:rPr>
        <w:t>will be consumed from</w:t>
      </w:r>
      <w:r w:rsidR="00A070ED" w:rsidRPr="001F67FB">
        <w:rPr>
          <w:rFonts w:ascii="Helvetica" w:hAnsi="Helvetica" w:cs="Helvetica"/>
          <w:color w:val="545454"/>
          <w:sz w:val="20"/>
          <w:szCs w:val="20"/>
          <w:shd w:val="clear" w:color="auto" w:fill="FFFFFF"/>
        </w:rPr>
        <w:t xml:space="preserve"> </w:t>
      </w:r>
      <w:r w:rsidR="00C52E33" w:rsidRPr="001F67FB">
        <w:rPr>
          <w:rFonts w:ascii="Helvetica" w:hAnsi="Helvetica" w:cs="Helvetica"/>
          <w:color w:val="545454"/>
          <w:sz w:val="20"/>
          <w:szCs w:val="20"/>
          <w:shd w:val="clear" w:color="auto" w:fill="FFFFFF"/>
        </w:rPr>
        <w:t>private local</w:t>
      </w:r>
      <w:r w:rsidR="00A070ED" w:rsidRPr="001F67FB">
        <w:rPr>
          <w:rFonts w:ascii="Helvetica" w:hAnsi="Helvetica" w:cs="Helvetica"/>
          <w:color w:val="545454"/>
          <w:sz w:val="20"/>
          <w:szCs w:val="20"/>
          <w:shd w:val="clear" w:color="auto" w:fill="FFFFFF"/>
        </w:rPr>
        <w:t xml:space="preserve"> registry server</w:t>
      </w:r>
      <w:r w:rsidR="00C52E33" w:rsidRPr="001F67FB">
        <w:rPr>
          <w:rFonts w:ascii="Helvetica" w:hAnsi="Helvetica" w:cs="Helvetica"/>
          <w:color w:val="545454"/>
          <w:sz w:val="20"/>
          <w:szCs w:val="20"/>
          <w:shd w:val="clear" w:color="auto" w:fill="FFFFFF"/>
        </w:rPr>
        <w:t>, which was created for OpenShift deployment in disconnected mode</w:t>
      </w:r>
      <w:r w:rsidR="00A070ED" w:rsidRPr="001F67FB">
        <w:rPr>
          <w:rFonts w:ascii="Helvetica" w:hAnsi="Helvetica" w:cs="Helvetica"/>
          <w:color w:val="545454"/>
          <w:sz w:val="20"/>
          <w:szCs w:val="20"/>
          <w:shd w:val="clear" w:color="auto" w:fill="FFFFFF"/>
        </w:rPr>
        <w:t>.</w:t>
      </w:r>
    </w:p>
    <w:p w14:paraId="12A49CE7" w14:textId="77777777" w:rsidR="00A070ED" w:rsidRDefault="00A070ED" w:rsidP="00A070ED"/>
    <w:p w14:paraId="4F22D0F0" w14:textId="30D012FD" w:rsidR="00A070ED" w:rsidRPr="00137D46" w:rsidRDefault="00A35E82" w:rsidP="00A070ED">
      <w:pPr>
        <w:rPr>
          <w:b/>
          <w:bCs/>
          <w:color w:val="2F5496" w:themeColor="accent1" w:themeShade="BF"/>
        </w:rPr>
      </w:pPr>
      <w:r>
        <w:rPr>
          <w:b/>
          <w:bCs/>
          <w:color w:val="2F5496" w:themeColor="accent1" w:themeShade="BF"/>
        </w:rPr>
        <w:t>SOFTWARE-</w:t>
      </w:r>
      <w:r w:rsidR="00A070ED" w:rsidRPr="00137D46">
        <w:rPr>
          <w:b/>
          <w:bCs/>
          <w:color w:val="2F5496" w:themeColor="accent1" w:themeShade="BF"/>
        </w:rPr>
        <w:t>RQUIREMENTS:</w:t>
      </w:r>
    </w:p>
    <w:p w14:paraId="05B65438" w14:textId="77777777" w:rsidR="00A070ED" w:rsidRPr="003A7F0B" w:rsidRDefault="00A070ED" w:rsidP="003A7F0B">
      <w:pPr>
        <w:pStyle w:val="ListParagraph"/>
        <w:numPr>
          <w:ilvl w:val="0"/>
          <w:numId w:val="1"/>
        </w:numPr>
        <w:rPr>
          <w:rFonts w:ascii="Helvetica" w:hAnsi="Helvetica" w:cs="Helvetica"/>
          <w:color w:val="545454"/>
          <w:sz w:val="25"/>
          <w:szCs w:val="25"/>
          <w:shd w:val="clear" w:color="auto" w:fill="FFFFFF"/>
        </w:rPr>
      </w:pPr>
      <w:r w:rsidRPr="003A7F0B">
        <w:rPr>
          <w:rFonts w:ascii="Helvetica" w:hAnsi="Helvetica" w:cs="Helvetica"/>
          <w:color w:val="545454"/>
          <w:sz w:val="25"/>
          <w:szCs w:val="25"/>
          <w:shd w:val="clear" w:color="auto" w:fill="FFFFFF"/>
        </w:rPr>
        <w:t>python3 must be installed.</w:t>
      </w:r>
    </w:p>
    <w:p w14:paraId="3EC99154" w14:textId="77777777" w:rsidR="00A070ED" w:rsidRPr="003A7F0B" w:rsidRDefault="00A070ED" w:rsidP="003A7F0B">
      <w:pPr>
        <w:pStyle w:val="ListParagraph"/>
        <w:numPr>
          <w:ilvl w:val="0"/>
          <w:numId w:val="1"/>
        </w:numPr>
        <w:rPr>
          <w:rFonts w:ascii="Helvetica" w:hAnsi="Helvetica" w:cs="Helvetica"/>
          <w:color w:val="545454"/>
          <w:sz w:val="25"/>
          <w:szCs w:val="25"/>
          <w:shd w:val="clear" w:color="auto" w:fill="FFFFFF"/>
        </w:rPr>
      </w:pPr>
      <w:proofErr w:type="spellStart"/>
      <w:r w:rsidRPr="003A7F0B">
        <w:rPr>
          <w:rFonts w:ascii="Helvetica" w:hAnsi="Helvetica" w:cs="Helvetica"/>
          <w:color w:val="545454"/>
          <w:sz w:val="25"/>
          <w:szCs w:val="25"/>
          <w:shd w:val="clear" w:color="auto" w:fill="FFFFFF"/>
        </w:rPr>
        <w:t>jq</w:t>
      </w:r>
      <w:proofErr w:type="spellEnd"/>
      <w:r w:rsidRPr="003A7F0B">
        <w:rPr>
          <w:rFonts w:ascii="Helvetica" w:hAnsi="Helvetica" w:cs="Helvetica"/>
          <w:color w:val="545454"/>
          <w:sz w:val="25"/>
          <w:szCs w:val="25"/>
          <w:shd w:val="clear" w:color="auto" w:fill="FFFFFF"/>
        </w:rPr>
        <w:t xml:space="preserve"> must be installed.</w:t>
      </w:r>
    </w:p>
    <w:p w14:paraId="55D92B11" w14:textId="77777777" w:rsidR="00A070ED" w:rsidRPr="003A7F0B" w:rsidRDefault="00A070ED" w:rsidP="003A7F0B">
      <w:pPr>
        <w:pStyle w:val="ListParagraph"/>
        <w:numPr>
          <w:ilvl w:val="0"/>
          <w:numId w:val="1"/>
        </w:numPr>
        <w:rPr>
          <w:rFonts w:ascii="Helvetica" w:hAnsi="Helvetica" w:cs="Helvetica"/>
          <w:color w:val="545454"/>
          <w:sz w:val="25"/>
          <w:szCs w:val="25"/>
          <w:shd w:val="clear" w:color="auto" w:fill="FFFFFF"/>
        </w:rPr>
      </w:pPr>
      <w:r w:rsidRPr="003A7F0B">
        <w:rPr>
          <w:rFonts w:ascii="Helvetica" w:hAnsi="Helvetica" w:cs="Helvetica"/>
          <w:color w:val="545454"/>
          <w:sz w:val="25"/>
          <w:szCs w:val="25"/>
          <w:shd w:val="clear" w:color="auto" w:fill="FFFFFF"/>
        </w:rPr>
        <w:t>docker must be installed.</w:t>
      </w:r>
    </w:p>
    <w:p w14:paraId="07560611" w14:textId="36FFD51C" w:rsidR="00A070ED" w:rsidRDefault="00271358" w:rsidP="00A070ED">
      <w:pPr>
        <w:rPr>
          <w:b/>
          <w:bCs/>
        </w:rPr>
      </w:pPr>
      <w:r w:rsidRPr="003F2C43">
        <w:rPr>
          <w:b/>
          <w:bCs/>
          <w:color w:val="2F5496" w:themeColor="accent1" w:themeShade="BF"/>
        </w:rPr>
        <w:t>EXECUTION PLATFORM:</w:t>
      </w:r>
      <w:r w:rsidR="003B5FB0" w:rsidRPr="003F2C43">
        <w:rPr>
          <w:b/>
          <w:bCs/>
        </w:rPr>
        <w:t xml:space="preserve"> </w:t>
      </w:r>
    </w:p>
    <w:p w14:paraId="3C582698" w14:textId="77777777" w:rsidR="00A16063" w:rsidRPr="003059F9" w:rsidRDefault="003F2C43" w:rsidP="003F2C43">
      <w:pPr>
        <w:ind w:left="720" w:hanging="720"/>
        <w:rPr>
          <w:rFonts w:ascii="Helvetica" w:hAnsi="Helvetica" w:cs="Helvetica"/>
          <w:color w:val="545454"/>
          <w:sz w:val="25"/>
          <w:szCs w:val="25"/>
          <w:shd w:val="clear" w:color="auto" w:fill="FFFFFF"/>
        </w:rPr>
      </w:pPr>
      <w:r>
        <w:rPr>
          <w:b/>
          <w:bCs/>
        </w:rPr>
        <w:t xml:space="preserve">        </w:t>
      </w:r>
      <w:r w:rsidRPr="003059F9">
        <w:rPr>
          <w:rFonts w:ascii="Helvetica" w:hAnsi="Helvetica" w:cs="Helvetica"/>
          <w:color w:val="545454"/>
          <w:sz w:val="25"/>
          <w:szCs w:val="25"/>
          <w:shd w:val="clear" w:color="auto" w:fill="FFFFFF"/>
        </w:rPr>
        <w:t xml:space="preserve">This </w:t>
      </w:r>
      <w:r w:rsidR="00A16063" w:rsidRPr="003059F9">
        <w:rPr>
          <w:rFonts w:ascii="Helvetica" w:hAnsi="Helvetica" w:cs="Helvetica"/>
          <w:color w:val="545454"/>
          <w:sz w:val="25"/>
          <w:szCs w:val="25"/>
          <w:shd w:val="clear" w:color="auto" w:fill="FFFFFF"/>
        </w:rPr>
        <w:t>utility can be executed from following nodes:</w:t>
      </w:r>
    </w:p>
    <w:p w14:paraId="0F9F722F" w14:textId="7502D81E" w:rsidR="003F2C43" w:rsidRPr="003059F9" w:rsidRDefault="000D23BD" w:rsidP="00A16063">
      <w:pPr>
        <w:pStyle w:val="ListParagraph"/>
        <w:numPr>
          <w:ilvl w:val="0"/>
          <w:numId w:val="3"/>
        </w:numPr>
        <w:rPr>
          <w:rFonts w:ascii="Helvetica" w:hAnsi="Helvetica" w:cs="Helvetica"/>
          <w:color w:val="545454"/>
          <w:sz w:val="25"/>
          <w:szCs w:val="25"/>
          <w:shd w:val="clear" w:color="auto" w:fill="FFFFFF"/>
        </w:rPr>
      </w:pPr>
      <w:r w:rsidRPr="00D92350">
        <w:rPr>
          <w:rFonts w:ascii="Helvetica" w:hAnsi="Helvetica" w:cs="Helvetica"/>
          <w:b/>
          <w:bCs/>
          <w:color w:val="545454"/>
          <w:sz w:val="25"/>
          <w:szCs w:val="25"/>
          <w:shd w:val="clear" w:color="auto" w:fill="FFFFFF"/>
        </w:rPr>
        <w:t>Registry server</w:t>
      </w:r>
      <w:r w:rsidRPr="003059F9">
        <w:rPr>
          <w:rFonts w:ascii="Helvetica" w:hAnsi="Helvetica" w:cs="Helvetica"/>
          <w:color w:val="545454"/>
          <w:sz w:val="25"/>
          <w:szCs w:val="25"/>
          <w:shd w:val="clear" w:color="auto" w:fill="FFFFFF"/>
        </w:rPr>
        <w:t xml:space="preserve">: </w:t>
      </w:r>
      <w:r w:rsidR="00086AA4" w:rsidRPr="003059F9">
        <w:rPr>
          <w:rFonts w:ascii="Helvetica" w:hAnsi="Helvetica" w:cs="Helvetica"/>
          <w:color w:val="545454"/>
          <w:sz w:val="25"/>
          <w:szCs w:val="25"/>
          <w:shd w:val="clear" w:color="auto" w:fill="FFFFFF"/>
        </w:rPr>
        <w:t xml:space="preserve">When </w:t>
      </w:r>
      <w:r w:rsidR="00CB07FC" w:rsidRPr="003059F9">
        <w:rPr>
          <w:rFonts w:ascii="Helvetica" w:hAnsi="Helvetica" w:cs="Helvetica"/>
          <w:color w:val="545454"/>
          <w:sz w:val="25"/>
          <w:szCs w:val="25"/>
          <w:shd w:val="clear" w:color="auto" w:fill="FFFFFF"/>
        </w:rPr>
        <w:t>executed from registry server, additional step is need</w:t>
      </w:r>
      <w:r w:rsidR="00FB3C06" w:rsidRPr="003059F9">
        <w:rPr>
          <w:rFonts w:ascii="Helvetica" w:hAnsi="Helvetica" w:cs="Helvetica"/>
          <w:color w:val="545454"/>
          <w:sz w:val="25"/>
          <w:szCs w:val="25"/>
          <w:shd w:val="clear" w:color="auto" w:fill="FFFFFF"/>
        </w:rPr>
        <w:t>ed</w:t>
      </w:r>
      <w:r w:rsidR="00CB07FC" w:rsidRPr="003059F9">
        <w:rPr>
          <w:rFonts w:ascii="Helvetica" w:hAnsi="Helvetica" w:cs="Helvetica"/>
          <w:color w:val="545454"/>
          <w:sz w:val="25"/>
          <w:szCs w:val="25"/>
          <w:shd w:val="clear" w:color="auto" w:fill="FFFFFF"/>
        </w:rPr>
        <w:t xml:space="preserve"> to copy “</w:t>
      </w:r>
      <w:proofErr w:type="spellStart"/>
      <w:r w:rsidR="00CB07FC" w:rsidRPr="003059F9">
        <w:rPr>
          <w:rFonts w:ascii="Helvetica" w:hAnsi="Helvetica" w:cs="Helvetica"/>
          <w:color w:val="545454"/>
          <w:sz w:val="25"/>
          <w:szCs w:val="25"/>
          <w:shd w:val="clear" w:color="auto" w:fill="FFFFFF"/>
        </w:rPr>
        <w:t>kubec</w:t>
      </w:r>
      <w:r w:rsidR="00A97790" w:rsidRPr="003059F9">
        <w:rPr>
          <w:rFonts w:ascii="Helvetica" w:hAnsi="Helvetica" w:cs="Helvetica"/>
          <w:color w:val="545454"/>
          <w:sz w:val="25"/>
          <w:szCs w:val="25"/>
          <w:shd w:val="clear" w:color="auto" w:fill="FFFFFF"/>
        </w:rPr>
        <w:t>onfig</w:t>
      </w:r>
      <w:proofErr w:type="spellEnd"/>
      <w:r w:rsidR="00CB07FC" w:rsidRPr="003059F9">
        <w:rPr>
          <w:rFonts w:ascii="Helvetica" w:hAnsi="Helvetica" w:cs="Helvetica"/>
          <w:color w:val="545454"/>
          <w:sz w:val="25"/>
          <w:szCs w:val="25"/>
          <w:shd w:val="clear" w:color="auto" w:fill="FFFFFF"/>
        </w:rPr>
        <w:t>”</w:t>
      </w:r>
      <w:r w:rsidR="00CA0C61">
        <w:rPr>
          <w:rFonts w:ascii="Helvetica" w:hAnsi="Helvetica" w:cs="Helvetica"/>
          <w:color w:val="545454"/>
          <w:sz w:val="25"/>
          <w:szCs w:val="25"/>
          <w:shd w:val="clear" w:color="auto" w:fill="FFFFFF"/>
        </w:rPr>
        <w:t xml:space="preserve"> file</w:t>
      </w:r>
      <w:r w:rsidR="00A97790" w:rsidRPr="003059F9">
        <w:rPr>
          <w:rFonts w:ascii="Helvetica" w:hAnsi="Helvetica" w:cs="Helvetica"/>
          <w:color w:val="545454"/>
          <w:sz w:val="25"/>
          <w:szCs w:val="25"/>
          <w:shd w:val="clear" w:color="auto" w:fill="FFFFFF"/>
        </w:rPr>
        <w:t xml:space="preserve"> from NPS </w:t>
      </w:r>
      <w:r w:rsidR="00FB3C06" w:rsidRPr="003059F9">
        <w:rPr>
          <w:rFonts w:ascii="Helvetica" w:hAnsi="Helvetica" w:cs="Helvetica"/>
          <w:color w:val="545454"/>
          <w:sz w:val="25"/>
          <w:szCs w:val="25"/>
          <w:shd w:val="clear" w:color="auto" w:fill="FFFFFF"/>
        </w:rPr>
        <w:t>node.</w:t>
      </w:r>
    </w:p>
    <w:p w14:paraId="26836108" w14:textId="67D1653C" w:rsidR="00A16063" w:rsidRPr="003059F9" w:rsidRDefault="000D23BD" w:rsidP="00A16063">
      <w:pPr>
        <w:pStyle w:val="ListParagraph"/>
        <w:numPr>
          <w:ilvl w:val="0"/>
          <w:numId w:val="3"/>
        </w:numPr>
        <w:rPr>
          <w:rFonts w:ascii="Helvetica" w:hAnsi="Helvetica" w:cs="Helvetica"/>
          <w:color w:val="545454"/>
          <w:sz w:val="25"/>
          <w:szCs w:val="25"/>
          <w:shd w:val="clear" w:color="auto" w:fill="FFFFFF"/>
        </w:rPr>
      </w:pPr>
      <w:r w:rsidRPr="00D92350">
        <w:rPr>
          <w:rFonts w:ascii="Helvetica" w:hAnsi="Helvetica" w:cs="Helvetica"/>
          <w:b/>
          <w:bCs/>
          <w:color w:val="545454"/>
          <w:sz w:val="25"/>
          <w:szCs w:val="25"/>
          <w:shd w:val="clear" w:color="auto" w:fill="FFFFFF"/>
        </w:rPr>
        <w:t>NPS</w:t>
      </w:r>
      <w:r w:rsidR="00A16063" w:rsidRPr="00D92350">
        <w:rPr>
          <w:rFonts w:ascii="Helvetica" w:hAnsi="Helvetica" w:cs="Helvetica"/>
          <w:b/>
          <w:bCs/>
          <w:color w:val="545454"/>
          <w:sz w:val="25"/>
          <w:szCs w:val="25"/>
          <w:shd w:val="clear" w:color="auto" w:fill="FFFFFF"/>
        </w:rPr>
        <w:t>:</w:t>
      </w:r>
      <w:r w:rsidRPr="003059F9">
        <w:rPr>
          <w:rFonts w:ascii="Helvetica" w:hAnsi="Helvetica" w:cs="Helvetica"/>
          <w:color w:val="545454"/>
          <w:sz w:val="25"/>
          <w:szCs w:val="25"/>
          <w:shd w:val="clear" w:color="auto" w:fill="FFFFFF"/>
        </w:rPr>
        <w:t xml:space="preserve"> </w:t>
      </w:r>
      <w:r w:rsidR="00FB3C06" w:rsidRPr="003059F9">
        <w:rPr>
          <w:rFonts w:ascii="Helvetica" w:hAnsi="Helvetica" w:cs="Helvetica"/>
          <w:color w:val="545454"/>
          <w:sz w:val="25"/>
          <w:szCs w:val="25"/>
          <w:shd w:val="clear" w:color="auto" w:fill="FFFFFF"/>
        </w:rPr>
        <w:t>No additional step is needed.</w:t>
      </w:r>
    </w:p>
    <w:p w14:paraId="5DE36ED6" w14:textId="161CAD12" w:rsidR="006535FD" w:rsidRPr="0015187B" w:rsidRDefault="00A070ED" w:rsidP="00A070ED">
      <w:pPr>
        <w:rPr>
          <w:b/>
          <w:bCs/>
          <w:color w:val="2F5496" w:themeColor="accent1" w:themeShade="BF"/>
        </w:rPr>
      </w:pPr>
      <w:r w:rsidRPr="001A1A74">
        <w:rPr>
          <w:b/>
          <w:bCs/>
          <w:color w:val="2F5496" w:themeColor="accent1" w:themeShade="BF"/>
        </w:rPr>
        <w:t>USAGE:</w:t>
      </w:r>
    </w:p>
    <w:p w14:paraId="303F9A4B" w14:textId="60B008B9" w:rsidR="00265091" w:rsidRPr="004219BE" w:rsidRDefault="0015187B" w:rsidP="004219BE">
      <w:pPr>
        <w:pStyle w:val="ListParagraph"/>
        <w:numPr>
          <w:ilvl w:val="0"/>
          <w:numId w:val="1"/>
        </w:numPr>
        <w:rPr>
          <w:rFonts w:ascii="Helvetica" w:hAnsi="Helvetica" w:cs="Helvetica"/>
          <w:color w:val="545454"/>
          <w:sz w:val="25"/>
          <w:szCs w:val="25"/>
          <w:shd w:val="clear" w:color="auto" w:fill="FFFFFF"/>
        </w:rPr>
      </w:pPr>
      <w:r w:rsidRPr="004219BE">
        <w:rPr>
          <w:rFonts w:ascii="Helvetica" w:hAnsi="Helvetica" w:cs="Helvetica"/>
          <w:color w:val="545454"/>
          <w:sz w:val="25"/>
          <w:szCs w:val="25"/>
          <w:shd w:val="clear" w:color="auto" w:fill="FFFFFF"/>
        </w:rPr>
        <w:t>I</w:t>
      </w:r>
      <w:r w:rsidR="00265091" w:rsidRPr="004219BE">
        <w:rPr>
          <w:rFonts w:ascii="Helvetica" w:hAnsi="Helvetica" w:cs="Helvetica"/>
          <w:color w:val="545454"/>
          <w:sz w:val="25"/>
          <w:szCs w:val="25"/>
          <w:shd w:val="clear" w:color="auto" w:fill="FFFFFF"/>
        </w:rPr>
        <w:t>nside</w:t>
      </w:r>
      <w:r w:rsidRPr="004219BE">
        <w:rPr>
          <w:rFonts w:ascii="Helvetica" w:hAnsi="Helvetica" w:cs="Helvetica"/>
          <w:color w:val="545454"/>
          <w:sz w:val="25"/>
          <w:szCs w:val="25"/>
          <w:shd w:val="clear" w:color="auto" w:fill="FFFFFF"/>
        </w:rPr>
        <w:t xml:space="preserve"> </w:t>
      </w:r>
      <w:r w:rsidR="00265091" w:rsidRPr="004219BE">
        <w:rPr>
          <w:rFonts w:ascii="Helvetica" w:hAnsi="Helvetica" w:cs="Helvetica"/>
          <w:color w:val="545454"/>
          <w:sz w:val="25"/>
          <w:szCs w:val="25"/>
          <w:shd w:val="clear" w:color="auto" w:fill="FFFFFF"/>
        </w:rPr>
        <w:t>software</w:t>
      </w:r>
      <w:r w:rsidRPr="004219BE">
        <w:rPr>
          <w:rFonts w:ascii="Helvetica" w:hAnsi="Helvetica" w:cs="Helvetica"/>
          <w:color w:val="545454"/>
          <w:sz w:val="25"/>
          <w:szCs w:val="25"/>
          <w:shd w:val="clear" w:color="auto" w:fill="FFFFFF"/>
        </w:rPr>
        <w:t xml:space="preserve"> bits </w:t>
      </w:r>
      <w:r w:rsidR="005D5502" w:rsidRPr="004219BE">
        <w:rPr>
          <w:rFonts w:ascii="Helvetica" w:hAnsi="Helvetica" w:cs="Helvetica"/>
          <w:color w:val="545454"/>
          <w:sz w:val="25"/>
          <w:szCs w:val="25"/>
          <w:shd w:val="clear" w:color="auto" w:fill="FFFFFF"/>
        </w:rPr>
        <w:t xml:space="preserve">directory, navigate to </w:t>
      </w:r>
      <w:r w:rsidR="005D5502" w:rsidRPr="006810D5">
        <w:rPr>
          <w:rFonts w:ascii="Helvetica" w:hAnsi="Helvetica" w:cs="Helvetica"/>
          <w:b/>
          <w:bCs/>
          <w:color w:val="2F5496" w:themeColor="accent1" w:themeShade="BF"/>
          <w:sz w:val="25"/>
          <w:szCs w:val="25"/>
          <w:shd w:val="clear" w:color="auto" w:fill="FFFFFF"/>
        </w:rPr>
        <w:t>“</w:t>
      </w:r>
      <w:proofErr w:type="spellStart"/>
      <w:r w:rsidR="005D5502" w:rsidRPr="006810D5">
        <w:rPr>
          <w:rFonts w:ascii="Helvetica" w:hAnsi="Helvetica" w:cs="Helvetica"/>
          <w:b/>
          <w:bCs/>
          <w:color w:val="2F5496" w:themeColor="accent1" w:themeShade="BF"/>
          <w:sz w:val="25"/>
          <w:szCs w:val="25"/>
          <w:shd w:val="clear" w:color="auto" w:fill="FFFFFF"/>
        </w:rPr>
        <w:t>nps-rhocp</w:t>
      </w:r>
      <w:proofErr w:type="spellEnd"/>
      <w:r w:rsidR="005D5502" w:rsidRPr="006810D5">
        <w:rPr>
          <w:rFonts w:ascii="Helvetica" w:hAnsi="Helvetica" w:cs="Helvetica"/>
          <w:b/>
          <w:bCs/>
          <w:color w:val="2F5496" w:themeColor="accent1" w:themeShade="BF"/>
          <w:sz w:val="25"/>
          <w:szCs w:val="25"/>
          <w:shd w:val="clear" w:color="auto" w:fill="FFFFFF"/>
        </w:rPr>
        <w:t>/registry-</w:t>
      </w:r>
      <w:proofErr w:type="spellStart"/>
      <w:r w:rsidR="005D5502" w:rsidRPr="006810D5">
        <w:rPr>
          <w:rFonts w:ascii="Helvetica" w:hAnsi="Helvetica" w:cs="Helvetica"/>
          <w:b/>
          <w:bCs/>
          <w:color w:val="2F5496" w:themeColor="accent1" w:themeShade="BF"/>
          <w:sz w:val="25"/>
          <w:szCs w:val="25"/>
          <w:shd w:val="clear" w:color="auto" w:fill="FFFFFF"/>
        </w:rPr>
        <w:t>utils</w:t>
      </w:r>
      <w:proofErr w:type="spellEnd"/>
      <w:r w:rsidR="005D5502" w:rsidRPr="006810D5">
        <w:rPr>
          <w:rFonts w:ascii="Helvetica" w:hAnsi="Helvetica" w:cs="Helvetica"/>
          <w:b/>
          <w:bCs/>
          <w:color w:val="2F5496" w:themeColor="accent1" w:themeShade="BF"/>
          <w:sz w:val="25"/>
          <w:szCs w:val="25"/>
          <w:shd w:val="clear" w:color="auto" w:fill="FFFFFF"/>
        </w:rPr>
        <w:t>/</w:t>
      </w:r>
      <w:r w:rsidR="00CA0C61" w:rsidRPr="00CA0C61">
        <w:rPr>
          <w:rFonts w:ascii="Helvetica" w:hAnsi="Helvetica" w:cs="Helvetica"/>
          <w:b/>
          <w:bCs/>
          <w:color w:val="2F5496" w:themeColor="accent1" w:themeShade="BF"/>
          <w:sz w:val="25"/>
          <w:szCs w:val="25"/>
          <w:shd w:val="clear" w:color="auto" w:fill="FFFFFF"/>
        </w:rPr>
        <w:t>standalone-scripts</w:t>
      </w:r>
      <w:r w:rsidR="005D5502" w:rsidRPr="006810D5">
        <w:rPr>
          <w:rFonts w:ascii="Helvetica" w:hAnsi="Helvetica" w:cs="Helvetica"/>
          <w:b/>
          <w:bCs/>
          <w:color w:val="2F5496" w:themeColor="accent1" w:themeShade="BF"/>
          <w:sz w:val="25"/>
          <w:szCs w:val="25"/>
          <w:shd w:val="clear" w:color="auto" w:fill="FFFFFF"/>
        </w:rPr>
        <w:t>”</w:t>
      </w:r>
      <w:r w:rsidR="00A070ED" w:rsidRPr="006810D5">
        <w:rPr>
          <w:rFonts w:ascii="Helvetica" w:hAnsi="Helvetica" w:cs="Helvetica"/>
          <w:color w:val="2F5496" w:themeColor="accent1" w:themeShade="BF"/>
          <w:sz w:val="25"/>
          <w:szCs w:val="25"/>
          <w:shd w:val="clear" w:color="auto" w:fill="FFFFFF"/>
        </w:rPr>
        <w:t xml:space="preserve"> </w:t>
      </w:r>
      <w:r w:rsidR="00080ECD" w:rsidRPr="004219BE">
        <w:rPr>
          <w:rFonts w:ascii="Helvetica" w:hAnsi="Helvetica" w:cs="Helvetica"/>
          <w:color w:val="545454"/>
          <w:sz w:val="25"/>
          <w:szCs w:val="25"/>
          <w:shd w:val="clear" w:color="auto" w:fill="FFFFFF"/>
        </w:rPr>
        <w:t xml:space="preserve">samples-operator.py </w:t>
      </w:r>
      <w:proofErr w:type="spellStart"/>
      <w:proofErr w:type="gramStart"/>
      <w:r w:rsidR="00080ECD" w:rsidRPr="004219BE">
        <w:rPr>
          <w:rFonts w:ascii="Helvetica" w:hAnsi="Helvetica" w:cs="Helvetica"/>
          <w:color w:val="545454"/>
          <w:sz w:val="25"/>
          <w:szCs w:val="25"/>
          <w:shd w:val="clear" w:color="auto" w:fill="FFFFFF"/>
        </w:rPr>
        <w:t>arguments.json</w:t>
      </w:r>
      <w:proofErr w:type="spellEnd"/>
      <w:proofErr w:type="gramEnd"/>
    </w:p>
    <w:p w14:paraId="2F3ED785" w14:textId="507A9966" w:rsidR="00A070ED" w:rsidRPr="004219BE" w:rsidRDefault="002456AF" w:rsidP="004219BE">
      <w:pPr>
        <w:pStyle w:val="ListParagraph"/>
        <w:numPr>
          <w:ilvl w:val="0"/>
          <w:numId w:val="1"/>
        </w:numPr>
        <w:rPr>
          <w:rFonts w:ascii="Helvetica" w:hAnsi="Helvetica" w:cs="Helvetica"/>
          <w:color w:val="545454"/>
          <w:sz w:val="25"/>
          <w:szCs w:val="25"/>
          <w:shd w:val="clear" w:color="auto" w:fill="FFFFFF"/>
        </w:rPr>
      </w:pPr>
      <w:r>
        <w:rPr>
          <w:rFonts w:ascii="Helvetica" w:hAnsi="Helvetica" w:cs="Helvetica"/>
          <w:color w:val="545454"/>
          <w:sz w:val="25"/>
          <w:szCs w:val="25"/>
          <w:shd w:val="clear" w:color="auto" w:fill="FFFFFF"/>
        </w:rPr>
        <w:t xml:space="preserve">Files </w:t>
      </w:r>
      <w:r w:rsidRPr="002456AF">
        <w:rPr>
          <w:rFonts w:ascii="Helvetica" w:hAnsi="Helvetica" w:cs="Helvetica"/>
          <w:b/>
          <w:bCs/>
          <w:color w:val="545454"/>
          <w:sz w:val="25"/>
          <w:szCs w:val="25"/>
          <w:shd w:val="clear" w:color="auto" w:fill="FFFFFF"/>
        </w:rPr>
        <w:t>“</w:t>
      </w:r>
      <w:proofErr w:type="spellStart"/>
      <w:proofErr w:type="gramStart"/>
      <w:r w:rsidR="00A070ED" w:rsidRPr="002456AF">
        <w:rPr>
          <w:rFonts w:ascii="Helvetica" w:hAnsi="Helvetica" w:cs="Helvetica"/>
          <w:b/>
          <w:bCs/>
          <w:color w:val="545454"/>
          <w:sz w:val="25"/>
          <w:szCs w:val="25"/>
          <w:shd w:val="clear" w:color="auto" w:fill="FFFFFF"/>
        </w:rPr>
        <w:t>arguments.json</w:t>
      </w:r>
      <w:proofErr w:type="spellEnd"/>
      <w:proofErr w:type="gramEnd"/>
      <w:r w:rsidRPr="002456AF">
        <w:rPr>
          <w:rFonts w:ascii="Helvetica" w:hAnsi="Helvetica" w:cs="Helvetica"/>
          <w:b/>
          <w:bCs/>
          <w:color w:val="545454"/>
          <w:sz w:val="25"/>
          <w:szCs w:val="25"/>
          <w:shd w:val="clear" w:color="auto" w:fill="FFFFFF"/>
        </w:rPr>
        <w:t>”</w:t>
      </w:r>
      <w:r w:rsidR="00A070ED" w:rsidRPr="004219BE">
        <w:rPr>
          <w:rFonts w:ascii="Helvetica" w:hAnsi="Helvetica" w:cs="Helvetica"/>
          <w:color w:val="545454"/>
          <w:sz w:val="25"/>
          <w:szCs w:val="25"/>
          <w:shd w:val="clear" w:color="auto" w:fill="FFFFFF"/>
        </w:rPr>
        <w:t xml:space="preserve"> and </w:t>
      </w:r>
      <w:r w:rsidRPr="002456AF">
        <w:rPr>
          <w:rFonts w:ascii="Helvetica" w:hAnsi="Helvetica" w:cs="Helvetica"/>
          <w:b/>
          <w:bCs/>
          <w:color w:val="545454"/>
          <w:sz w:val="25"/>
          <w:szCs w:val="25"/>
          <w:shd w:val="clear" w:color="auto" w:fill="FFFFFF"/>
        </w:rPr>
        <w:t>“</w:t>
      </w:r>
      <w:r w:rsidR="00A070ED" w:rsidRPr="002456AF">
        <w:rPr>
          <w:rFonts w:ascii="Helvetica" w:hAnsi="Helvetica" w:cs="Helvetica"/>
          <w:b/>
          <w:bCs/>
          <w:color w:val="545454"/>
          <w:sz w:val="25"/>
          <w:szCs w:val="25"/>
          <w:shd w:val="clear" w:color="auto" w:fill="FFFFFF"/>
        </w:rPr>
        <w:t>samples-operator.py</w:t>
      </w:r>
      <w:r w:rsidRPr="002456AF">
        <w:rPr>
          <w:rFonts w:ascii="Helvetica" w:hAnsi="Helvetica" w:cs="Helvetica"/>
          <w:b/>
          <w:bCs/>
          <w:color w:val="545454"/>
          <w:sz w:val="25"/>
          <w:szCs w:val="25"/>
          <w:shd w:val="clear" w:color="auto" w:fill="FFFFFF"/>
        </w:rPr>
        <w:t>”</w:t>
      </w:r>
      <w:r w:rsidR="00A070ED" w:rsidRPr="004219BE">
        <w:rPr>
          <w:rFonts w:ascii="Helvetica" w:hAnsi="Helvetica" w:cs="Helvetica"/>
          <w:color w:val="545454"/>
          <w:sz w:val="25"/>
          <w:szCs w:val="25"/>
          <w:shd w:val="clear" w:color="auto" w:fill="FFFFFF"/>
        </w:rPr>
        <w:t xml:space="preserve"> must be present in same directory.</w:t>
      </w:r>
    </w:p>
    <w:p w14:paraId="18DECA48" w14:textId="77777777" w:rsidR="00A070ED" w:rsidRDefault="00A070ED" w:rsidP="00A070ED"/>
    <w:p w14:paraId="3602F224" w14:textId="7836CF28" w:rsidR="00A070ED" w:rsidRPr="00226A72" w:rsidRDefault="00A00D13" w:rsidP="00A00D13">
      <w:pPr>
        <w:rPr>
          <w:rFonts w:ascii="Helvetica" w:hAnsi="Helvetica" w:cs="Helvetica"/>
          <w:color w:val="2F5496" w:themeColor="accent1" w:themeShade="BF"/>
          <w:sz w:val="25"/>
          <w:szCs w:val="25"/>
          <w:shd w:val="clear" w:color="auto" w:fill="FFFFFF"/>
        </w:rPr>
      </w:pPr>
      <w:r w:rsidRPr="00226A72">
        <w:rPr>
          <w:rFonts w:ascii="Helvetica" w:hAnsi="Helvetica" w:cs="Helvetica"/>
          <w:color w:val="2F5496" w:themeColor="accent1" w:themeShade="BF"/>
          <w:sz w:val="25"/>
          <w:szCs w:val="25"/>
          <w:shd w:val="clear" w:color="auto" w:fill="FFFFFF"/>
        </w:rPr>
        <w:t xml:space="preserve">     </w:t>
      </w:r>
      <w:r w:rsidR="00A070ED" w:rsidRPr="00226A72">
        <w:rPr>
          <w:rFonts w:ascii="Helvetica" w:hAnsi="Helvetica" w:cs="Helvetica"/>
          <w:color w:val="2F5496" w:themeColor="accent1" w:themeShade="BF"/>
          <w:sz w:val="25"/>
          <w:szCs w:val="25"/>
          <w:shd w:val="clear" w:color="auto" w:fill="FFFFFF"/>
        </w:rPr>
        <w:t xml:space="preserve">1. Fill </w:t>
      </w:r>
      <w:proofErr w:type="spellStart"/>
      <w:proofErr w:type="gramStart"/>
      <w:r w:rsidR="00A070ED" w:rsidRPr="00226A72">
        <w:rPr>
          <w:rFonts w:ascii="Helvetica" w:hAnsi="Helvetica" w:cs="Helvetica"/>
          <w:color w:val="2F5496" w:themeColor="accent1" w:themeShade="BF"/>
          <w:sz w:val="25"/>
          <w:szCs w:val="25"/>
          <w:shd w:val="clear" w:color="auto" w:fill="FFFFFF"/>
        </w:rPr>
        <w:t>arguments.json</w:t>
      </w:r>
      <w:proofErr w:type="spellEnd"/>
      <w:proofErr w:type="gramEnd"/>
    </w:p>
    <w:p w14:paraId="46FEE810" w14:textId="77777777" w:rsidR="00A070ED" w:rsidRDefault="00A070ED" w:rsidP="00A070ED"/>
    <w:p w14:paraId="3B16DC19" w14:textId="576CDADD" w:rsidR="00A070ED" w:rsidRDefault="00FD44EE" w:rsidP="006810D5">
      <w:pPr>
        <w:ind w:left="360"/>
      </w:pPr>
      <w:r>
        <w:t xml:space="preserve">    </w:t>
      </w:r>
      <w:r w:rsidR="00A070ED">
        <w:t>Samples:</w:t>
      </w:r>
    </w:p>
    <w:p w14:paraId="770683DE" w14:textId="77777777" w:rsidR="00A070ED" w:rsidRDefault="00A070ED" w:rsidP="006810D5">
      <w:pPr>
        <w:spacing w:after="0"/>
        <w:ind w:left="720"/>
      </w:pPr>
      <w:r>
        <w:t>{</w:t>
      </w:r>
    </w:p>
    <w:p w14:paraId="4FFDE537" w14:textId="50A891A8" w:rsidR="00A070ED" w:rsidRDefault="00A070ED" w:rsidP="006810D5">
      <w:pPr>
        <w:spacing w:after="0"/>
        <w:ind w:left="720"/>
      </w:pPr>
      <w:r>
        <w:t xml:space="preserve">        "</w:t>
      </w:r>
      <w:proofErr w:type="spellStart"/>
      <w:r>
        <w:t>registry_hostname</w:t>
      </w:r>
      <w:proofErr w:type="spellEnd"/>
      <w:r>
        <w:t xml:space="preserve">": "hostname.example.com", </w:t>
      </w:r>
      <w:r>
        <w:tab/>
      </w:r>
      <w:r w:rsidR="006810D5">
        <w:tab/>
      </w:r>
      <w:r w:rsidR="00FC5710">
        <w:tab/>
      </w:r>
      <w:r w:rsidRPr="00C06E84">
        <w:rPr>
          <w:color w:val="C45911" w:themeColor="accent2" w:themeShade="BF"/>
        </w:rPr>
        <w:t>====&gt; FQDN of local registry server</w:t>
      </w:r>
    </w:p>
    <w:p w14:paraId="5A4F5BB3" w14:textId="543A50E2" w:rsidR="00A070ED" w:rsidRDefault="00A070ED" w:rsidP="006810D5">
      <w:pPr>
        <w:spacing w:after="0"/>
        <w:ind w:left="720"/>
      </w:pPr>
      <w:r>
        <w:t xml:space="preserve">        "</w:t>
      </w:r>
      <w:proofErr w:type="spellStart"/>
      <w:r>
        <w:t>registry_port</w:t>
      </w:r>
      <w:proofErr w:type="spellEnd"/>
      <w:r>
        <w:t>": "</w:t>
      </w:r>
      <w:r w:rsidR="003E28FC">
        <w:t>&lt;registry-port&gt;</w:t>
      </w:r>
      <w:r>
        <w:t>",</w:t>
      </w:r>
      <w:r>
        <w:tab/>
      </w:r>
      <w:r>
        <w:tab/>
        <w:t xml:space="preserve"> </w:t>
      </w:r>
      <w:r>
        <w:tab/>
      </w:r>
      <w:r w:rsidR="006810D5">
        <w:tab/>
      </w:r>
      <w:r w:rsidR="006810D5">
        <w:tab/>
      </w:r>
      <w:r w:rsidRPr="00C06E84">
        <w:rPr>
          <w:color w:val="C45911" w:themeColor="accent2" w:themeShade="BF"/>
        </w:rPr>
        <w:t xml:space="preserve">====&gt; </w:t>
      </w:r>
      <w:r w:rsidR="00BA5CD9">
        <w:rPr>
          <w:color w:val="C45911" w:themeColor="accent2" w:themeShade="BF"/>
        </w:rPr>
        <w:t>User defined port name on which registry is published.</w:t>
      </w:r>
    </w:p>
    <w:p w14:paraId="317DD15F" w14:textId="6598F1F4" w:rsidR="00A070ED" w:rsidRDefault="00A070ED" w:rsidP="006810D5">
      <w:pPr>
        <w:spacing w:after="0"/>
        <w:ind w:left="720"/>
      </w:pPr>
      <w:r>
        <w:t xml:space="preserve">        "</w:t>
      </w:r>
      <w:proofErr w:type="spellStart"/>
      <w:r>
        <w:t>registry_username</w:t>
      </w:r>
      <w:proofErr w:type="spellEnd"/>
      <w:r>
        <w:t>": "&lt;registry-user&gt;</w:t>
      </w:r>
      <w:proofErr w:type="gramStart"/>
      <w:r>
        <w:t xml:space="preserve">",   </w:t>
      </w:r>
      <w:proofErr w:type="gramEnd"/>
      <w:r>
        <w:t xml:space="preserve">      </w:t>
      </w:r>
      <w:r w:rsidR="006810D5">
        <w:tab/>
      </w:r>
      <w:r w:rsidR="006810D5">
        <w:tab/>
      </w:r>
      <w:r w:rsidR="006810D5">
        <w:tab/>
      </w:r>
      <w:r w:rsidR="00FC5710">
        <w:tab/>
      </w:r>
      <w:r w:rsidRPr="00C06E84">
        <w:rPr>
          <w:color w:val="C45911" w:themeColor="accent2" w:themeShade="BF"/>
        </w:rPr>
        <w:t>====&gt; User name of registry server</w:t>
      </w:r>
    </w:p>
    <w:p w14:paraId="42D60034" w14:textId="27864886" w:rsidR="00A070ED" w:rsidRDefault="00A070ED" w:rsidP="006810D5">
      <w:pPr>
        <w:spacing w:after="0"/>
        <w:ind w:left="720"/>
      </w:pPr>
      <w:r>
        <w:t xml:space="preserve">        "</w:t>
      </w:r>
      <w:proofErr w:type="spellStart"/>
      <w:r>
        <w:t>registry_password</w:t>
      </w:r>
      <w:proofErr w:type="spellEnd"/>
      <w:r>
        <w:t>": "&lt;registry-password&gt;",</w:t>
      </w:r>
      <w:r>
        <w:tab/>
      </w:r>
      <w:r w:rsidR="006810D5">
        <w:tab/>
      </w:r>
      <w:r w:rsidR="006810D5">
        <w:tab/>
      </w:r>
      <w:r w:rsidR="00FC5710">
        <w:tab/>
      </w:r>
      <w:r w:rsidRPr="00C06E84">
        <w:rPr>
          <w:color w:val="C45911" w:themeColor="accent2" w:themeShade="BF"/>
        </w:rPr>
        <w:t>====&gt; Password of registry server</w:t>
      </w:r>
    </w:p>
    <w:p w14:paraId="26D2AACD" w14:textId="3A7B4EAE" w:rsidR="00A070ED" w:rsidRDefault="00A070ED" w:rsidP="006810D5">
      <w:pPr>
        <w:spacing w:after="0"/>
        <w:ind w:left="720"/>
      </w:pPr>
      <w:r>
        <w:t xml:space="preserve">        "</w:t>
      </w:r>
      <w:proofErr w:type="spellStart"/>
      <w:r>
        <w:t>rh_account_username</w:t>
      </w:r>
      <w:proofErr w:type="spellEnd"/>
      <w:r>
        <w:t>": "&lt;</w:t>
      </w:r>
      <w:proofErr w:type="spellStart"/>
      <w:r>
        <w:t>rh_username</w:t>
      </w:r>
      <w:proofErr w:type="spellEnd"/>
      <w:r>
        <w:t>&gt;",</w:t>
      </w:r>
      <w:r>
        <w:tab/>
        <w:t xml:space="preserve"> </w:t>
      </w:r>
      <w:r w:rsidR="006810D5">
        <w:tab/>
      </w:r>
      <w:r w:rsidR="006810D5">
        <w:tab/>
      </w:r>
      <w:r w:rsidR="00FC5710">
        <w:tab/>
      </w:r>
      <w:r w:rsidRPr="00C06E84">
        <w:rPr>
          <w:color w:val="C45911" w:themeColor="accent2" w:themeShade="BF"/>
        </w:rPr>
        <w:t>====&gt; Username of RedHat customer portal</w:t>
      </w:r>
    </w:p>
    <w:p w14:paraId="7AEF4120" w14:textId="555BB6A9" w:rsidR="00A070ED" w:rsidRDefault="00A070ED" w:rsidP="006810D5">
      <w:pPr>
        <w:spacing w:after="0"/>
        <w:ind w:left="720"/>
      </w:pPr>
      <w:r>
        <w:t xml:space="preserve">        "</w:t>
      </w:r>
      <w:proofErr w:type="spellStart"/>
      <w:r>
        <w:t>rh_account_password</w:t>
      </w:r>
      <w:proofErr w:type="spellEnd"/>
      <w:r>
        <w:t>": "&lt;</w:t>
      </w:r>
      <w:proofErr w:type="spellStart"/>
      <w:r>
        <w:t>rh_password</w:t>
      </w:r>
      <w:proofErr w:type="spellEnd"/>
      <w:r>
        <w:t>&gt;",</w:t>
      </w:r>
      <w:r>
        <w:tab/>
        <w:t xml:space="preserve"> </w:t>
      </w:r>
      <w:r w:rsidR="006810D5">
        <w:tab/>
      </w:r>
      <w:r w:rsidR="006810D5">
        <w:tab/>
      </w:r>
      <w:r w:rsidR="00FC5710">
        <w:tab/>
      </w:r>
      <w:r w:rsidRPr="00C06E84">
        <w:rPr>
          <w:color w:val="C45911" w:themeColor="accent2" w:themeShade="BF"/>
        </w:rPr>
        <w:t>====&gt; Password of RedHat customer portal</w:t>
      </w:r>
    </w:p>
    <w:p w14:paraId="444D9508" w14:textId="1437F9CD" w:rsidR="00FC5710" w:rsidRDefault="00A070ED" w:rsidP="006810D5">
      <w:pPr>
        <w:spacing w:after="0"/>
        <w:ind w:left="720"/>
      </w:pPr>
      <w:r>
        <w:t xml:space="preserve">        "</w:t>
      </w:r>
      <w:proofErr w:type="spellStart"/>
      <w:r>
        <w:t>exclude_is</w:t>
      </w:r>
      <w:proofErr w:type="spellEnd"/>
      <w:r>
        <w:t>": "['</w:t>
      </w:r>
      <w:proofErr w:type="spellStart"/>
      <w:r>
        <w:t>jenkins</w:t>
      </w:r>
      <w:proofErr w:type="spellEnd"/>
      <w:r>
        <w:t>-agent-</w:t>
      </w:r>
      <w:proofErr w:type="spellStart"/>
      <w:r>
        <w:t>nodejs</w:t>
      </w:r>
      <w:proofErr w:type="spellEnd"/>
      <w:r>
        <w:t>','</w:t>
      </w:r>
      <w:proofErr w:type="spellStart"/>
      <w:r>
        <w:t>jenkins</w:t>
      </w:r>
      <w:proofErr w:type="spellEnd"/>
      <w:r>
        <w:t>','</w:t>
      </w:r>
      <w:proofErr w:type="spellStart"/>
      <w:r>
        <w:t>jenkins</w:t>
      </w:r>
      <w:proofErr w:type="spellEnd"/>
      <w:r>
        <w:t xml:space="preserve">-agent-maven']", </w:t>
      </w:r>
      <w:r w:rsidRPr="00C06E84">
        <w:rPr>
          <w:color w:val="C45911" w:themeColor="accent2" w:themeShade="BF"/>
        </w:rPr>
        <w:t xml:space="preserve">====&gt; Append this list any </w:t>
      </w:r>
      <w:proofErr w:type="spellStart"/>
      <w:r w:rsidRPr="00C06E84">
        <w:rPr>
          <w:color w:val="C45911" w:themeColor="accent2" w:themeShade="BF"/>
        </w:rPr>
        <w:t>ImageStreams</w:t>
      </w:r>
      <w:proofErr w:type="spellEnd"/>
      <w:r w:rsidRPr="00C06E84">
        <w:rPr>
          <w:color w:val="C45911" w:themeColor="accent2" w:themeShade="BF"/>
        </w:rPr>
        <w:t xml:space="preserve"> that are </w:t>
      </w:r>
      <w:r w:rsidR="00015A51" w:rsidRPr="00C06E84">
        <w:rPr>
          <w:color w:val="C45911" w:themeColor="accent2" w:themeShade="BF"/>
        </w:rPr>
        <w:t>necessary</w:t>
      </w:r>
      <w:r w:rsidRPr="00C06E84">
        <w:rPr>
          <w:color w:val="C45911" w:themeColor="accent2" w:themeShade="BF"/>
        </w:rPr>
        <w:t xml:space="preserve"> to be skipped.</w:t>
      </w:r>
    </w:p>
    <w:p w14:paraId="47A273D7" w14:textId="64252D05" w:rsidR="00A070ED" w:rsidRDefault="00A070ED" w:rsidP="00FC5710">
      <w:pPr>
        <w:spacing w:after="0"/>
        <w:ind w:left="4320" w:firstLine="720"/>
      </w:pPr>
      <w:r>
        <w:t xml:space="preserve"> </w:t>
      </w:r>
      <w:r w:rsidR="00FC5710">
        <w:tab/>
      </w:r>
      <w:r w:rsidR="00FC5710">
        <w:tab/>
      </w:r>
      <w:r w:rsidR="00FC5710">
        <w:tab/>
      </w:r>
      <w:r w:rsidR="00FC5710" w:rsidRPr="00C06E84">
        <w:rPr>
          <w:color w:val="C45911" w:themeColor="accent2" w:themeShade="BF"/>
        </w:rPr>
        <w:t xml:space="preserve">             </w:t>
      </w:r>
      <w:r w:rsidRPr="00C06E84">
        <w:rPr>
          <w:color w:val="C45911" w:themeColor="accent2" w:themeShade="BF"/>
        </w:rPr>
        <w:t xml:space="preserve">Jenkins related IS are </w:t>
      </w:r>
      <w:r w:rsidR="00015A51" w:rsidRPr="00C06E84">
        <w:rPr>
          <w:color w:val="C45911" w:themeColor="accent2" w:themeShade="BF"/>
        </w:rPr>
        <w:t>mandatorily</w:t>
      </w:r>
      <w:r w:rsidRPr="00C06E84">
        <w:rPr>
          <w:color w:val="C45911" w:themeColor="accent2" w:themeShade="BF"/>
        </w:rPr>
        <w:t xml:space="preserve"> skipped.</w:t>
      </w:r>
    </w:p>
    <w:p w14:paraId="3E42EBD4" w14:textId="31936ECB" w:rsidR="00A070ED" w:rsidRDefault="00A070ED" w:rsidP="006810D5">
      <w:pPr>
        <w:spacing w:after="0"/>
        <w:ind w:left="720"/>
      </w:pPr>
      <w:r>
        <w:t xml:space="preserve">        "</w:t>
      </w:r>
      <w:proofErr w:type="spellStart"/>
      <w:r>
        <w:t>kubeconfig</w:t>
      </w:r>
      <w:proofErr w:type="spellEnd"/>
      <w:r>
        <w:t>": "</w:t>
      </w:r>
      <w:r w:rsidR="0050646C">
        <w:t>&lt;</w:t>
      </w:r>
      <w:r>
        <w:t>/path/to/auth/</w:t>
      </w:r>
      <w:proofErr w:type="spellStart"/>
      <w:r>
        <w:t>kubeconfig</w:t>
      </w:r>
      <w:proofErr w:type="spellEnd"/>
      <w:r w:rsidR="0050646C">
        <w:t>&gt;</w:t>
      </w:r>
      <w:r>
        <w:t xml:space="preserve">", </w:t>
      </w:r>
      <w:r w:rsidR="00FC5710">
        <w:tab/>
      </w:r>
      <w:r w:rsidR="00FC5710">
        <w:tab/>
      </w:r>
      <w:r w:rsidR="00FC5710">
        <w:tab/>
      </w:r>
      <w:r w:rsidR="00FC5710">
        <w:tab/>
      </w:r>
      <w:r w:rsidRPr="00C06E84">
        <w:rPr>
          <w:color w:val="C45911" w:themeColor="accent2" w:themeShade="BF"/>
        </w:rPr>
        <w:t xml:space="preserve">====&gt; Absolute path of </w:t>
      </w:r>
      <w:proofErr w:type="spellStart"/>
      <w:r w:rsidRPr="00C06E84">
        <w:rPr>
          <w:color w:val="C45911" w:themeColor="accent2" w:themeShade="BF"/>
        </w:rPr>
        <w:t>kubeconfig</w:t>
      </w:r>
      <w:proofErr w:type="spellEnd"/>
      <w:r w:rsidRPr="00C06E84">
        <w:rPr>
          <w:color w:val="C45911" w:themeColor="accent2" w:themeShade="BF"/>
        </w:rPr>
        <w:t xml:space="preserve"> file.</w:t>
      </w:r>
      <w:r w:rsidR="00ED64CB">
        <w:rPr>
          <w:color w:val="C45911" w:themeColor="accent2" w:themeShade="BF"/>
        </w:rPr>
        <w:t xml:space="preserve"> Get this from NPS node.</w:t>
      </w:r>
    </w:p>
    <w:p w14:paraId="0AE1A984" w14:textId="77777777" w:rsidR="00FC5710" w:rsidRDefault="00A070ED" w:rsidP="006810D5">
      <w:pPr>
        <w:spacing w:after="0"/>
        <w:ind w:left="720"/>
      </w:pPr>
      <w:r>
        <w:t xml:space="preserve">        "</w:t>
      </w:r>
      <w:proofErr w:type="spellStart"/>
      <w:r>
        <w:t>ca_cert</w:t>
      </w:r>
      <w:proofErr w:type="spellEnd"/>
      <w:r>
        <w:t>": "/etc/</w:t>
      </w:r>
      <w:proofErr w:type="spellStart"/>
      <w:r>
        <w:t>pki</w:t>
      </w:r>
      <w:proofErr w:type="spellEnd"/>
      <w:r>
        <w:t>/ca-trust/source/anchors/domain.crt</w:t>
      </w:r>
      <w:proofErr w:type="gramStart"/>
      <w:r>
        <w:t xml:space="preserve">",   </w:t>
      </w:r>
      <w:proofErr w:type="gramEnd"/>
      <w:r w:rsidR="00FC5710">
        <w:tab/>
      </w:r>
      <w:r w:rsidR="00FC5710">
        <w:tab/>
      </w:r>
      <w:r w:rsidRPr="00C06E84">
        <w:rPr>
          <w:color w:val="C45911" w:themeColor="accent2" w:themeShade="BF"/>
        </w:rPr>
        <w:t>====&gt; This is default location of domain.crt. Change it if its generated</w:t>
      </w:r>
    </w:p>
    <w:p w14:paraId="285DECFF" w14:textId="428D4505" w:rsidR="00A070ED" w:rsidRDefault="00A070ED" w:rsidP="006810D5">
      <w:pPr>
        <w:spacing w:after="0"/>
        <w:ind w:left="720"/>
      </w:pPr>
      <w:r>
        <w:t xml:space="preserve"> </w:t>
      </w:r>
      <w:r w:rsidR="00FC5710">
        <w:tab/>
      </w:r>
      <w:r w:rsidR="00FC5710">
        <w:tab/>
      </w:r>
      <w:r w:rsidR="00FC5710">
        <w:tab/>
      </w:r>
      <w:r w:rsidR="00FC5710">
        <w:tab/>
      </w:r>
      <w:r w:rsidR="00FC5710">
        <w:tab/>
      </w:r>
      <w:r w:rsidR="00FC5710">
        <w:tab/>
      </w:r>
      <w:r w:rsidR="00FC5710">
        <w:tab/>
      </w:r>
      <w:r w:rsidR="00FC5710">
        <w:tab/>
      </w:r>
      <w:r w:rsidR="00FC5710">
        <w:tab/>
      </w:r>
      <w:r w:rsidR="00FC5710" w:rsidRPr="00C06E84">
        <w:rPr>
          <w:color w:val="C45911" w:themeColor="accent2" w:themeShade="BF"/>
        </w:rPr>
        <w:t xml:space="preserve">             </w:t>
      </w:r>
      <w:r w:rsidRPr="00C06E84">
        <w:rPr>
          <w:color w:val="C45911" w:themeColor="accent2" w:themeShade="BF"/>
        </w:rPr>
        <w:t>somewhere else</w:t>
      </w:r>
      <w:r w:rsidR="00D4760B">
        <w:rPr>
          <w:color w:val="C45911" w:themeColor="accent2" w:themeShade="BF"/>
        </w:rPr>
        <w:t xml:space="preserve"> if not leave this field as it is</w:t>
      </w:r>
      <w:r w:rsidRPr="00C06E84">
        <w:rPr>
          <w:color w:val="C45911" w:themeColor="accent2" w:themeShade="BF"/>
        </w:rPr>
        <w:t>.</w:t>
      </w:r>
    </w:p>
    <w:p w14:paraId="3C14E271" w14:textId="4EE72558" w:rsidR="00C371D2" w:rsidRDefault="00A070ED" w:rsidP="006810D5">
      <w:pPr>
        <w:spacing w:after="0"/>
        <w:ind w:left="720"/>
      </w:pPr>
      <w:r>
        <w:t xml:space="preserve">        "</w:t>
      </w:r>
      <w:proofErr w:type="spellStart"/>
      <w:r>
        <w:t>cleanup</w:t>
      </w:r>
      <w:proofErr w:type="spellEnd"/>
      <w:r>
        <w:t xml:space="preserve">": "yes"   </w:t>
      </w:r>
      <w:r w:rsidR="00C371D2">
        <w:tab/>
      </w:r>
      <w:r w:rsidR="00C371D2">
        <w:tab/>
      </w:r>
      <w:r w:rsidR="00C371D2">
        <w:tab/>
      </w:r>
      <w:r w:rsidR="00C371D2">
        <w:tab/>
      </w:r>
      <w:r w:rsidR="00C371D2">
        <w:tab/>
      </w:r>
      <w:r w:rsidR="00C371D2">
        <w:tab/>
      </w:r>
      <w:r w:rsidR="00E967AB">
        <w:tab/>
      </w:r>
      <w:r w:rsidRPr="00C06E84">
        <w:rPr>
          <w:color w:val="C45911" w:themeColor="accent2" w:themeShade="BF"/>
        </w:rPr>
        <w:t xml:space="preserve">====&gt; Whether to remove images downloaded on local server after pushing </w:t>
      </w:r>
    </w:p>
    <w:p w14:paraId="7CC16966" w14:textId="22D69205" w:rsidR="00F21A34" w:rsidRDefault="00F21A34" w:rsidP="00C371D2">
      <w:pPr>
        <w:spacing w:after="0"/>
      </w:pPr>
      <w:r>
        <w:t xml:space="preserve">                                                                                                                                                        </w:t>
      </w:r>
      <w:r w:rsidRPr="00C06E84">
        <w:rPr>
          <w:color w:val="C45911" w:themeColor="accent2" w:themeShade="BF"/>
        </w:rPr>
        <w:t xml:space="preserve">            </w:t>
      </w:r>
      <w:r w:rsidR="00A070ED" w:rsidRPr="00C06E84">
        <w:rPr>
          <w:color w:val="C45911" w:themeColor="accent2" w:themeShade="BF"/>
        </w:rPr>
        <w:t xml:space="preserve">them to registry server. Valid </w:t>
      </w:r>
      <w:r w:rsidR="00533370" w:rsidRPr="00C06E84">
        <w:rPr>
          <w:color w:val="C45911" w:themeColor="accent2" w:themeShade="BF"/>
        </w:rPr>
        <w:t>options</w:t>
      </w:r>
      <w:r w:rsidR="00A070ED" w:rsidRPr="00C06E84">
        <w:rPr>
          <w:color w:val="C45911" w:themeColor="accent2" w:themeShade="BF"/>
        </w:rPr>
        <w:t xml:space="preserve"> are "yes" and "no". If "no" is</w:t>
      </w:r>
    </w:p>
    <w:p w14:paraId="0596D5BC" w14:textId="417C6D8E" w:rsidR="00F21A34" w:rsidRDefault="00A070ED" w:rsidP="00C371D2">
      <w:pPr>
        <w:spacing w:after="0"/>
      </w:pPr>
      <w:r>
        <w:lastRenderedPageBreak/>
        <w:t xml:space="preserve"> </w:t>
      </w:r>
      <w:r w:rsidR="00F21A34">
        <w:t xml:space="preserve">                                                                                                                                                       </w:t>
      </w:r>
      <w:r w:rsidR="00F21A34" w:rsidRPr="00C06E84">
        <w:rPr>
          <w:color w:val="C45911" w:themeColor="accent2" w:themeShade="BF"/>
        </w:rPr>
        <w:t xml:space="preserve">            </w:t>
      </w:r>
      <w:r w:rsidRPr="00C06E84">
        <w:rPr>
          <w:color w:val="C45911" w:themeColor="accent2" w:themeShade="BF"/>
        </w:rPr>
        <w:t xml:space="preserve">provided extra (~100Gb </w:t>
      </w:r>
      <w:r w:rsidR="00E16235" w:rsidRPr="00C06E84">
        <w:rPr>
          <w:color w:val="C45911" w:themeColor="accent2" w:themeShade="BF"/>
        </w:rPr>
        <w:t>approx.</w:t>
      </w:r>
      <w:r w:rsidRPr="00C06E84">
        <w:rPr>
          <w:color w:val="C45911" w:themeColor="accent2" w:themeShade="BF"/>
        </w:rPr>
        <w:t xml:space="preserve">) storage will be consumed from local </w:t>
      </w:r>
    </w:p>
    <w:p w14:paraId="3659C954" w14:textId="05DDE61F" w:rsidR="00A070ED" w:rsidRDefault="00F21A34" w:rsidP="00C371D2">
      <w:pPr>
        <w:spacing w:after="0"/>
      </w:pPr>
      <w:r>
        <w:t xml:space="preserve">                                                                                                                                                        </w:t>
      </w:r>
      <w:r w:rsidRPr="00C06E84">
        <w:rPr>
          <w:color w:val="C45911" w:themeColor="accent2" w:themeShade="BF"/>
        </w:rPr>
        <w:t xml:space="preserve">            </w:t>
      </w:r>
      <w:r w:rsidR="00A070ED" w:rsidRPr="00C06E84">
        <w:rPr>
          <w:color w:val="C45911" w:themeColor="accent2" w:themeShade="BF"/>
        </w:rPr>
        <w:t>server from which this script is executed.</w:t>
      </w:r>
    </w:p>
    <w:p w14:paraId="2D8D7B6D" w14:textId="77777777" w:rsidR="00A070ED" w:rsidRDefault="00A070ED" w:rsidP="006810D5">
      <w:pPr>
        <w:spacing w:after="0"/>
        <w:ind w:left="720"/>
      </w:pPr>
      <w:r>
        <w:t>}</w:t>
      </w:r>
    </w:p>
    <w:p w14:paraId="3EAEEFE2" w14:textId="77777777" w:rsidR="00F21A34" w:rsidRDefault="00F21A34" w:rsidP="00A070ED"/>
    <w:p w14:paraId="4700D104" w14:textId="77777777" w:rsidR="006810D5" w:rsidRDefault="006810D5" w:rsidP="00A070ED"/>
    <w:p w14:paraId="32B599AC" w14:textId="541F76D3" w:rsidR="00A070ED" w:rsidRPr="00DD08B8" w:rsidRDefault="00A070ED" w:rsidP="00DD08B8">
      <w:pPr>
        <w:ind w:left="720"/>
        <w:rPr>
          <w:rFonts w:ascii="Helvetica" w:hAnsi="Helvetica" w:cs="Helvetica"/>
          <w:color w:val="2F5496" w:themeColor="accent1" w:themeShade="BF"/>
          <w:sz w:val="25"/>
          <w:szCs w:val="25"/>
          <w:shd w:val="clear" w:color="auto" w:fill="FFFFFF"/>
        </w:rPr>
      </w:pPr>
      <w:r w:rsidRPr="00226A72">
        <w:rPr>
          <w:rFonts w:ascii="Helvetica" w:hAnsi="Helvetica" w:cs="Helvetica"/>
          <w:color w:val="2F5496" w:themeColor="accent1" w:themeShade="BF"/>
          <w:sz w:val="25"/>
          <w:szCs w:val="25"/>
          <w:shd w:val="clear" w:color="auto" w:fill="FFFFFF"/>
        </w:rPr>
        <w:t>2. Execute samples-operator.py script</w:t>
      </w:r>
      <w:r w:rsidR="0095232B" w:rsidRPr="00226A72">
        <w:rPr>
          <w:rFonts w:ascii="Helvetica" w:hAnsi="Helvetica" w:cs="Helvetica"/>
          <w:color w:val="2F5496" w:themeColor="accent1" w:themeShade="BF"/>
          <w:sz w:val="25"/>
          <w:szCs w:val="25"/>
          <w:shd w:val="clear" w:color="auto" w:fill="FFFFFF"/>
        </w:rPr>
        <w:t>:</w:t>
      </w:r>
    </w:p>
    <w:p w14:paraId="7BD53AA4" w14:textId="60E4023E" w:rsidR="00A070ED" w:rsidRDefault="00A070ED" w:rsidP="0095232B">
      <w:pPr>
        <w:ind w:left="720"/>
      </w:pPr>
      <w:r>
        <w:tab/>
      </w:r>
      <w:r w:rsidR="00D247DE">
        <w:tab/>
      </w:r>
      <w:proofErr w:type="gramStart"/>
      <w:r w:rsidR="00D247DE">
        <w:t>#</w:t>
      </w:r>
      <w:r>
        <w:t>./</w:t>
      </w:r>
      <w:proofErr w:type="gramEnd"/>
      <w:r>
        <w:t>samples-operator.py | tee -a samples-operator-$(date +%</w:t>
      </w:r>
      <w:proofErr w:type="spellStart"/>
      <w:r>
        <w:t>Y%m%d%H%M%S</w:t>
      </w:r>
      <w:proofErr w:type="spellEnd"/>
      <w:r>
        <w:t>).logs</w:t>
      </w:r>
    </w:p>
    <w:p w14:paraId="3E3799A4" w14:textId="77777777" w:rsidR="00A070ED" w:rsidRDefault="00A070ED" w:rsidP="00D247DE">
      <w:pPr>
        <w:ind w:left="720" w:firstLine="720"/>
      </w:pPr>
      <w:r>
        <w:t>OR</w:t>
      </w:r>
    </w:p>
    <w:p w14:paraId="14963C7E" w14:textId="3CE9121C" w:rsidR="00A070ED" w:rsidRDefault="00A070ED" w:rsidP="00D247DE">
      <w:pPr>
        <w:ind w:left="720"/>
      </w:pPr>
      <w:r>
        <w:tab/>
      </w:r>
      <w:r w:rsidR="00D247DE">
        <w:tab/>
        <w:t xml:space="preserve"># </w:t>
      </w:r>
      <w:r>
        <w:t>python3 samples-operator.py | tee -a samples-operator-$(date +%</w:t>
      </w:r>
      <w:proofErr w:type="spellStart"/>
      <w:r>
        <w:t>Y%m%d%H%M%S</w:t>
      </w:r>
      <w:proofErr w:type="spellEnd"/>
      <w:proofErr w:type="gramStart"/>
      <w:r>
        <w:t>).logs</w:t>
      </w:r>
      <w:proofErr w:type="gramEnd"/>
    </w:p>
    <w:p w14:paraId="546884C7" w14:textId="561E5345" w:rsidR="00733927" w:rsidRDefault="00733927" w:rsidP="00D247DE">
      <w:pPr>
        <w:ind w:left="720"/>
      </w:pPr>
    </w:p>
    <w:p w14:paraId="646D5701" w14:textId="22C49EBF" w:rsidR="00DD08B8" w:rsidRPr="00EA691D" w:rsidRDefault="00DD08B8" w:rsidP="00EA691D">
      <w:pPr>
        <w:ind w:left="2160"/>
      </w:pPr>
      <w:proofErr w:type="gramStart"/>
      <w:r>
        <w:t>Note:-</w:t>
      </w:r>
      <w:proofErr w:type="gramEnd"/>
      <w:r>
        <w:t xml:space="preserve"> When above script is executed for the first time, most likely user will get following messages. User </w:t>
      </w:r>
      <w:r w:rsidR="00BF53D7">
        <w:t>must</w:t>
      </w:r>
      <w:r>
        <w:t xml:space="preserve"> wait until </w:t>
      </w:r>
      <w:proofErr w:type="spellStart"/>
      <w:r w:rsidR="00EA691D" w:rsidRPr="00EA691D">
        <w:rPr>
          <w:b/>
          <w:bCs/>
        </w:rPr>
        <w:t>openshift</w:t>
      </w:r>
      <w:proofErr w:type="spellEnd"/>
      <w:r w:rsidR="00EA691D" w:rsidRPr="00EA691D">
        <w:rPr>
          <w:b/>
          <w:bCs/>
        </w:rPr>
        <w:t>-samples</w:t>
      </w:r>
      <w:r w:rsidR="00EA691D">
        <w:rPr>
          <w:b/>
          <w:bCs/>
        </w:rPr>
        <w:t xml:space="preserve"> </w:t>
      </w:r>
      <w:r w:rsidR="00EA691D">
        <w:t>operator degrades.</w:t>
      </w:r>
      <w:r w:rsidR="009B0996">
        <w:t xml:space="preserve"> One degraded, execute script again without any modification.</w:t>
      </w:r>
    </w:p>
    <w:p w14:paraId="1889F388" w14:textId="7D2BFB16" w:rsidR="00DD08B8" w:rsidRPr="00DD08B8" w:rsidRDefault="00DD08B8" w:rsidP="00DD08B8">
      <w:pPr>
        <w:spacing w:after="0"/>
        <w:ind w:left="2880"/>
        <w:rPr>
          <w:i/>
          <w:iCs/>
        </w:rPr>
      </w:pPr>
      <w:r w:rsidRPr="00DD08B8">
        <w:rPr>
          <w:i/>
          <w:iCs/>
        </w:rPr>
        <w:t>The current state of [</w:t>
      </w:r>
      <w:proofErr w:type="spellStart"/>
      <w:r w:rsidRPr="00DD08B8">
        <w:rPr>
          <w:i/>
          <w:iCs/>
        </w:rPr>
        <w:t>openshift</w:t>
      </w:r>
      <w:proofErr w:type="spellEnd"/>
      <w:r w:rsidRPr="00DD08B8">
        <w:rPr>
          <w:i/>
          <w:iCs/>
        </w:rPr>
        <w:t>-samples] operator ==&gt; 'Removed'</w:t>
      </w:r>
    </w:p>
    <w:p w14:paraId="7F505FC6" w14:textId="77777777" w:rsidR="00DD08B8" w:rsidRPr="00DD08B8" w:rsidRDefault="00DD08B8" w:rsidP="00DD08B8">
      <w:pPr>
        <w:spacing w:after="0"/>
        <w:ind w:left="2880"/>
        <w:rPr>
          <w:i/>
          <w:iCs/>
        </w:rPr>
      </w:pPr>
      <w:r w:rsidRPr="00DD08B8">
        <w:rPr>
          <w:i/>
          <w:iCs/>
        </w:rPr>
        <w:t xml:space="preserve">Successfully changed management state of </w:t>
      </w:r>
      <w:proofErr w:type="spellStart"/>
      <w:r w:rsidRPr="00DD08B8">
        <w:rPr>
          <w:i/>
          <w:iCs/>
        </w:rPr>
        <w:t>openshift</w:t>
      </w:r>
      <w:proofErr w:type="spellEnd"/>
      <w:r w:rsidRPr="00DD08B8">
        <w:rPr>
          <w:i/>
          <w:iCs/>
        </w:rPr>
        <w:t>-samples from ==&gt; [config.samples.operator.openshift.io/cluster patched] to ==&gt; [Managed]</w:t>
      </w:r>
    </w:p>
    <w:p w14:paraId="4977380C" w14:textId="57193A3E" w:rsidR="00DD08B8" w:rsidRDefault="00DD08B8" w:rsidP="00DD08B8">
      <w:pPr>
        <w:spacing w:after="0"/>
        <w:ind w:left="2880"/>
        <w:rPr>
          <w:i/>
          <w:iCs/>
        </w:rPr>
      </w:pPr>
      <w:r w:rsidRPr="00DD08B8">
        <w:rPr>
          <w:i/>
          <w:iCs/>
        </w:rPr>
        <w:t xml:space="preserve">Please wait for 2-3 hours until operator </w:t>
      </w:r>
      <w:bookmarkStart w:id="0" w:name="_Hlk43982950"/>
      <w:r w:rsidRPr="00DD08B8">
        <w:rPr>
          <w:i/>
          <w:iCs/>
        </w:rPr>
        <w:t>[</w:t>
      </w:r>
      <w:proofErr w:type="spellStart"/>
      <w:r w:rsidRPr="00DD08B8">
        <w:rPr>
          <w:i/>
          <w:iCs/>
        </w:rPr>
        <w:t>openshift</w:t>
      </w:r>
      <w:proofErr w:type="spellEnd"/>
      <w:r w:rsidRPr="00DD08B8">
        <w:rPr>
          <w:i/>
          <w:iCs/>
        </w:rPr>
        <w:t>-samples</w:t>
      </w:r>
      <w:bookmarkEnd w:id="0"/>
      <w:r w:rsidRPr="00DD08B8">
        <w:rPr>
          <w:i/>
          <w:iCs/>
        </w:rPr>
        <w:t xml:space="preserve">] gets </w:t>
      </w:r>
      <w:r w:rsidR="00EA691D">
        <w:rPr>
          <w:i/>
          <w:iCs/>
        </w:rPr>
        <w:t>d</w:t>
      </w:r>
      <w:r w:rsidRPr="00DD08B8">
        <w:rPr>
          <w:i/>
          <w:iCs/>
        </w:rPr>
        <w:t xml:space="preserve">egraded and then re-run this script again. hint: watch </w:t>
      </w:r>
      <w:proofErr w:type="spellStart"/>
      <w:r w:rsidRPr="00DD08B8">
        <w:rPr>
          <w:i/>
          <w:iCs/>
        </w:rPr>
        <w:t>oc</w:t>
      </w:r>
      <w:proofErr w:type="spellEnd"/>
      <w:r w:rsidRPr="00DD08B8">
        <w:rPr>
          <w:i/>
          <w:iCs/>
        </w:rPr>
        <w:t xml:space="preserve"> get co </w:t>
      </w:r>
      <w:proofErr w:type="spellStart"/>
      <w:r w:rsidRPr="00DD08B8">
        <w:rPr>
          <w:i/>
          <w:iCs/>
        </w:rPr>
        <w:t>openshift</w:t>
      </w:r>
      <w:proofErr w:type="spellEnd"/>
      <w:r w:rsidRPr="00DD08B8">
        <w:rPr>
          <w:i/>
          <w:iCs/>
        </w:rPr>
        <w:t>-samples</w:t>
      </w:r>
    </w:p>
    <w:p w14:paraId="7DDC3FCD" w14:textId="3A716ADD" w:rsidR="001A0E18" w:rsidRDefault="001A0E18" w:rsidP="00DD08B8">
      <w:pPr>
        <w:spacing w:after="0"/>
        <w:ind w:left="2880"/>
      </w:pPr>
      <w:r>
        <w:rPr>
          <w:i/>
          <w:iCs/>
        </w:rPr>
        <w:t>This time is in addition to what the mirroring process will take.</w:t>
      </w:r>
    </w:p>
    <w:p w14:paraId="602A353F" w14:textId="74E7D6E5" w:rsidR="00DD08B8" w:rsidRDefault="00DD08B8" w:rsidP="00DD08B8">
      <w:pPr>
        <w:spacing w:after="0"/>
        <w:ind w:left="2160"/>
      </w:pPr>
    </w:p>
    <w:p w14:paraId="629B618C" w14:textId="7C9A9B8E" w:rsidR="00A070ED" w:rsidRDefault="00803ED5" w:rsidP="00D247DE">
      <w:pPr>
        <w:ind w:left="1440"/>
        <w:rPr>
          <w:b/>
          <w:bCs/>
        </w:rPr>
      </w:pPr>
      <w:r w:rsidRPr="00D247DE">
        <w:rPr>
          <w:b/>
          <w:bCs/>
        </w:rPr>
        <w:t>Note: -</w:t>
      </w:r>
      <w:r w:rsidR="00A070ED" w:rsidRPr="00D247DE">
        <w:rPr>
          <w:b/>
          <w:bCs/>
        </w:rPr>
        <w:t xml:space="preserve"> </w:t>
      </w:r>
      <w:r w:rsidR="0095097D">
        <w:rPr>
          <w:b/>
          <w:bCs/>
        </w:rPr>
        <w:t>One mirroring starts, it</w:t>
      </w:r>
      <w:r w:rsidR="00A070ED" w:rsidRPr="00D247DE">
        <w:rPr>
          <w:b/>
          <w:bCs/>
        </w:rPr>
        <w:t xml:space="preserve"> takes around 3-4 hours</w:t>
      </w:r>
      <w:r w:rsidR="0095097D">
        <w:rPr>
          <w:b/>
          <w:bCs/>
        </w:rPr>
        <w:t xml:space="preserve"> </w:t>
      </w:r>
      <w:r w:rsidR="00A070ED" w:rsidRPr="00D247DE">
        <w:rPr>
          <w:b/>
          <w:bCs/>
        </w:rPr>
        <w:t>base</w:t>
      </w:r>
      <w:r w:rsidR="001A0E18">
        <w:rPr>
          <w:b/>
          <w:bCs/>
        </w:rPr>
        <w:t>d</w:t>
      </w:r>
      <w:r w:rsidR="00A070ED" w:rsidRPr="00D247DE">
        <w:rPr>
          <w:b/>
          <w:bCs/>
        </w:rPr>
        <w:t xml:space="preserve"> on the internet speed.</w:t>
      </w:r>
    </w:p>
    <w:p w14:paraId="2998A607" w14:textId="44EF2ACE" w:rsidR="00190F02" w:rsidRDefault="00190F02" w:rsidP="00190F02">
      <w:pPr>
        <w:rPr>
          <w:b/>
          <w:bCs/>
          <w:color w:val="2F5496" w:themeColor="accent1" w:themeShade="BF"/>
        </w:rPr>
      </w:pPr>
      <w:r>
        <w:rPr>
          <w:b/>
          <w:bCs/>
          <w:color w:val="2F5496" w:themeColor="accent1" w:themeShade="BF"/>
        </w:rPr>
        <w:t>TROUBLESHOOTING</w:t>
      </w:r>
      <w:r w:rsidRPr="00137D46">
        <w:rPr>
          <w:b/>
          <w:bCs/>
          <w:color w:val="2F5496" w:themeColor="accent1" w:themeShade="BF"/>
        </w:rPr>
        <w:t>:</w:t>
      </w:r>
    </w:p>
    <w:p w14:paraId="4B69FA41" w14:textId="1057DD76" w:rsidR="00190F02" w:rsidRPr="0073587F" w:rsidRDefault="00190F02" w:rsidP="00190F02">
      <w:pPr>
        <w:pStyle w:val="ListParagraph"/>
        <w:rPr>
          <w:color w:val="2F5496" w:themeColor="accent1" w:themeShade="BF"/>
        </w:rPr>
      </w:pPr>
      <w:r w:rsidRPr="0073587F">
        <w:rPr>
          <w:color w:val="2F5496" w:themeColor="accent1" w:themeShade="BF"/>
        </w:rPr>
        <w:t xml:space="preserve">If script exits with message </w:t>
      </w:r>
      <w:r w:rsidRPr="0073587F">
        <w:rPr>
          <w:rFonts w:ascii="Lucida Console" w:hAnsi="Lucida Console" w:cs="Lucida Console"/>
          <w:sz w:val="18"/>
          <w:szCs w:val="18"/>
        </w:rPr>
        <w:t xml:space="preserve">"Timed out waiting for </w:t>
      </w:r>
      <w:proofErr w:type="spellStart"/>
      <w:r w:rsidRPr="0073587F">
        <w:rPr>
          <w:rFonts w:ascii="Lucida Console" w:hAnsi="Lucida Console" w:cs="Lucida Console"/>
          <w:sz w:val="18"/>
          <w:szCs w:val="18"/>
        </w:rPr>
        <w:t>openshift</w:t>
      </w:r>
      <w:proofErr w:type="spellEnd"/>
      <w:r w:rsidRPr="0073587F">
        <w:rPr>
          <w:rFonts w:ascii="Lucida Console" w:hAnsi="Lucida Console" w:cs="Lucida Console"/>
          <w:sz w:val="18"/>
          <w:szCs w:val="18"/>
        </w:rPr>
        <w:t>-samples operator.</w:t>
      </w:r>
      <w:r w:rsidRPr="0073587F">
        <w:rPr>
          <w:color w:val="2F5496" w:themeColor="accent1" w:themeShade="BF"/>
        </w:rPr>
        <w:t>”, This means one or more images were not mirrored to image registry. This may happen due to network glitches or some unknow reasons. The failed images are to be manually mirrored using procedure described below:</w:t>
      </w:r>
    </w:p>
    <w:p w14:paraId="15D7BA42" w14:textId="101126E8" w:rsidR="00190F02" w:rsidRPr="0073587F" w:rsidRDefault="00190F02" w:rsidP="00190F02">
      <w:pPr>
        <w:pStyle w:val="ListParagraph"/>
        <w:rPr>
          <w:color w:val="2F5496" w:themeColor="accent1" w:themeShade="BF"/>
        </w:rPr>
      </w:pPr>
    </w:p>
    <w:p w14:paraId="7D0E5D35" w14:textId="2DBEF128" w:rsidR="00190F02" w:rsidRPr="0073587F" w:rsidRDefault="00190F02" w:rsidP="00190F02">
      <w:pPr>
        <w:pStyle w:val="ListParagraph"/>
        <w:numPr>
          <w:ilvl w:val="0"/>
          <w:numId w:val="5"/>
        </w:numPr>
        <w:rPr>
          <w:color w:val="2F5496" w:themeColor="accent1" w:themeShade="BF"/>
        </w:rPr>
      </w:pPr>
      <w:r w:rsidRPr="0073587F">
        <w:rPr>
          <w:color w:val="2F5496" w:themeColor="accent1" w:themeShade="BF"/>
        </w:rPr>
        <w:t>From the logs find the failed images:</w:t>
      </w:r>
    </w:p>
    <w:p w14:paraId="11365437" w14:textId="1850CE26" w:rsidR="00190F02" w:rsidRDefault="00190F02" w:rsidP="00190F02">
      <w:pPr>
        <w:ind w:left="1440" w:firstLine="720"/>
      </w:pPr>
      <w:r w:rsidRPr="0073587F">
        <w:rPr>
          <w:color w:val="2F5496" w:themeColor="accent1" w:themeShade="BF"/>
        </w:rPr>
        <w:t># grep -</w:t>
      </w:r>
      <w:proofErr w:type="spellStart"/>
      <w:r w:rsidR="0073587F" w:rsidRPr="0073587F">
        <w:rPr>
          <w:color w:val="2F5496" w:themeColor="accent1" w:themeShade="BF"/>
        </w:rPr>
        <w:t>i</w:t>
      </w:r>
      <w:proofErr w:type="spellEnd"/>
      <w:r w:rsidRPr="0073587F">
        <w:rPr>
          <w:color w:val="2F5496" w:themeColor="accent1" w:themeShade="BF"/>
        </w:rPr>
        <w:t xml:space="preserve"> </w:t>
      </w:r>
      <w:r w:rsidR="002722A2">
        <w:rPr>
          <w:color w:val="2F5496" w:themeColor="accent1" w:themeShade="BF"/>
        </w:rPr>
        <w:t>‘</w:t>
      </w:r>
      <w:r w:rsidR="002722A2">
        <w:rPr>
          <w:rFonts w:ascii="Lucida Console" w:hAnsi="Lucida Console" w:cs="Lucida Console"/>
          <w:sz w:val="18"/>
          <w:szCs w:val="18"/>
        </w:rPr>
        <w:t>Pulling failed</w:t>
      </w:r>
      <w:r w:rsidR="002722A2">
        <w:rPr>
          <w:color w:val="2F5496" w:themeColor="accent1" w:themeShade="BF"/>
        </w:rPr>
        <w:t>’</w:t>
      </w:r>
      <w:r w:rsidRPr="0073587F">
        <w:rPr>
          <w:color w:val="2F5496" w:themeColor="accent1" w:themeShade="BF"/>
        </w:rPr>
        <w:t xml:space="preserve"> </w:t>
      </w:r>
      <w:r w:rsidRPr="0073587F">
        <w:t>samples-operator-$(date +%</w:t>
      </w:r>
      <w:proofErr w:type="spellStart"/>
      <w:r w:rsidRPr="0073587F">
        <w:t>Y%m%d%H%M%S</w:t>
      </w:r>
      <w:proofErr w:type="spellEnd"/>
      <w:proofErr w:type="gramStart"/>
      <w:r w:rsidRPr="0073587F">
        <w:t>).logs</w:t>
      </w:r>
      <w:proofErr w:type="gramEnd"/>
    </w:p>
    <w:p w14:paraId="6F014851" w14:textId="342EA0CE" w:rsidR="002722A2" w:rsidRDefault="002722A2" w:rsidP="00190F02">
      <w:pPr>
        <w:ind w:left="1440" w:firstLine="720"/>
      </w:pPr>
      <w:proofErr w:type="spellStart"/>
      <w:r>
        <w:t>e.g</w:t>
      </w:r>
      <w:proofErr w:type="spellEnd"/>
      <w:r>
        <w:t xml:space="preserve"> </w:t>
      </w:r>
    </w:p>
    <w:p w14:paraId="0621F1E4" w14:textId="40D432E3" w:rsidR="001D79FD" w:rsidRPr="001D79FD" w:rsidRDefault="001D79FD" w:rsidP="001D79FD">
      <w:pPr>
        <w:ind w:left="1440" w:firstLine="720"/>
        <w:rPr>
          <w:color w:val="2F5496" w:themeColor="accent1" w:themeShade="BF"/>
        </w:rPr>
      </w:pPr>
      <w:r>
        <w:rPr>
          <w:color w:val="2F5496" w:themeColor="accent1" w:themeShade="BF"/>
        </w:rPr>
        <w:t xml:space="preserve">      </w:t>
      </w:r>
      <w:r w:rsidRPr="0073587F">
        <w:rPr>
          <w:color w:val="2F5496" w:themeColor="accent1" w:themeShade="BF"/>
        </w:rPr>
        <w:t xml:space="preserve">Pulling </w:t>
      </w:r>
      <w:proofErr w:type="gramStart"/>
      <w:r w:rsidR="002722A2" w:rsidRPr="0073587F">
        <w:rPr>
          <w:color w:val="2F5496" w:themeColor="accent1" w:themeShade="BF"/>
        </w:rPr>
        <w:t>failed:</w:t>
      </w:r>
      <w:r w:rsidRPr="0073587F">
        <w:rPr>
          <w:color w:val="2F5496" w:themeColor="accent1" w:themeShade="BF"/>
        </w:rPr>
        <w:t>=</w:t>
      </w:r>
      <w:proofErr w:type="gramEnd"/>
      <w:r w:rsidRPr="0073587F">
        <w:rPr>
          <w:color w:val="2F5496" w:themeColor="accent1" w:themeShade="BF"/>
        </w:rPr>
        <w:t>==&gt; docker pull registry.redhat.io/jboss-processserver-6/processserver64-openshift:1.3</w:t>
      </w:r>
    </w:p>
    <w:p w14:paraId="58742B55" w14:textId="67687A00" w:rsidR="00190F02" w:rsidRPr="0073587F" w:rsidRDefault="00190F02" w:rsidP="001D79FD">
      <w:pPr>
        <w:ind w:left="2160" w:firstLine="720"/>
        <w:rPr>
          <w:color w:val="2F5496" w:themeColor="accent1" w:themeShade="BF"/>
        </w:rPr>
      </w:pPr>
      <w:proofErr w:type="gramStart"/>
      <w:r w:rsidRPr="0073587F">
        <w:rPr>
          <w:color w:val="2F5496" w:themeColor="accent1" w:themeShade="BF"/>
        </w:rPr>
        <w:t>Note:-</w:t>
      </w:r>
      <w:proofErr w:type="gramEnd"/>
      <w:r w:rsidRPr="0073587F">
        <w:rPr>
          <w:color w:val="2F5496" w:themeColor="accent1" w:themeShade="BF"/>
        </w:rPr>
        <w:t xml:space="preserve"> log file samples-operator-xxxxx.log will be generated in the same directory from which it</w:t>
      </w:r>
      <w:r w:rsidR="0073587F" w:rsidRPr="0073587F">
        <w:rPr>
          <w:color w:val="2F5496" w:themeColor="accent1" w:themeShade="BF"/>
        </w:rPr>
        <w:t xml:space="preserve"> has been executed.</w:t>
      </w:r>
    </w:p>
    <w:p w14:paraId="7DFA2567" w14:textId="4EC4FB8F" w:rsidR="00A070ED" w:rsidRDefault="002722A2" w:rsidP="002722A2">
      <w:pPr>
        <w:pStyle w:val="ListParagraph"/>
        <w:numPr>
          <w:ilvl w:val="0"/>
          <w:numId w:val="5"/>
        </w:numPr>
      </w:pPr>
      <w:r>
        <w:t>Log file also contains the complete command syntax. Copy and execute on the registry node:</w:t>
      </w:r>
    </w:p>
    <w:p w14:paraId="75F383AC" w14:textId="77777777" w:rsidR="007A223F" w:rsidRDefault="007A223F" w:rsidP="007A223F">
      <w:pPr>
        <w:pStyle w:val="ListParagraph"/>
        <w:ind w:left="2160"/>
      </w:pPr>
    </w:p>
    <w:p w14:paraId="49A292DC" w14:textId="58159369" w:rsidR="00A1072A" w:rsidRDefault="002722A2" w:rsidP="007A223F">
      <w:pPr>
        <w:pStyle w:val="ListParagraph"/>
        <w:ind w:left="2160"/>
      </w:pPr>
      <w:proofErr w:type="spellStart"/>
      <w:r>
        <w:t>e.g</w:t>
      </w:r>
      <w:proofErr w:type="spellEnd"/>
      <w:r>
        <w:t xml:space="preserve">: </w:t>
      </w:r>
    </w:p>
    <w:p w14:paraId="5C3BDB5D" w14:textId="11DB77F7" w:rsidR="002722A2" w:rsidRDefault="002722A2" w:rsidP="002722A2">
      <w:pPr>
        <w:pStyle w:val="ListParagraph"/>
        <w:ind w:left="1080"/>
        <w:rPr>
          <w:color w:val="2F5496" w:themeColor="accent1" w:themeShade="BF"/>
        </w:rPr>
      </w:pPr>
      <w:r>
        <w:t xml:space="preserve">                       </w:t>
      </w:r>
      <w:r w:rsidR="007A223F">
        <w:tab/>
      </w:r>
      <w:r>
        <w:t>#</w:t>
      </w:r>
      <w:r w:rsidRPr="002722A2">
        <w:rPr>
          <w:color w:val="2F5496" w:themeColor="accent1" w:themeShade="BF"/>
        </w:rPr>
        <w:t xml:space="preserve"> </w:t>
      </w:r>
      <w:r w:rsidRPr="0073587F">
        <w:rPr>
          <w:color w:val="2F5496" w:themeColor="accent1" w:themeShade="BF"/>
        </w:rPr>
        <w:t>docker pull registry.redhat.io/jboss-processserver-6/processserver64-openshift:1.3</w:t>
      </w:r>
    </w:p>
    <w:p w14:paraId="136E0C70" w14:textId="77777777" w:rsidR="00A1072A" w:rsidRDefault="00A1072A" w:rsidP="002722A2">
      <w:pPr>
        <w:pStyle w:val="ListParagraph"/>
        <w:ind w:left="1080"/>
        <w:rPr>
          <w:color w:val="2F5496" w:themeColor="accent1" w:themeShade="BF"/>
        </w:rPr>
      </w:pPr>
    </w:p>
    <w:p w14:paraId="4AD549D2" w14:textId="7385E870" w:rsidR="002722A2" w:rsidRDefault="002722A2" w:rsidP="002722A2">
      <w:pPr>
        <w:pStyle w:val="ListParagraph"/>
        <w:numPr>
          <w:ilvl w:val="0"/>
          <w:numId w:val="5"/>
        </w:numPr>
      </w:pPr>
      <w:r>
        <w:t xml:space="preserve">Once successfully pulled, </w:t>
      </w:r>
      <w:r w:rsidR="00A1072A">
        <w:t>obtain the image id</w:t>
      </w:r>
    </w:p>
    <w:p w14:paraId="73331250" w14:textId="3BF02584" w:rsidR="00A1072A" w:rsidRDefault="00A1072A" w:rsidP="00A1072A">
      <w:pPr>
        <w:pStyle w:val="ListParagraph"/>
        <w:ind w:left="1080"/>
      </w:pPr>
      <w:r>
        <w:t xml:space="preserve">                       </w:t>
      </w:r>
      <w:bookmarkStart w:id="1" w:name="_GoBack"/>
      <w:bookmarkEnd w:id="1"/>
      <w:proofErr w:type="spellStart"/>
      <w:r>
        <w:t>e.g</w:t>
      </w:r>
      <w:proofErr w:type="spellEnd"/>
      <w:r>
        <w:t>:</w:t>
      </w:r>
    </w:p>
    <w:p w14:paraId="06DC0802" w14:textId="31DA95D5" w:rsidR="00A1072A" w:rsidRDefault="00A1072A" w:rsidP="00A1072A">
      <w:pPr>
        <w:pStyle w:val="ListParagraph"/>
        <w:ind w:left="1080"/>
      </w:pPr>
      <w:r>
        <w:t xml:space="preserve">                        </w:t>
      </w:r>
    </w:p>
    <w:p w14:paraId="29B2DC7B" w14:textId="0F13E646" w:rsidR="00A1072A" w:rsidRDefault="00A1072A" w:rsidP="00A1072A">
      <w:pPr>
        <w:pStyle w:val="ListParagraph"/>
        <w:ind w:left="1080"/>
      </w:pPr>
      <w:r>
        <w:t xml:space="preserve">                       </w:t>
      </w:r>
      <w:r w:rsidR="002B7ADC">
        <w:tab/>
      </w:r>
      <w:r>
        <w:t># docker images</w:t>
      </w:r>
    </w:p>
    <w:p w14:paraId="0079CFB1" w14:textId="3E9AF990" w:rsidR="00A070ED" w:rsidRDefault="00A1072A" w:rsidP="002B7ADC">
      <w:pPr>
        <w:ind w:firstLine="720"/>
      </w:pPr>
      <w:r>
        <w:t xml:space="preserve">                                             Note the image id </w:t>
      </w:r>
      <w:r w:rsidR="002B7ADC">
        <w:t>of</w:t>
      </w:r>
      <w:r>
        <w:t xml:space="preserve"> the image pulled above.</w:t>
      </w:r>
    </w:p>
    <w:p w14:paraId="18BC0EA1" w14:textId="5A64F043" w:rsidR="00A1072A" w:rsidRDefault="00A1072A" w:rsidP="00A1072A">
      <w:pPr>
        <w:pStyle w:val="ListParagraph"/>
        <w:numPr>
          <w:ilvl w:val="0"/>
          <w:numId w:val="5"/>
        </w:numPr>
      </w:pPr>
      <w:r>
        <w:t xml:space="preserve">Tag the image with registry </w:t>
      </w:r>
      <w:proofErr w:type="spellStart"/>
      <w:r>
        <w:t>fqdn</w:t>
      </w:r>
      <w:proofErr w:type="spellEnd"/>
      <w:r>
        <w:t xml:space="preserve"> and port:</w:t>
      </w:r>
    </w:p>
    <w:p w14:paraId="6D622A35" w14:textId="354D7383" w:rsidR="002B7ADC" w:rsidRDefault="002B7ADC" w:rsidP="002B7ADC">
      <w:pPr>
        <w:pStyle w:val="ListParagraph"/>
        <w:ind w:left="2160"/>
      </w:pPr>
      <w:r>
        <w:t>Syntax:</w:t>
      </w:r>
    </w:p>
    <w:p w14:paraId="77552B46" w14:textId="6102C5C6" w:rsidR="002B7ADC" w:rsidRDefault="002B7ADC" w:rsidP="002B7ADC">
      <w:pPr>
        <w:pStyle w:val="ListParagraph"/>
        <w:ind w:left="2160"/>
      </w:pPr>
      <w:r>
        <w:t xml:space="preserve">       </w:t>
      </w:r>
      <w:r>
        <w:tab/>
        <w:t># docker tag &lt;image id&gt;     &lt;registry-</w:t>
      </w:r>
      <w:proofErr w:type="spellStart"/>
      <w:r>
        <w:t>fqdn</w:t>
      </w:r>
      <w:proofErr w:type="spellEnd"/>
      <w:r>
        <w:t>&gt;:&lt;registry-port&gt;/&lt;image-name-with-tag&gt;</w:t>
      </w:r>
    </w:p>
    <w:p w14:paraId="57610294" w14:textId="245CC986" w:rsidR="00A1072A" w:rsidRDefault="00A1072A" w:rsidP="00A1072A">
      <w:pPr>
        <w:pStyle w:val="ListParagraph"/>
        <w:ind w:left="1080"/>
      </w:pPr>
      <w:r>
        <w:t xml:space="preserve">                       </w:t>
      </w:r>
      <w:proofErr w:type="spellStart"/>
      <w:r>
        <w:t>e.g</w:t>
      </w:r>
      <w:proofErr w:type="spellEnd"/>
      <w:r>
        <w:t>:</w:t>
      </w:r>
    </w:p>
    <w:p w14:paraId="097600E2" w14:textId="402CF27C" w:rsidR="00E41613" w:rsidRDefault="00A1072A" w:rsidP="00A1072A">
      <w:pPr>
        <w:pStyle w:val="ListParagraph"/>
        <w:ind w:left="1080"/>
      </w:pPr>
      <w:r>
        <w:t xml:space="preserve">                       </w:t>
      </w:r>
      <w:r w:rsidR="002B7ADC">
        <w:tab/>
      </w:r>
      <w:r>
        <w:t xml:space="preserve">#  </w:t>
      </w:r>
      <w:r w:rsidRPr="00A1072A">
        <w:t>docker tag 218cc04063df foxfur.qa.com:50000/jboss-processserver-6/processserver64-openshift:1.3</w:t>
      </w:r>
    </w:p>
    <w:p w14:paraId="5B03874C" w14:textId="026F0871" w:rsidR="00A1072A" w:rsidRDefault="00A1072A" w:rsidP="00A1072A">
      <w:pPr>
        <w:pStyle w:val="ListParagraph"/>
        <w:numPr>
          <w:ilvl w:val="0"/>
          <w:numId w:val="5"/>
        </w:numPr>
      </w:pPr>
      <w:r>
        <w:t>Push the image to registry server:</w:t>
      </w:r>
    </w:p>
    <w:p w14:paraId="78A3861A" w14:textId="03EF51C8" w:rsidR="002B7ADC" w:rsidRDefault="002B7ADC" w:rsidP="002B7ADC">
      <w:pPr>
        <w:pStyle w:val="ListParagraph"/>
        <w:ind w:left="2160"/>
      </w:pPr>
      <w:r>
        <w:t>Syntax:</w:t>
      </w:r>
    </w:p>
    <w:p w14:paraId="0F212619" w14:textId="410DCD0B" w:rsidR="002B7ADC" w:rsidRDefault="002B7ADC" w:rsidP="002B7ADC">
      <w:pPr>
        <w:pStyle w:val="ListParagraph"/>
        <w:ind w:left="2160" w:firstLine="720"/>
      </w:pPr>
      <w:r>
        <w:t xml:space="preserve"># docker push </w:t>
      </w:r>
      <w:r>
        <w:t>&lt;registry-</w:t>
      </w:r>
      <w:proofErr w:type="spellStart"/>
      <w:r>
        <w:t>fqdn</w:t>
      </w:r>
      <w:proofErr w:type="spellEnd"/>
      <w:r>
        <w:t>&gt;:&lt;registry-port&gt;/&lt;image-name-with-tag&gt;</w:t>
      </w:r>
    </w:p>
    <w:p w14:paraId="2EDEC32E" w14:textId="19E42BE8" w:rsidR="00A1072A" w:rsidRDefault="00A1072A" w:rsidP="00A1072A">
      <w:pPr>
        <w:pStyle w:val="ListParagraph"/>
        <w:ind w:left="1080"/>
      </w:pPr>
      <w:r>
        <w:t xml:space="preserve">                      </w:t>
      </w:r>
      <w:proofErr w:type="spellStart"/>
      <w:r>
        <w:t>e.g</w:t>
      </w:r>
      <w:proofErr w:type="spellEnd"/>
      <w:r>
        <w:t>:</w:t>
      </w:r>
    </w:p>
    <w:p w14:paraId="2626662A" w14:textId="4C4F08DD" w:rsidR="00A1072A" w:rsidRPr="00A1072A" w:rsidRDefault="00A1072A" w:rsidP="00A1072A">
      <w:pPr>
        <w:pStyle w:val="ListParagraph"/>
        <w:ind w:left="1080"/>
      </w:pPr>
      <w:r>
        <w:t xml:space="preserve">                      </w:t>
      </w:r>
      <w:r w:rsidR="002B7ADC">
        <w:tab/>
      </w:r>
      <w:r w:rsidR="002B7ADC">
        <w:tab/>
      </w:r>
      <w:r>
        <w:t xml:space="preserve"># </w:t>
      </w:r>
      <w:r w:rsidRPr="00A1072A">
        <w:t>docker push foxfur.qa.com:50000/jboss-processserver-6/processserver64-openshift:1.3</w:t>
      </w:r>
    </w:p>
    <w:sectPr w:rsidR="00A1072A" w:rsidRPr="00A1072A" w:rsidSect="00A070ED">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30152"/>
    <w:multiLevelType w:val="hybridMultilevel"/>
    <w:tmpl w:val="8EF03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947A78"/>
    <w:multiLevelType w:val="hybridMultilevel"/>
    <w:tmpl w:val="2BB29A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BC6051"/>
    <w:multiLevelType w:val="hybridMultilevel"/>
    <w:tmpl w:val="785CDB70"/>
    <w:lvl w:ilvl="0" w:tplc="EC088CC2">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1057658"/>
    <w:multiLevelType w:val="hybridMultilevel"/>
    <w:tmpl w:val="DEDAE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FC53AE"/>
    <w:multiLevelType w:val="hybridMultilevel"/>
    <w:tmpl w:val="72046BA6"/>
    <w:lvl w:ilvl="0" w:tplc="BA46A61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ED"/>
    <w:rsid w:val="00015A51"/>
    <w:rsid w:val="00041A96"/>
    <w:rsid w:val="00080ECD"/>
    <w:rsid w:val="00086AA4"/>
    <w:rsid w:val="000D23BD"/>
    <w:rsid w:val="00137D46"/>
    <w:rsid w:val="0015187B"/>
    <w:rsid w:val="00190F02"/>
    <w:rsid w:val="001A0E18"/>
    <w:rsid w:val="001A1A74"/>
    <w:rsid w:val="001D79FD"/>
    <w:rsid w:val="001F67FB"/>
    <w:rsid w:val="00226A72"/>
    <w:rsid w:val="002456AF"/>
    <w:rsid w:val="00265091"/>
    <w:rsid w:val="00271358"/>
    <w:rsid w:val="002722A2"/>
    <w:rsid w:val="002B7ADC"/>
    <w:rsid w:val="003059F9"/>
    <w:rsid w:val="00393A0E"/>
    <w:rsid w:val="003A6035"/>
    <w:rsid w:val="003A7F0B"/>
    <w:rsid w:val="003B5FB0"/>
    <w:rsid w:val="003E28FC"/>
    <w:rsid w:val="003F2C43"/>
    <w:rsid w:val="004219BE"/>
    <w:rsid w:val="0049061D"/>
    <w:rsid w:val="004B1C77"/>
    <w:rsid w:val="004D14B0"/>
    <w:rsid w:val="004E2E48"/>
    <w:rsid w:val="0050646C"/>
    <w:rsid w:val="00533370"/>
    <w:rsid w:val="00570CAF"/>
    <w:rsid w:val="005D5502"/>
    <w:rsid w:val="005D5ECB"/>
    <w:rsid w:val="005E04FA"/>
    <w:rsid w:val="006236D1"/>
    <w:rsid w:val="0064632D"/>
    <w:rsid w:val="006535FD"/>
    <w:rsid w:val="00671011"/>
    <w:rsid w:val="006810D5"/>
    <w:rsid w:val="006E3044"/>
    <w:rsid w:val="00733927"/>
    <w:rsid w:val="0073587F"/>
    <w:rsid w:val="007A223F"/>
    <w:rsid w:val="007C30CB"/>
    <w:rsid w:val="00803ED5"/>
    <w:rsid w:val="00846152"/>
    <w:rsid w:val="00885C85"/>
    <w:rsid w:val="00887159"/>
    <w:rsid w:val="008A695F"/>
    <w:rsid w:val="0095097D"/>
    <w:rsid w:val="0095232B"/>
    <w:rsid w:val="009B0996"/>
    <w:rsid w:val="009D2190"/>
    <w:rsid w:val="00A00D13"/>
    <w:rsid w:val="00A070ED"/>
    <w:rsid w:val="00A1072A"/>
    <w:rsid w:val="00A16063"/>
    <w:rsid w:val="00A166B1"/>
    <w:rsid w:val="00A35E82"/>
    <w:rsid w:val="00A97790"/>
    <w:rsid w:val="00AC0012"/>
    <w:rsid w:val="00B40C9B"/>
    <w:rsid w:val="00B6425C"/>
    <w:rsid w:val="00BA5CD9"/>
    <w:rsid w:val="00BF53D7"/>
    <w:rsid w:val="00C06E84"/>
    <w:rsid w:val="00C24C21"/>
    <w:rsid w:val="00C32A0B"/>
    <w:rsid w:val="00C371D2"/>
    <w:rsid w:val="00C52E33"/>
    <w:rsid w:val="00CA0C61"/>
    <w:rsid w:val="00CB07FC"/>
    <w:rsid w:val="00CE2CCB"/>
    <w:rsid w:val="00D247DE"/>
    <w:rsid w:val="00D4760B"/>
    <w:rsid w:val="00D92350"/>
    <w:rsid w:val="00DA05F2"/>
    <w:rsid w:val="00DB4A87"/>
    <w:rsid w:val="00DD08B8"/>
    <w:rsid w:val="00DE4810"/>
    <w:rsid w:val="00DE6B81"/>
    <w:rsid w:val="00E12E94"/>
    <w:rsid w:val="00E16235"/>
    <w:rsid w:val="00E41613"/>
    <w:rsid w:val="00E57BE6"/>
    <w:rsid w:val="00E967AB"/>
    <w:rsid w:val="00EA691D"/>
    <w:rsid w:val="00EC544C"/>
    <w:rsid w:val="00ED64CB"/>
    <w:rsid w:val="00F21A34"/>
    <w:rsid w:val="00FB3C06"/>
    <w:rsid w:val="00FC5710"/>
    <w:rsid w:val="00FD4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29D9"/>
  <w15:chartTrackingRefBased/>
  <w15:docId w15:val="{42A96F65-1A80-42A3-B7C1-DC17EEEB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2E33"/>
  </w:style>
  <w:style w:type="paragraph" w:styleId="Heading1">
    <w:name w:val="heading 1"/>
    <w:basedOn w:val="Normal"/>
    <w:next w:val="Normal"/>
    <w:link w:val="Heading1Char"/>
    <w:uiPriority w:val="9"/>
    <w:qFormat/>
    <w:rsid w:val="00C52E3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2E3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52E3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52E3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52E3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52E3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52E3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2E3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2E3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2E3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52E3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52E3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52E3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52E3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52E3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2E3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2E33"/>
    <w:rPr>
      <w:b/>
      <w:bCs/>
      <w:i/>
      <w:iCs/>
    </w:rPr>
  </w:style>
  <w:style w:type="paragraph" w:styleId="Caption">
    <w:name w:val="caption"/>
    <w:basedOn w:val="Normal"/>
    <w:next w:val="Normal"/>
    <w:uiPriority w:val="35"/>
    <w:semiHidden/>
    <w:unhideWhenUsed/>
    <w:qFormat/>
    <w:rsid w:val="00C52E3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52E3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52E3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52E3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52E33"/>
    <w:rPr>
      <w:color w:val="44546A" w:themeColor="text2"/>
      <w:sz w:val="28"/>
      <w:szCs w:val="28"/>
    </w:rPr>
  </w:style>
  <w:style w:type="character" w:styleId="Strong">
    <w:name w:val="Strong"/>
    <w:basedOn w:val="DefaultParagraphFont"/>
    <w:uiPriority w:val="22"/>
    <w:qFormat/>
    <w:rsid w:val="00C52E33"/>
    <w:rPr>
      <w:b/>
      <w:bCs/>
    </w:rPr>
  </w:style>
  <w:style w:type="character" w:styleId="Emphasis">
    <w:name w:val="Emphasis"/>
    <w:basedOn w:val="DefaultParagraphFont"/>
    <w:uiPriority w:val="20"/>
    <w:qFormat/>
    <w:rsid w:val="00C52E33"/>
    <w:rPr>
      <w:i/>
      <w:iCs/>
      <w:color w:val="000000" w:themeColor="text1"/>
    </w:rPr>
  </w:style>
  <w:style w:type="paragraph" w:styleId="NoSpacing">
    <w:name w:val="No Spacing"/>
    <w:uiPriority w:val="1"/>
    <w:qFormat/>
    <w:rsid w:val="00C52E33"/>
    <w:pPr>
      <w:spacing w:after="0" w:line="240" w:lineRule="auto"/>
    </w:pPr>
  </w:style>
  <w:style w:type="paragraph" w:styleId="Quote">
    <w:name w:val="Quote"/>
    <w:basedOn w:val="Normal"/>
    <w:next w:val="Normal"/>
    <w:link w:val="QuoteChar"/>
    <w:uiPriority w:val="29"/>
    <w:qFormat/>
    <w:rsid w:val="00C52E3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52E33"/>
    <w:rPr>
      <w:i/>
      <w:iCs/>
      <w:color w:val="7B7B7B" w:themeColor="accent3" w:themeShade="BF"/>
      <w:sz w:val="24"/>
      <w:szCs w:val="24"/>
    </w:rPr>
  </w:style>
  <w:style w:type="paragraph" w:styleId="IntenseQuote">
    <w:name w:val="Intense Quote"/>
    <w:basedOn w:val="Normal"/>
    <w:next w:val="Normal"/>
    <w:link w:val="IntenseQuoteChar"/>
    <w:uiPriority w:val="30"/>
    <w:qFormat/>
    <w:rsid w:val="00C52E3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52E3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52E33"/>
    <w:rPr>
      <w:i/>
      <w:iCs/>
      <w:color w:val="595959" w:themeColor="text1" w:themeTint="A6"/>
    </w:rPr>
  </w:style>
  <w:style w:type="character" w:styleId="IntenseEmphasis">
    <w:name w:val="Intense Emphasis"/>
    <w:basedOn w:val="DefaultParagraphFont"/>
    <w:uiPriority w:val="21"/>
    <w:qFormat/>
    <w:rsid w:val="00C52E33"/>
    <w:rPr>
      <w:b/>
      <w:bCs/>
      <w:i/>
      <w:iCs/>
      <w:color w:val="auto"/>
    </w:rPr>
  </w:style>
  <w:style w:type="character" w:styleId="SubtleReference">
    <w:name w:val="Subtle Reference"/>
    <w:basedOn w:val="DefaultParagraphFont"/>
    <w:uiPriority w:val="31"/>
    <w:qFormat/>
    <w:rsid w:val="00C52E3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2E33"/>
    <w:rPr>
      <w:b/>
      <w:bCs/>
      <w:caps w:val="0"/>
      <w:smallCaps/>
      <w:color w:val="auto"/>
      <w:spacing w:val="0"/>
      <w:u w:val="single"/>
    </w:rPr>
  </w:style>
  <w:style w:type="character" w:styleId="BookTitle">
    <w:name w:val="Book Title"/>
    <w:basedOn w:val="DefaultParagraphFont"/>
    <w:uiPriority w:val="33"/>
    <w:qFormat/>
    <w:rsid w:val="00C52E33"/>
    <w:rPr>
      <w:b/>
      <w:bCs/>
      <w:caps w:val="0"/>
      <w:smallCaps/>
      <w:spacing w:val="0"/>
    </w:rPr>
  </w:style>
  <w:style w:type="paragraph" w:styleId="TOCHeading">
    <w:name w:val="TOC Heading"/>
    <w:basedOn w:val="Heading1"/>
    <w:next w:val="Normal"/>
    <w:uiPriority w:val="39"/>
    <w:semiHidden/>
    <w:unhideWhenUsed/>
    <w:qFormat/>
    <w:rsid w:val="00C52E33"/>
    <w:pPr>
      <w:outlineLvl w:val="9"/>
    </w:pPr>
  </w:style>
  <w:style w:type="character" w:styleId="Hyperlink">
    <w:name w:val="Hyperlink"/>
    <w:basedOn w:val="DefaultParagraphFont"/>
    <w:uiPriority w:val="99"/>
    <w:semiHidden/>
    <w:unhideWhenUsed/>
    <w:rsid w:val="00C52E33"/>
    <w:rPr>
      <w:color w:val="0000FF"/>
      <w:u w:val="single"/>
    </w:rPr>
  </w:style>
  <w:style w:type="paragraph" w:styleId="ListParagraph">
    <w:name w:val="List Paragraph"/>
    <w:basedOn w:val="Normal"/>
    <w:uiPriority w:val="34"/>
    <w:qFormat/>
    <w:rsid w:val="00C52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074426">
      <w:bodyDiv w:val="1"/>
      <w:marLeft w:val="0"/>
      <w:marRight w:val="0"/>
      <w:marTop w:val="0"/>
      <w:marBottom w:val="0"/>
      <w:divBdr>
        <w:top w:val="none" w:sz="0" w:space="0" w:color="auto"/>
        <w:left w:val="none" w:sz="0" w:space="0" w:color="auto"/>
        <w:bottom w:val="none" w:sz="0" w:space="0" w:color="auto"/>
        <w:right w:val="none" w:sz="0" w:space="0" w:color="auto"/>
      </w:divBdr>
      <w:divsChild>
        <w:div w:id="1652102881">
          <w:marLeft w:val="0"/>
          <w:marRight w:val="0"/>
          <w:marTop w:val="0"/>
          <w:marBottom w:val="0"/>
          <w:divBdr>
            <w:top w:val="none" w:sz="0" w:space="0" w:color="auto"/>
            <w:left w:val="none" w:sz="0" w:space="0" w:color="auto"/>
            <w:bottom w:val="none" w:sz="0" w:space="0" w:color="auto"/>
            <w:right w:val="none" w:sz="0" w:space="0" w:color="auto"/>
          </w:divBdr>
        </w:div>
      </w:divsChild>
    </w:div>
    <w:div w:id="1292904405">
      <w:bodyDiv w:val="1"/>
      <w:marLeft w:val="0"/>
      <w:marRight w:val="0"/>
      <w:marTop w:val="0"/>
      <w:marBottom w:val="0"/>
      <w:divBdr>
        <w:top w:val="none" w:sz="0" w:space="0" w:color="auto"/>
        <w:left w:val="none" w:sz="0" w:space="0" w:color="auto"/>
        <w:bottom w:val="none" w:sz="0" w:space="0" w:color="auto"/>
        <w:right w:val="none" w:sz="0" w:space="0" w:color="auto"/>
      </w:divBdr>
      <w:divsChild>
        <w:div w:id="1919287591">
          <w:marLeft w:val="0"/>
          <w:marRight w:val="0"/>
          <w:marTop w:val="0"/>
          <w:marBottom w:val="0"/>
          <w:divBdr>
            <w:top w:val="none" w:sz="0" w:space="0" w:color="auto"/>
            <w:left w:val="none" w:sz="0" w:space="0" w:color="auto"/>
            <w:bottom w:val="none" w:sz="0" w:space="0" w:color="auto"/>
            <w:right w:val="none" w:sz="0" w:space="0" w:color="auto"/>
          </w:divBdr>
        </w:div>
      </w:divsChild>
    </w:div>
    <w:div w:id="210976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shift.com/container-platform/4.3/installing/install_config/registry.redhat.i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33D96EE7F9A74CA2FC43AE6897C37A" ma:contentTypeVersion="12" ma:contentTypeDescription="Create a new document." ma:contentTypeScope="" ma:versionID="66a81b925672c9e260d1c064cc00e177">
  <xsd:schema xmlns:xsd="http://www.w3.org/2001/XMLSchema" xmlns:xs="http://www.w3.org/2001/XMLSchema" xmlns:p="http://schemas.microsoft.com/office/2006/metadata/properties" xmlns:ns3="978fb395-0063-4fdb-b71c-9b39583eeb4d" xmlns:ns4="5e08605e-9c99-4579-9b1b-36db6ac8163b" targetNamespace="http://schemas.microsoft.com/office/2006/metadata/properties" ma:root="true" ma:fieldsID="4265ac529c8dbe8e24d088aba42542be" ns3:_="" ns4:_="">
    <xsd:import namespace="978fb395-0063-4fdb-b71c-9b39583eeb4d"/>
    <xsd:import namespace="5e08605e-9c99-4579-9b1b-36db6ac8163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8fb395-0063-4fdb-b71c-9b39583eeb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8605e-9c99-4579-9b1b-36db6ac816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50227-1FBB-468B-903B-3482B6B5A6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E08BEF-1C39-4B99-A816-60FC027772F6}">
  <ds:schemaRefs>
    <ds:schemaRef ds:uri="http://schemas.microsoft.com/sharepoint/v3/contenttype/forms"/>
  </ds:schemaRefs>
</ds:datastoreItem>
</file>

<file path=customXml/itemProps3.xml><?xml version="1.0" encoding="utf-8"?>
<ds:datastoreItem xmlns:ds="http://schemas.openxmlformats.org/officeDocument/2006/customXml" ds:itemID="{ECE85483-E180-4098-82A6-5259AE212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8fb395-0063-4fdb-b71c-9b39583eeb4d"/>
    <ds:schemaRef ds:uri="5e08605e-9c99-4579-9b1b-36db6ac816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2884</TotalTime>
  <Pages>2</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Uday Pratap</dc:creator>
  <cp:keywords/>
  <dc:description/>
  <cp:lastModifiedBy>Singh, Uday Pratap</cp:lastModifiedBy>
  <cp:revision>110</cp:revision>
  <dcterms:created xsi:type="dcterms:W3CDTF">2020-05-27T12:29:00Z</dcterms:created>
  <dcterms:modified xsi:type="dcterms:W3CDTF">2020-07-30T10:04:00Z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0x010100E933D96EE7F9A74CA2FC43AE6897C37A</vt:lpwstr>
  </property>
</Properties>
</file>