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F9F" w:rsidRDefault="00652F9F" w:rsidP="00862497">
      <w:r>
        <w:t>Packer is used to create images.</w:t>
      </w:r>
    </w:p>
    <w:p w:rsidR="00652F9F" w:rsidRDefault="00652F9F" w:rsidP="00862497">
      <w:r>
        <w:t>Terraform is used to create working machines.</w:t>
      </w:r>
    </w:p>
    <w:p w:rsidR="00862497" w:rsidRDefault="00862497" w:rsidP="00862497">
      <w:r>
        <w:t xml:space="preserve">Builders- tells what </w:t>
      </w:r>
      <w:proofErr w:type="gramStart"/>
      <w:r>
        <w:t>is the environment</w:t>
      </w:r>
      <w:proofErr w:type="gramEnd"/>
      <w:r>
        <w:t xml:space="preserve"> where we want to work on</w:t>
      </w:r>
    </w:p>
    <w:p w:rsidR="00862497" w:rsidRDefault="00862497" w:rsidP="00862497">
      <w:r>
        <w:t xml:space="preserve">Like </w:t>
      </w:r>
      <w:proofErr w:type="spellStart"/>
      <w:proofErr w:type="gramStart"/>
      <w:r>
        <w:t>aws,azure</w:t>
      </w:r>
      <w:proofErr w:type="gramEnd"/>
      <w:r>
        <w:t>,virtualbox,etc</w:t>
      </w:r>
      <w:proofErr w:type="spellEnd"/>
    </w:p>
    <w:p w:rsidR="00862497" w:rsidRDefault="005E6DD2" w:rsidP="00862497">
      <w:r>
        <w:t xml:space="preserve">The below packer file sample created by referring samples from packer.io and it is better </w:t>
      </w:r>
      <w:proofErr w:type="gramStart"/>
      <w:r>
        <w:t>refer</w:t>
      </w:r>
      <w:proofErr w:type="gramEnd"/>
      <w:r>
        <w:t xml:space="preserve"> to the docs in this site whenever we are getting started.</w:t>
      </w:r>
    </w:p>
    <w:p w:rsidR="005E6DD2" w:rsidRDefault="00064FAA" w:rsidP="00862497">
      <w:hyperlink r:id="rId4" w:history="1">
        <w:r w:rsidR="005E6DD2">
          <w:rPr>
            <w:rStyle w:val="Hyperlink"/>
          </w:rPr>
          <w:t>https://packer.io/docs/builders/amazon-ebs.html</w:t>
        </w:r>
      </w:hyperlink>
    </w:p>
    <w:p w:rsidR="007C6B98" w:rsidRDefault="007C6B98" w:rsidP="00862497">
      <w:r>
        <w:t xml:space="preserve">builders is a list in json, so opens and closes with [ </w:t>
      </w:r>
      <w:proofErr w:type="gramStart"/>
      <w:r>
        <w:t>and ]</w:t>
      </w:r>
      <w:proofErr w:type="gramEnd"/>
      <w:r>
        <w:t>.</w:t>
      </w:r>
    </w:p>
    <w:p w:rsidR="00862497" w:rsidRPr="00783D79" w:rsidRDefault="00862497" w:rsidP="00862497">
      <w:pPr>
        <w:rPr>
          <w:b/>
        </w:rPr>
      </w:pPr>
      <w:proofErr w:type="spellStart"/>
      <w:proofErr w:type="gramStart"/>
      <w:r w:rsidRPr="00783D79">
        <w:rPr>
          <w:b/>
        </w:rPr>
        <w:t>nginx.json</w:t>
      </w:r>
      <w:proofErr w:type="spellEnd"/>
      <w:proofErr w:type="gramEnd"/>
      <w:r w:rsidR="00783D79" w:rsidRPr="00783D79">
        <w:rPr>
          <w:b/>
        </w:rPr>
        <w:t xml:space="preserve"> (or) </w:t>
      </w:r>
      <w:proofErr w:type="spellStart"/>
      <w:r w:rsidR="00783D79" w:rsidRPr="00783D79">
        <w:rPr>
          <w:b/>
        </w:rPr>
        <w:t>nginx.packer</w:t>
      </w:r>
      <w:proofErr w:type="spellEnd"/>
      <w:r w:rsidRPr="00783D79">
        <w:rPr>
          <w:b/>
        </w:rPr>
        <w:t>:</w:t>
      </w:r>
    </w:p>
    <w:p w:rsidR="00862497" w:rsidRDefault="005E6DD2" w:rsidP="00862497">
      <w:r>
        <w:rPr>
          <w:noProof/>
        </w:rPr>
        <w:drawing>
          <wp:inline distT="0" distB="0" distL="0" distR="0">
            <wp:extent cx="5363323" cy="23339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A0FD1D.tmp"/>
                    <pic:cNvPicPr/>
                  </pic:nvPicPr>
                  <pic:blipFill>
                    <a:blip r:embed="rId5">
                      <a:extLst>
                        <a:ext uri="{28A0092B-C50C-407E-A947-70E740481C1C}">
                          <a14:useLocalDpi xmlns:a14="http://schemas.microsoft.com/office/drawing/2010/main" val="0"/>
                        </a:ext>
                      </a:extLst>
                    </a:blip>
                    <a:stretch>
                      <a:fillRect/>
                    </a:stretch>
                  </pic:blipFill>
                  <pic:spPr>
                    <a:xfrm>
                      <a:off x="0" y="0"/>
                      <a:ext cx="5363323" cy="2333951"/>
                    </a:xfrm>
                    <a:prstGeom prst="rect">
                      <a:avLst/>
                    </a:prstGeom>
                  </pic:spPr>
                </pic:pic>
              </a:graphicData>
            </a:graphic>
          </wp:inline>
        </w:drawing>
      </w:r>
    </w:p>
    <w:p w:rsidR="00862497" w:rsidRDefault="00862497" w:rsidP="00862497">
      <w:r>
        <w:t>packer --version</w:t>
      </w:r>
    </w:p>
    <w:p w:rsidR="00862497" w:rsidRDefault="00862497" w:rsidP="00862497"/>
    <w:p w:rsidR="003B60CE" w:rsidRDefault="00862497" w:rsidP="00862497">
      <w:r>
        <w:t>packer validate .\</w:t>
      </w:r>
      <w:proofErr w:type="spellStart"/>
      <w:r>
        <w:t>nginx.json</w:t>
      </w:r>
      <w:proofErr w:type="spellEnd"/>
    </w:p>
    <w:p w:rsidR="00862497" w:rsidRDefault="00862497" w:rsidP="00862497">
      <w:r>
        <w:rPr>
          <w:noProof/>
        </w:rPr>
        <w:drawing>
          <wp:inline distT="0" distB="0" distL="0" distR="0">
            <wp:extent cx="2924583"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0D654.tmp"/>
                    <pic:cNvPicPr/>
                  </pic:nvPicPr>
                  <pic:blipFill>
                    <a:blip r:embed="rId6">
                      <a:extLst>
                        <a:ext uri="{28A0092B-C50C-407E-A947-70E740481C1C}">
                          <a14:useLocalDpi xmlns:a14="http://schemas.microsoft.com/office/drawing/2010/main" val="0"/>
                        </a:ext>
                      </a:extLst>
                    </a:blip>
                    <a:stretch>
                      <a:fillRect/>
                    </a:stretch>
                  </pic:blipFill>
                  <pic:spPr>
                    <a:xfrm>
                      <a:off x="0" y="0"/>
                      <a:ext cx="2924583" cy="171474"/>
                    </a:xfrm>
                    <a:prstGeom prst="rect">
                      <a:avLst/>
                    </a:prstGeom>
                  </pic:spPr>
                </pic:pic>
              </a:graphicData>
            </a:graphic>
          </wp:inline>
        </w:drawing>
      </w:r>
    </w:p>
    <w:p w:rsidR="00862497" w:rsidRDefault="00862497" w:rsidP="00862497">
      <w:r>
        <w:t>packer inspect .\</w:t>
      </w:r>
      <w:proofErr w:type="spellStart"/>
      <w:r>
        <w:t>nginx.json</w:t>
      </w:r>
      <w:proofErr w:type="spellEnd"/>
    </w:p>
    <w:p w:rsidR="00862497" w:rsidRDefault="00862497" w:rsidP="00862497">
      <w:r>
        <w:rPr>
          <w:noProof/>
        </w:rPr>
        <w:lastRenderedPageBreak/>
        <w:drawing>
          <wp:inline distT="0" distB="0" distL="0" distR="0">
            <wp:extent cx="5820587" cy="219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020D7.tmp"/>
                    <pic:cNvPicPr/>
                  </pic:nvPicPr>
                  <pic:blipFill>
                    <a:blip r:embed="rId7">
                      <a:extLst>
                        <a:ext uri="{28A0092B-C50C-407E-A947-70E740481C1C}">
                          <a14:useLocalDpi xmlns:a14="http://schemas.microsoft.com/office/drawing/2010/main" val="0"/>
                        </a:ext>
                      </a:extLst>
                    </a:blip>
                    <a:stretch>
                      <a:fillRect/>
                    </a:stretch>
                  </pic:blipFill>
                  <pic:spPr>
                    <a:xfrm>
                      <a:off x="0" y="0"/>
                      <a:ext cx="5820587" cy="2191056"/>
                    </a:xfrm>
                    <a:prstGeom prst="rect">
                      <a:avLst/>
                    </a:prstGeom>
                  </pic:spPr>
                </pic:pic>
              </a:graphicData>
            </a:graphic>
          </wp:inline>
        </w:drawing>
      </w:r>
    </w:p>
    <w:p w:rsidR="00862497" w:rsidRDefault="00862497" w:rsidP="00862497">
      <w:r>
        <w:t xml:space="preserve">packer build --help </w:t>
      </w:r>
    </w:p>
    <w:p w:rsidR="00862497" w:rsidRDefault="00862497" w:rsidP="00862497">
      <w:r>
        <w:t>if we use -debug, it will ask for confirmation for every step.</w:t>
      </w:r>
    </w:p>
    <w:p w:rsidR="00862497" w:rsidRDefault="00862497" w:rsidP="00862497">
      <w:r>
        <w:t>packer build -debug .\</w:t>
      </w:r>
      <w:proofErr w:type="spellStart"/>
      <w:r>
        <w:t>nginx.json</w:t>
      </w:r>
      <w:proofErr w:type="spellEnd"/>
    </w:p>
    <w:p w:rsidR="00862497" w:rsidRDefault="00862497" w:rsidP="00862497">
      <w:r>
        <w:t>Because of above command, it will create a machine first.</w:t>
      </w:r>
    </w:p>
    <w:p w:rsidR="00862497" w:rsidRDefault="00862497" w:rsidP="00862497">
      <w:r>
        <w:rPr>
          <w:noProof/>
        </w:rPr>
        <w:drawing>
          <wp:inline distT="0" distB="0" distL="0" distR="0" wp14:anchorId="0918E648" wp14:editId="1D6A26F7">
            <wp:extent cx="5943600" cy="1195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5070"/>
                    </a:xfrm>
                    <a:prstGeom prst="rect">
                      <a:avLst/>
                    </a:prstGeom>
                  </pic:spPr>
                </pic:pic>
              </a:graphicData>
            </a:graphic>
          </wp:inline>
        </w:drawing>
      </w:r>
    </w:p>
    <w:p w:rsidR="00862497" w:rsidRDefault="00862497" w:rsidP="00862497">
      <w:r>
        <w:t>Then, using this machine, it will create an image.</w:t>
      </w:r>
    </w:p>
    <w:p w:rsidR="00652F9F" w:rsidRDefault="00652F9F" w:rsidP="00862497">
      <w:r>
        <w:t xml:space="preserve">And it will show </w:t>
      </w:r>
      <w:proofErr w:type="spellStart"/>
      <w:r>
        <w:t>ami</w:t>
      </w:r>
      <w:proofErr w:type="spellEnd"/>
      <w:r>
        <w:t xml:space="preserve"> id of image at the end of output on console.</w:t>
      </w:r>
    </w:p>
    <w:p w:rsidR="00652F9F" w:rsidRDefault="00652F9F" w:rsidP="00862497">
      <w:r>
        <w:rPr>
          <w:noProof/>
        </w:rPr>
        <w:drawing>
          <wp:inline distT="0" distB="0" distL="0" distR="0">
            <wp:extent cx="5277587" cy="781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0B1C2.tmp"/>
                    <pic:cNvPicPr/>
                  </pic:nvPicPr>
                  <pic:blipFill>
                    <a:blip r:embed="rId9">
                      <a:extLst>
                        <a:ext uri="{28A0092B-C50C-407E-A947-70E740481C1C}">
                          <a14:useLocalDpi xmlns:a14="http://schemas.microsoft.com/office/drawing/2010/main" val="0"/>
                        </a:ext>
                      </a:extLst>
                    </a:blip>
                    <a:stretch>
                      <a:fillRect/>
                    </a:stretch>
                  </pic:blipFill>
                  <pic:spPr>
                    <a:xfrm>
                      <a:off x="0" y="0"/>
                      <a:ext cx="5277587" cy="781159"/>
                    </a:xfrm>
                    <a:prstGeom prst="rect">
                      <a:avLst/>
                    </a:prstGeom>
                  </pic:spPr>
                </pic:pic>
              </a:graphicData>
            </a:graphic>
          </wp:inline>
        </w:drawing>
      </w:r>
    </w:p>
    <w:p w:rsidR="00652F9F" w:rsidRDefault="00652F9F" w:rsidP="00862497">
      <w:r>
        <w:t xml:space="preserve">In the builder section, we specify the cloud type or the environment </w:t>
      </w:r>
      <w:proofErr w:type="spellStart"/>
      <w:proofErr w:type="gramStart"/>
      <w:r>
        <w:t>type.But</w:t>
      </w:r>
      <w:proofErr w:type="spellEnd"/>
      <w:proofErr w:type="gramEnd"/>
      <w:r>
        <w:t>, what to get installed or configured on the machine, we use provisioners.</w:t>
      </w:r>
    </w:p>
    <w:p w:rsidR="00652F9F" w:rsidRDefault="00652F9F" w:rsidP="00862497">
      <w:r>
        <w:rPr>
          <w:noProof/>
        </w:rPr>
        <w:drawing>
          <wp:inline distT="0" distB="0" distL="0" distR="0">
            <wp:extent cx="593407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rsidR="00652F9F" w:rsidRDefault="00652F9F" w:rsidP="00862497"/>
    <w:p w:rsidR="005E6DD2" w:rsidRDefault="005E6DD2" w:rsidP="00862497">
      <w:r>
        <w:t>Different types of provisioners available for packer.</w:t>
      </w:r>
    </w:p>
    <w:p w:rsidR="005E6DD2" w:rsidRDefault="005E6DD2" w:rsidP="00862497">
      <w:r>
        <w:rPr>
          <w:noProof/>
        </w:rPr>
        <w:lastRenderedPageBreak/>
        <w:drawing>
          <wp:inline distT="0" distB="0" distL="0" distR="0">
            <wp:extent cx="1629002" cy="404869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07538.tmp"/>
                    <pic:cNvPicPr/>
                  </pic:nvPicPr>
                  <pic:blipFill>
                    <a:blip r:embed="rId11">
                      <a:extLst>
                        <a:ext uri="{28A0092B-C50C-407E-A947-70E740481C1C}">
                          <a14:useLocalDpi xmlns:a14="http://schemas.microsoft.com/office/drawing/2010/main" val="0"/>
                        </a:ext>
                      </a:extLst>
                    </a:blip>
                    <a:stretch>
                      <a:fillRect/>
                    </a:stretch>
                  </pic:blipFill>
                  <pic:spPr>
                    <a:xfrm>
                      <a:off x="0" y="0"/>
                      <a:ext cx="1629002" cy="4048690"/>
                    </a:xfrm>
                    <a:prstGeom prst="rect">
                      <a:avLst/>
                    </a:prstGeom>
                  </pic:spPr>
                </pic:pic>
              </a:graphicData>
            </a:graphic>
          </wp:inline>
        </w:drawing>
      </w:r>
    </w:p>
    <w:p w:rsidR="005E6DD2" w:rsidRDefault="005E6DD2" w:rsidP="00862497">
      <w:r>
        <w:t xml:space="preserve">Click on above particular link of provisioner type we want to work </w:t>
      </w:r>
      <w:proofErr w:type="spellStart"/>
      <w:proofErr w:type="gramStart"/>
      <w:r>
        <w:t>with.Let’s</w:t>
      </w:r>
      <w:proofErr w:type="spellEnd"/>
      <w:proofErr w:type="gramEnd"/>
      <w:r>
        <w:t xml:space="preserve"> say a basic shell script, so click on Shell.</w:t>
      </w:r>
    </w:p>
    <w:p w:rsidR="005E6DD2" w:rsidRDefault="005E6DD2" w:rsidP="00862497">
      <w:r>
        <w:rPr>
          <w:noProof/>
        </w:rPr>
        <w:drawing>
          <wp:inline distT="0" distB="0" distL="0" distR="0">
            <wp:extent cx="5943600" cy="1694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A0D8A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rsidR="005E6DD2" w:rsidRDefault="005E6DD2" w:rsidP="00862497">
      <w:r>
        <w:t>Add a new section next to the Builders section in the above packer file.</w:t>
      </w:r>
    </w:p>
    <w:p w:rsidR="005E6DD2" w:rsidRDefault="007C6B98" w:rsidP="00862497">
      <w:r>
        <w:t xml:space="preserve">provisioners is also a </w:t>
      </w:r>
      <w:proofErr w:type="spellStart"/>
      <w:proofErr w:type="gramStart"/>
      <w:r>
        <w:t>list.And</w:t>
      </w:r>
      <w:proofErr w:type="spellEnd"/>
      <w:proofErr w:type="gramEnd"/>
      <w:r>
        <w:t xml:space="preserve"> this list is of complex objects, so in { }</w:t>
      </w:r>
    </w:p>
    <w:p w:rsidR="007C6B98" w:rsidRDefault="007C6B98" w:rsidP="00862497">
      <w:r>
        <w:rPr>
          <w:noProof/>
        </w:rPr>
        <w:lastRenderedPageBreak/>
        <w:drawing>
          <wp:inline distT="0" distB="0" distL="0" distR="0">
            <wp:extent cx="3982006" cy="1962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A02967.tmp"/>
                    <pic:cNvPicPr/>
                  </pic:nvPicPr>
                  <pic:blipFill>
                    <a:blip r:embed="rId13">
                      <a:extLst>
                        <a:ext uri="{28A0092B-C50C-407E-A947-70E740481C1C}">
                          <a14:useLocalDpi xmlns:a14="http://schemas.microsoft.com/office/drawing/2010/main" val="0"/>
                        </a:ext>
                      </a:extLst>
                    </a:blip>
                    <a:stretch>
                      <a:fillRect/>
                    </a:stretch>
                  </pic:blipFill>
                  <pic:spPr>
                    <a:xfrm>
                      <a:off x="0" y="0"/>
                      <a:ext cx="3982006" cy="1962424"/>
                    </a:xfrm>
                    <a:prstGeom prst="rect">
                      <a:avLst/>
                    </a:prstGeom>
                  </pic:spPr>
                </pic:pic>
              </a:graphicData>
            </a:graphic>
          </wp:inline>
        </w:drawing>
      </w:r>
    </w:p>
    <w:p w:rsidR="007C6B98" w:rsidRDefault="007C6B98" w:rsidP="00862497">
      <w:r>
        <w:t xml:space="preserve">inline, script written inside packer file. </w:t>
      </w:r>
    </w:p>
    <w:p w:rsidR="007C6B98" w:rsidRDefault="007C6B98" w:rsidP="00862497">
      <w:r>
        <w:t>path points to an external shell script file.</w:t>
      </w:r>
    </w:p>
    <w:p w:rsidR="001B2B8D" w:rsidRDefault="001B2B8D" w:rsidP="00862497">
      <w:r>
        <w:rPr>
          <w:noProof/>
        </w:rPr>
        <w:drawing>
          <wp:inline distT="0" distB="0" distL="0" distR="0">
            <wp:extent cx="3258005" cy="119079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5C9809.tmp"/>
                    <pic:cNvPicPr/>
                  </pic:nvPicPr>
                  <pic:blipFill>
                    <a:blip r:embed="rId14">
                      <a:extLst>
                        <a:ext uri="{28A0092B-C50C-407E-A947-70E740481C1C}">
                          <a14:useLocalDpi xmlns:a14="http://schemas.microsoft.com/office/drawing/2010/main" val="0"/>
                        </a:ext>
                      </a:extLst>
                    </a:blip>
                    <a:stretch>
                      <a:fillRect/>
                    </a:stretch>
                  </pic:blipFill>
                  <pic:spPr>
                    <a:xfrm>
                      <a:off x="0" y="0"/>
                      <a:ext cx="3258005" cy="1190791"/>
                    </a:xfrm>
                    <a:prstGeom prst="rect">
                      <a:avLst/>
                    </a:prstGeom>
                  </pic:spPr>
                </pic:pic>
              </a:graphicData>
            </a:graphic>
          </wp:inline>
        </w:drawing>
      </w:r>
      <w:bookmarkStart w:id="0" w:name="_GoBack"/>
      <w:bookmarkEnd w:id="0"/>
    </w:p>
    <w:p w:rsidR="007C6B98" w:rsidRDefault="007C6B98" w:rsidP="00862497">
      <w:r>
        <w:t xml:space="preserve">To delete an image from </w:t>
      </w:r>
      <w:proofErr w:type="spellStart"/>
      <w:r>
        <w:t>aws</w:t>
      </w:r>
      <w:proofErr w:type="spellEnd"/>
      <w:r>
        <w:t xml:space="preserve"> console </w:t>
      </w:r>
      <w:r>
        <w:sym w:font="Wingdings" w:char="F0E0"/>
      </w:r>
      <w:r>
        <w:t xml:space="preserve"> images </w:t>
      </w:r>
      <w:r>
        <w:sym w:font="Wingdings" w:char="F0E0"/>
      </w:r>
      <w:r>
        <w:t xml:space="preserve"> Amis. Select image and click on action and select deregister.</w:t>
      </w:r>
    </w:p>
    <w:p w:rsidR="007C6B98" w:rsidRDefault="007C6B98" w:rsidP="00862497">
      <w:r>
        <w:rPr>
          <w:noProof/>
        </w:rPr>
        <w:drawing>
          <wp:inline distT="0" distB="0" distL="0" distR="0">
            <wp:extent cx="2800741" cy="19719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045DF.tmp"/>
                    <pic:cNvPicPr/>
                  </pic:nvPicPr>
                  <pic:blipFill>
                    <a:blip r:embed="rId15">
                      <a:extLst>
                        <a:ext uri="{28A0092B-C50C-407E-A947-70E740481C1C}">
                          <a14:useLocalDpi xmlns:a14="http://schemas.microsoft.com/office/drawing/2010/main" val="0"/>
                        </a:ext>
                      </a:extLst>
                    </a:blip>
                    <a:stretch>
                      <a:fillRect/>
                    </a:stretch>
                  </pic:blipFill>
                  <pic:spPr>
                    <a:xfrm>
                      <a:off x="0" y="0"/>
                      <a:ext cx="2800741" cy="1971950"/>
                    </a:xfrm>
                    <a:prstGeom prst="rect">
                      <a:avLst/>
                    </a:prstGeom>
                  </pic:spPr>
                </pic:pic>
              </a:graphicData>
            </a:graphic>
          </wp:inline>
        </w:drawing>
      </w:r>
    </w:p>
    <w:p w:rsidR="007C6B98" w:rsidRDefault="007C6B98" w:rsidP="00862497">
      <w:pPr>
        <w:rPr>
          <w:noProof/>
        </w:rPr>
      </w:pPr>
      <w:r>
        <w:rPr>
          <w:noProof/>
        </w:rPr>
        <w:t>packer build .\nginx.json</w:t>
      </w:r>
    </w:p>
    <w:p w:rsidR="005E691E" w:rsidRDefault="005E691E" w:rsidP="00862497">
      <w:pPr>
        <w:rPr>
          <w:noProof/>
        </w:rPr>
      </w:pPr>
      <w:r>
        <w:rPr>
          <w:noProof/>
        </w:rPr>
        <w:t>The script will fail above as -y not given after shell commands, so it waits for yes/no and waits for sometime and fails as we can’t provide user inputs.</w:t>
      </w:r>
    </w:p>
    <w:p w:rsidR="005E691E" w:rsidRDefault="005E691E" w:rsidP="00862497">
      <w:pPr>
        <w:rPr>
          <w:noProof/>
        </w:rPr>
      </w:pPr>
      <w:r>
        <w:rPr>
          <w:noProof/>
        </w:rPr>
        <w:t>For windows, below sample.</w:t>
      </w:r>
    </w:p>
    <w:p w:rsidR="005E691E" w:rsidRDefault="005E691E" w:rsidP="00862497">
      <w:pPr>
        <w:rPr>
          <w:noProof/>
        </w:rPr>
      </w:pPr>
      <w:r>
        <w:rPr>
          <w:noProof/>
        </w:rPr>
        <w:lastRenderedPageBreak/>
        <w:drawing>
          <wp:inline distT="0" distB="0" distL="0" distR="0">
            <wp:extent cx="5943600" cy="3177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A02E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rsidR="005E691E" w:rsidRDefault="00875CFD" w:rsidP="00862497">
      <w:pPr>
        <w:rPr>
          <w:b/>
          <w:noProof/>
        </w:rPr>
      </w:pPr>
      <w:r w:rsidRPr="00875CFD">
        <w:rPr>
          <w:b/>
          <w:noProof/>
        </w:rPr>
        <w:t>Variables</w:t>
      </w:r>
    </w:p>
    <w:p w:rsidR="00875CFD" w:rsidRDefault="00783D79" w:rsidP="00862497">
      <w:pPr>
        <w:rPr>
          <w:noProof/>
        </w:rPr>
      </w:pPr>
      <w:r w:rsidRPr="00783D79">
        <w:rPr>
          <w:noProof/>
        </w:rPr>
        <w:t xml:space="preserve">Can </w:t>
      </w:r>
      <w:r>
        <w:rPr>
          <w:noProof/>
        </w:rPr>
        <w:t>be created under variables section.</w:t>
      </w:r>
    </w:p>
    <w:p w:rsidR="00783D79" w:rsidRDefault="00783D79" w:rsidP="00862497">
      <w:pPr>
        <w:rPr>
          <w:noProof/>
        </w:rPr>
      </w:pPr>
      <w:r>
        <w:rPr>
          <w:noProof/>
        </w:rPr>
        <w:t>As json, we can keep variables before or after any section as it can pick from anywhere.</w:t>
      </w:r>
    </w:p>
    <w:p w:rsidR="00783D79" w:rsidRDefault="00783D79" w:rsidP="00862497">
      <w:pPr>
        <w:rPr>
          <w:noProof/>
        </w:rPr>
      </w:pPr>
      <w:r>
        <w:rPr>
          <w:noProof/>
        </w:rPr>
        <w:drawing>
          <wp:inline distT="0" distB="0" distL="0" distR="0" wp14:anchorId="16A66701" wp14:editId="00BE7C2B">
            <wp:extent cx="4733925" cy="3848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3848100"/>
                    </a:xfrm>
                    <a:prstGeom prst="rect">
                      <a:avLst/>
                    </a:prstGeom>
                  </pic:spPr>
                </pic:pic>
              </a:graphicData>
            </a:graphic>
          </wp:inline>
        </w:drawing>
      </w:r>
    </w:p>
    <w:p w:rsidR="00783D79" w:rsidRDefault="00783D79" w:rsidP="00862497">
      <w:pPr>
        <w:rPr>
          <w:noProof/>
        </w:rPr>
      </w:pPr>
      <w:r>
        <w:rPr>
          <w:noProof/>
        </w:rPr>
        <w:lastRenderedPageBreak/>
        <w:drawing>
          <wp:inline distT="0" distB="0" distL="0" distR="0" wp14:anchorId="0E0160FB" wp14:editId="1A8BCF2D">
            <wp:extent cx="28384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1447800"/>
                    </a:xfrm>
                    <a:prstGeom prst="rect">
                      <a:avLst/>
                    </a:prstGeom>
                  </pic:spPr>
                </pic:pic>
              </a:graphicData>
            </a:graphic>
          </wp:inline>
        </w:drawing>
      </w:r>
    </w:p>
    <w:p w:rsidR="00783D79" w:rsidRDefault="00783D79" w:rsidP="00783D79">
      <w:pPr>
        <w:rPr>
          <w:noProof/>
        </w:rPr>
      </w:pPr>
      <w:r>
        <w:rPr>
          <w:noProof/>
        </w:rPr>
        <w:t>For environement variables,</w:t>
      </w:r>
    </w:p>
    <w:p w:rsidR="00783D79" w:rsidRDefault="00783D79" w:rsidP="00862497">
      <w:pPr>
        <w:rPr>
          <w:noProof/>
        </w:rPr>
      </w:pPr>
      <w:r>
        <w:rPr>
          <w:noProof/>
        </w:rPr>
        <w:drawing>
          <wp:inline distT="0" distB="0" distL="0" distR="0" wp14:anchorId="3C47D238" wp14:editId="683F97D6">
            <wp:extent cx="3552825" cy="1323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1323975"/>
                    </a:xfrm>
                    <a:prstGeom prst="rect">
                      <a:avLst/>
                    </a:prstGeom>
                  </pic:spPr>
                </pic:pic>
              </a:graphicData>
            </a:graphic>
          </wp:inline>
        </w:drawing>
      </w:r>
    </w:p>
    <w:p w:rsidR="00783D79" w:rsidRDefault="00783D79" w:rsidP="00862497">
      <w:pPr>
        <w:rPr>
          <w:noProof/>
        </w:rPr>
      </w:pPr>
      <w:r>
        <w:rPr>
          <w:noProof/>
        </w:rPr>
        <w:t>We can pass the values like password or access key secret empty in the file and pass as command line arguments.</w:t>
      </w:r>
    </w:p>
    <w:p w:rsidR="00783D79" w:rsidRDefault="00783D79" w:rsidP="00862497">
      <w:pPr>
        <w:rPr>
          <w:noProof/>
        </w:rPr>
      </w:pPr>
      <w:r>
        <w:rPr>
          <w:noProof/>
        </w:rPr>
        <w:drawing>
          <wp:inline distT="0" distB="0" distL="0" distR="0" wp14:anchorId="7B448082" wp14:editId="746F5E50">
            <wp:extent cx="5943600" cy="271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1780"/>
                    </a:xfrm>
                    <a:prstGeom prst="rect">
                      <a:avLst/>
                    </a:prstGeom>
                  </pic:spPr>
                </pic:pic>
              </a:graphicData>
            </a:graphic>
          </wp:inline>
        </w:drawing>
      </w:r>
    </w:p>
    <w:p w:rsidR="00783D79" w:rsidRDefault="00783D79" w:rsidP="00862497">
      <w:pPr>
        <w:rPr>
          <w:noProof/>
        </w:rPr>
      </w:pPr>
    </w:p>
    <w:p w:rsidR="00783D79" w:rsidRDefault="00783D79" w:rsidP="00862497">
      <w:pPr>
        <w:rPr>
          <w:noProof/>
        </w:rPr>
      </w:pPr>
      <w:r>
        <w:rPr>
          <w:noProof/>
        </w:rPr>
        <w:t>We can keep variables in a separate json file and use with the packer main file by passing the var file path.But should keep the same variables in the main file variables section as empty values so that can be used as declarations or default values.</w:t>
      </w:r>
    </w:p>
    <w:p w:rsidR="00783D79" w:rsidRDefault="00783D79" w:rsidP="00862497">
      <w:pPr>
        <w:rPr>
          <w:noProof/>
        </w:rPr>
      </w:pPr>
      <w:r>
        <w:rPr>
          <w:noProof/>
        </w:rPr>
        <w:drawing>
          <wp:inline distT="0" distB="0" distL="0" distR="0" wp14:anchorId="7FEBE90A" wp14:editId="60E9F9A5">
            <wp:extent cx="4772025" cy="1781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1781175"/>
                    </a:xfrm>
                    <a:prstGeom prst="rect">
                      <a:avLst/>
                    </a:prstGeom>
                  </pic:spPr>
                </pic:pic>
              </a:graphicData>
            </a:graphic>
          </wp:inline>
        </w:drawing>
      </w:r>
    </w:p>
    <w:p w:rsidR="00783D79" w:rsidRDefault="00783D79" w:rsidP="00862497">
      <w:pPr>
        <w:rPr>
          <w:noProof/>
        </w:rPr>
      </w:pPr>
      <w:r>
        <w:rPr>
          <w:noProof/>
        </w:rPr>
        <w:t>When we pass a value both with var.json file and also as argument then preference will be given to argument.</w:t>
      </w:r>
    </w:p>
    <w:p w:rsidR="00783D79" w:rsidRPr="00783D79" w:rsidRDefault="00783D79" w:rsidP="00862497">
      <w:pPr>
        <w:rPr>
          <w:noProof/>
        </w:rPr>
      </w:pPr>
    </w:p>
    <w:sectPr w:rsidR="00783D79" w:rsidRPr="0078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97"/>
    <w:rsid w:val="00064FAA"/>
    <w:rsid w:val="001B2B8D"/>
    <w:rsid w:val="003B60CE"/>
    <w:rsid w:val="005E691E"/>
    <w:rsid w:val="005E6DD2"/>
    <w:rsid w:val="00652F9F"/>
    <w:rsid w:val="00783D79"/>
    <w:rsid w:val="007C6B98"/>
    <w:rsid w:val="00862497"/>
    <w:rsid w:val="00875CFD"/>
    <w:rsid w:val="00B5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8269"/>
  <w15:chartTrackingRefBased/>
  <w15:docId w15:val="{8F9438A9-A9C1-4A72-8527-16018161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497"/>
    <w:rPr>
      <w:rFonts w:ascii="Segoe UI" w:hAnsi="Segoe UI" w:cs="Segoe UI"/>
      <w:sz w:val="18"/>
      <w:szCs w:val="18"/>
    </w:rPr>
  </w:style>
  <w:style w:type="character" w:styleId="Hyperlink">
    <w:name w:val="Hyperlink"/>
    <w:basedOn w:val="DefaultParagraphFont"/>
    <w:uiPriority w:val="99"/>
    <w:semiHidden/>
    <w:unhideWhenUsed/>
    <w:rsid w:val="005E6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tmp"/><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packer.io/docs/builders/amazon-ebs.html" TargetMode="Externa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uday kiran</cp:lastModifiedBy>
  <cp:revision>5</cp:revision>
  <dcterms:created xsi:type="dcterms:W3CDTF">2019-11-23T07:34:00Z</dcterms:created>
  <dcterms:modified xsi:type="dcterms:W3CDTF">2019-11-23T10:34:00Z</dcterms:modified>
</cp:coreProperties>
</file>