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https://kubernetes.io/docs/concepts/policy/resource-quotas/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pods-high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"1000"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200Gi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PriorityClass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"high"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pods-medium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20Gi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PriorityClass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"medium"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pods-low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10Gi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scopeName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PriorityClass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high-priority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high-priority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"/bin/sh"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"while true; do echo hello; sleep 10;done"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"10Gi"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"10Gi"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"500m"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priorityClassName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high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concepts/policy/resource-quot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