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5F30A" w14:textId="77777777" w:rsidR="008D3DCE" w:rsidRPr="00B506CF" w:rsidRDefault="008D3DCE" w:rsidP="008D3DCE">
      <w:r w:rsidRPr="00B506CF">
        <w:t>NLP-Agentic AI</w:t>
      </w:r>
    </w:p>
    <w:p w14:paraId="60998DE4" w14:textId="77777777" w:rsidR="008D3DCE" w:rsidRPr="00B506CF" w:rsidRDefault="008D3DCE" w:rsidP="008D3DCE">
      <w:r w:rsidRPr="00B506CF">
        <w:t xml:space="preserve">NLP-Agentic AI is an advanced integration of Natural Language Processing (NLP) with autonomous AI systems that can reason, plan, and execute tasks dynamically. Unlike traditional NLP, which focuses on text processing based on predefined algorithms, agentic AI introduces self-directed decision-making, allowing models to actively retrieve information, </w:t>
      </w:r>
      <w:proofErr w:type="spellStart"/>
      <w:r w:rsidRPr="00B506CF">
        <w:t>analyze</w:t>
      </w:r>
      <w:proofErr w:type="spellEnd"/>
      <w:r w:rsidRPr="00B506CF">
        <w:t xml:space="preserve"> context, and perform complex actions independently.</w:t>
      </w:r>
    </w:p>
    <w:p w14:paraId="7DE54AB4" w14:textId="77777777" w:rsidR="008D3DCE" w:rsidRPr="00B506CF" w:rsidRDefault="008D3DCE" w:rsidP="008D3DCE">
      <w:r w:rsidRPr="00B506CF">
        <w:t>This approach enhances AI applications such as smart assistants, autonomous research tools, and decision-support systems by making them more interactive, adaptive, and capable of executing multi-step reasoning.</w:t>
      </w:r>
    </w:p>
    <w:p w14:paraId="606FC44A" w14:textId="77777777" w:rsidR="008D3DCE" w:rsidRPr="00B506CF" w:rsidRDefault="008D3DCE" w:rsidP="008D3DCE">
      <w:r w:rsidRPr="00B506CF">
        <w:t>Key Concepts:</w:t>
      </w:r>
    </w:p>
    <w:p w14:paraId="3ACA301D" w14:textId="77777777" w:rsidR="008D3DCE" w:rsidRPr="00B506CF" w:rsidRDefault="008D3DCE" w:rsidP="008D3DCE">
      <w:pPr>
        <w:numPr>
          <w:ilvl w:val="0"/>
          <w:numId w:val="1"/>
        </w:numPr>
      </w:pPr>
      <w:r w:rsidRPr="00B506CF">
        <w:t>Agentic AI:</w:t>
      </w:r>
      <w:r w:rsidRPr="00B506CF">
        <w:br/>
        <w:t>Agentic AI systems exhibit autonomy by perceiving, reasoning, and acting toward specific objectives. Key characteristics include:</w:t>
      </w:r>
    </w:p>
    <w:p w14:paraId="79A48B38" w14:textId="77777777" w:rsidR="008D3DCE" w:rsidRPr="00B506CF" w:rsidRDefault="008D3DCE" w:rsidP="008D3DCE">
      <w:pPr>
        <w:numPr>
          <w:ilvl w:val="1"/>
          <w:numId w:val="1"/>
        </w:numPr>
      </w:pPr>
      <w:r w:rsidRPr="00B506CF">
        <w:t>Adaptive learning to improve performance based on experience.</w:t>
      </w:r>
    </w:p>
    <w:p w14:paraId="387DD682" w14:textId="77777777" w:rsidR="008D3DCE" w:rsidRPr="00B506CF" w:rsidRDefault="008D3DCE" w:rsidP="008D3DCE">
      <w:pPr>
        <w:numPr>
          <w:ilvl w:val="1"/>
          <w:numId w:val="1"/>
        </w:numPr>
      </w:pPr>
      <w:r w:rsidRPr="00B506CF">
        <w:t>Context-aware decision-making rather than passive response generation.</w:t>
      </w:r>
    </w:p>
    <w:p w14:paraId="4E9B1A1C" w14:textId="77777777" w:rsidR="008D3DCE" w:rsidRPr="00B506CF" w:rsidRDefault="008D3DCE" w:rsidP="008D3DCE">
      <w:pPr>
        <w:numPr>
          <w:ilvl w:val="1"/>
          <w:numId w:val="1"/>
        </w:numPr>
      </w:pPr>
      <w:r w:rsidRPr="00B506CF">
        <w:t>Goal-driven task execution with iterative reasoning.</w:t>
      </w:r>
    </w:p>
    <w:p w14:paraId="2F4578B1" w14:textId="77777777" w:rsidR="008D3DCE" w:rsidRPr="00B506CF" w:rsidRDefault="008D3DCE" w:rsidP="008D3DCE">
      <w:pPr>
        <w:ind w:firstLine="720"/>
      </w:pPr>
      <w:r w:rsidRPr="00B506CF">
        <w:t>Example: AI-driven personal assistants that schedule meetings, summarize reports, and take proactive actions based on user needs.</w:t>
      </w:r>
    </w:p>
    <w:p w14:paraId="1733F3F2" w14:textId="77777777" w:rsidR="008D3DCE" w:rsidRPr="00B506CF" w:rsidRDefault="008D3DCE" w:rsidP="008D3DCE">
      <w:pPr>
        <w:numPr>
          <w:ilvl w:val="0"/>
          <w:numId w:val="1"/>
        </w:numPr>
      </w:pPr>
      <w:r w:rsidRPr="00B506CF">
        <w:t>Context-Enhanced Retrieval (CER):</w:t>
      </w:r>
      <w:r w:rsidRPr="00B506CF">
        <w:br/>
        <w:t>CER refines AI-generated responses by integrating external knowledge dynamically, ensuring more accurate and updated information. This process involves:</w:t>
      </w:r>
    </w:p>
    <w:p w14:paraId="3F2255FE" w14:textId="77777777" w:rsidR="008D3DCE" w:rsidRPr="00B506CF" w:rsidRDefault="008D3DCE" w:rsidP="008D3DCE">
      <w:pPr>
        <w:numPr>
          <w:ilvl w:val="1"/>
          <w:numId w:val="1"/>
        </w:numPr>
      </w:pPr>
      <w:r w:rsidRPr="00B506CF">
        <w:t>Intelligent document retrieval from databases or live sources.</w:t>
      </w:r>
    </w:p>
    <w:p w14:paraId="2349CB44" w14:textId="77777777" w:rsidR="008D3DCE" w:rsidRPr="00B506CF" w:rsidRDefault="008D3DCE" w:rsidP="008D3DCE">
      <w:pPr>
        <w:numPr>
          <w:ilvl w:val="1"/>
          <w:numId w:val="1"/>
        </w:numPr>
      </w:pPr>
      <w:r w:rsidRPr="00B506CF">
        <w:t>Context-aware augmentation to refine language generation.</w:t>
      </w:r>
    </w:p>
    <w:p w14:paraId="6107A8F2" w14:textId="77777777" w:rsidR="008D3DCE" w:rsidRPr="00B506CF" w:rsidRDefault="008D3DCE" w:rsidP="008D3DCE">
      <w:pPr>
        <w:numPr>
          <w:ilvl w:val="1"/>
          <w:numId w:val="1"/>
        </w:numPr>
      </w:pPr>
      <w:r w:rsidRPr="00B506CF">
        <w:t>Iterative response refinement to improve answer precision.</w:t>
      </w:r>
    </w:p>
    <w:p w14:paraId="7DE9436C" w14:textId="77777777" w:rsidR="008D3DCE" w:rsidRPr="00B506CF" w:rsidRDefault="008D3DCE" w:rsidP="008D3DCE">
      <w:pPr>
        <w:ind w:firstLine="720"/>
      </w:pPr>
      <w:r w:rsidRPr="00B506CF">
        <w:t>Example: AI research tools retrieving the latest medical studies to provide evidence-based recommendations.</w:t>
      </w:r>
    </w:p>
    <w:p w14:paraId="78CC7B92" w14:textId="77777777" w:rsidR="008D3DCE" w:rsidRPr="00B506CF" w:rsidRDefault="008D3DCE" w:rsidP="008D3DCE">
      <w:pPr>
        <w:numPr>
          <w:ilvl w:val="0"/>
          <w:numId w:val="1"/>
        </w:numPr>
      </w:pPr>
      <w:r w:rsidRPr="00B506CF">
        <w:t>Neural Attention Mechanisms:</w:t>
      </w:r>
      <w:r w:rsidRPr="00B506CF">
        <w:br/>
        <w:t>These mechanisms allow AI models to focus on relevant parts of input data, enhancing comprehension and response generation. Components include:</w:t>
      </w:r>
    </w:p>
    <w:p w14:paraId="57AD7B43" w14:textId="77777777" w:rsidR="008D3DCE" w:rsidRPr="00B506CF" w:rsidRDefault="008D3DCE" w:rsidP="008D3DCE">
      <w:pPr>
        <w:numPr>
          <w:ilvl w:val="1"/>
          <w:numId w:val="1"/>
        </w:numPr>
      </w:pPr>
      <w:r w:rsidRPr="00B506CF">
        <w:t>Hierarchical attention for understanding multi-layered information.</w:t>
      </w:r>
    </w:p>
    <w:p w14:paraId="355E907C" w14:textId="77777777" w:rsidR="008D3DCE" w:rsidRPr="00B506CF" w:rsidRDefault="008D3DCE" w:rsidP="008D3DCE">
      <w:pPr>
        <w:numPr>
          <w:ilvl w:val="1"/>
          <w:numId w:val="1"/>
        </w:numPr>
      </w:pPr>
      <w:r w:rsidRPr="00B506CF">
        <w:t>Dynamic weighting to emphasize critical data points.</w:t>
      </w:r>
    </w:p>
    <w:p w14:paraId="07D9A20B" w14:textId="77777777" w:rsidR="008D3DCE" w:rsidRPr="00B506CF" w:rsidRDefault="008D3DCE" w:rsidP="008D3DCE">
      <w:pPr>
        <w:numPr>
          <w:ilvl w:val="1"/>
          <w:numId w:val="1"/>
        </w:numPr>
      </w:pPr>
      <w:r w:rsidRPr="00B506CF">
        <w:t>Bidirectional processing for improved contextual awareness.</w:t>
      </w:r>
    </w:p>
    <w:p w14:paraId="432A2DED" w14:textId="77777777" w:rsidR="008D3DCE" w:rsidRPr="00B506CF" w:rsidRDefault="008D3DCE" w:rsidP="008D3DCE">
      <w:pPr>
        <w:ind w:firstLine="720"/>
      </w:pPr>
      <w:r w:rsidRPr="00B506CF">
        <w:lastRenderedPageBreak/>
        <w:t xml:space="preserve">Example: AI-driven language tutors that </w:t>
      </w:r>
      <w:proofErr w:type="spellStart"/>
      <w:r w:rsidRPr="00B506CF">
        <w:t>analyze</w:t>
      </w:r>
      <w:proofErr w:type="spellEnd"/>
      <w:r w:rsidRPr="00B506CF">
        <w:t xml:space="preserve"> sentence structures to provide detailed grammar corrections.</w:t>
      </w:r>
    </w:p>
    <w:p w14:paraId="4430C433" w14:textId="77777777" w:rsidR="008D3DCE" w:rsidRPr="00B506CF" w:rsidRDefault="008D3DCE" w:rsidP="008D3DCE">
      <w:pPr>
        <w:numPr>
          <w:ilvl w:val="0"/>
          <w:numId w:val="1"/>
        </w:numPr>
      </w:pPr>
      <w:r w:rsidRPr="00B506CF">
        <w:t>Advanced NLP Techniques:</w:t>
      </w:r>
      <w:r w:rsidRPr="00B506CF">
        <w:br/>
        <w:t>Modern NLP incorporates various sophisticated techniques to enhance understanding, including:</w:t>
      </w:r>
    </w:p>
    <w:p w14:paraId="1DE3AFF9" w14:textId="77777777" w:rsidR="008D3DCE" w:rsidRPr="00B506CF" w:rsidRDefault="008D3DCE" w:rsidP="008D3DCE">
      <w:pPr>
        <w:numPr>
          <w:ilvl w:val="1"/>
          <w:numId w:val="1"/>
        </w:numPr>
      </w:pPr>
      <w:r w:rsidRPr="00B506CF">
        <w:t>Deep contextual embeddings for nuanced text interpretation.</w:t>
      </w:r>
    </w:p>
    <w:p w14:paraId="42E295F5" w14:textId="77777777" w:rsidR="008D3DCE" w:rsidRPr="00B506CF" w:rsidRDefault="008D3DCE" w:rsidP="008D3DCE">
      <w:pPr>
        <w:numPr>
          <w:ilvl w:val="1"/>
          <w:numId w:val="1"/>
        </w:numPr>
      </w:pPr>
      <w:r w:rsidRPr="00B506CF">
        <w:t>Semantic parsing to extract meaning from complex queries.</w:t>
      </w:r>
    </w:p>
    <w:p w14:paraId="099FC22E" w14:textId="77777777" w:rsidR="008D3DCE" w:rsidRPr="00B506CF" w:rsidRDefault="008D3DCE" w:rsidP="008D3DCE">
      <w:pPr>
        <w:numPr>
          <w:ilvl w:val="1"/>
          <w:numId w:val="1"/>
        </w:numPr>
      </w:pPr>
      <w:r w:rsidRPr="00B506CF">
        <w:t xml:space="preserve">Adaptive dialogue </w:t>
      </w:r>
      <w:proofErr w:type="spellStart"/>
      <w:r w:rsidRPr="00B506CF">
        <w:t>modeling</w:t>
      </w:r>
      <w:proofErr w:type="spellEnd"/>
      <w:r w:rsidRPr="00B506CF">
        <w:t xml:space="preserve"> for engaging conversations.</w:t>
      </w:r>
    </w:p>
    <w:p w14:paraId="50E920F2" w14:textId="77777777" w:rsidR="008D3DCE" w:rsidRPr="00B506CF" w:rsidRDefault="008D3DCE" w:rsidP="008D3DCE">
      <w:pPr>
        <w:ind w:left="720"/>
      </w:pPr>
      <w:r w:rsidRPr="00B506CF">
        <w:t>Example: AI-powered legal assistants that interpret contracts, extract clauses, and suggest modifications.</w:t>
      </w:r>
    </w:p>
    <w:p w14:paraId="18E773C0" w14:textId="690B43FD" w:rsidR="00EC5C0A" w:rsidRPr="00B506CF" w:rsidRDefault="008D3DCE" w:rsidP="008D3DCE">
      <w:pPr>
        <w:rPr>
          <w:i/>
          <w:iCs/>
        </w:rPr>
      </w:pPr>
      <w:r w:rsidRPr="00B506CF">
        <w:t xml:space="preserve"> </w:t>
      </w:r>
    </w:p>
    <w:p w14:paraId="52198407" w14:textId="70BEC526" w:rsidR="008D3DCE" w:rsidRPr="00B506CF" w:rsidRDefault="008D3DCE" w:rsidP="008D3DCE">
      <w:pPr>
        <w:rPr>
          <w:i/>
          <w:iCs/>
        </w:rPr>
      </w:pPr>
      <w:r w:rsidRPr="00B506CF">
        <w:rPr>
          <w:i/>
          <w:iCs/>
        </w:rPr>
        <w:t>Working:</w:t>
      </w:r>
    </w:p>
    <w:p w14:paraId="63A959D0" w14:textId="77777777" w:rsidR="008D3DCE" w:rsidRPr="00B506CF" w:rsidRDefault="008D3DCE" w:rsidP="008D3DCE">
      <w:pPr>
        <w:numPr>
          <w:ilvl w:val="0"/>
          <w:numId w:val="2"/>
        </w:numPr>
      </w:pPr>
      <w:r w:rsidRPr="00B506CF">
        <w:t xml:space="preserve">Input Processing – NLP models </w:t>
      </w:r>
      <w:proofErr w:type="spellStart"/>
      <w:r w:rsidRPr="00B506CF">
        <w:t>analyze</w:t>
      </w:r>
      <w:proofErr w:type="spellEnd"/>
      <w:r w:rsidRPr="00B506CF">
        <w:t xml:space="preserve"> user queries, extract intent, and understand context using named entity recognition (NER), sentiment analysis, and syntactic parsing.</w:t>
      </w:r>
    </w:p>
    <w:p w14:paraId="72E7639D" w14:textId="77777777" w:rsidR="008D3DCE" w:rsidRPr="00B506CF" w:rsidRDefault="008D3DCE" w:rsidP="008D3DCE">
      <w:pPr>
        <w:numPr>
          <w:ilvl w:val="0"/>
          <w:numId w:val="2"/>
        </w:numPr>
      </w:pPr>
      <w:r w:rsidRPr="00B506CF">
        <w:t>Decision-Making – The agentic AI evaluates the request, plans multi-step reasoning, and determines the best course of action using reinforcement learning or rule-based logic.</w:t>
      </w:r>
    </w:p>
    <w:p w14:paraId="31E5832F" w14:textId="77777777" w:rsidR="008D3DCE" w:rsidRPr="00B506CF" w:rsidRDefault="008D3DCE" w:rsidP="008D3DCE">
      <w:pPr>
        <w:numPr>
          <w:ilvl w:val="0"/>
          <w:numId w:val="2"/>
        </w:numPr>
      </w:pPr>
      <w:r w:rsidRPr="00B506CF">
        <w:t>Action Execution – AI performs tasks such as interacting with APIs, databases, or web services to gather and process information dynamically.</w:t>
      </w:r>
    </w:p>
    <w:p w14:paraId="4CE6735F" w14:textId="77777777" w:rsidR="008D3DCE" w:rsidRPr="00B506CF" w:rsidRDefault="008D3DCE" w:rsidP="008D3DCE">
      <w:pPr>
        <w:numPr>
          <w:ilvl w:val="0"/>
          <w:numId w:val="2"/>
        </w:numPr>
      </w:pPr>
      <w:r w:rsidRPr="00B506CF">
        <w:t xml:space="preserve">Feedback &amp; Iteration – The system refines its responses and </w:t>
      </w:r>
      <w:proofErr w:type="spellStart"/>
      <w:r w:rsidRPr="00B506CF">
        <w:t>behaviors</w:t>
      </w:r>
      <w:proofErr w:type="spellEnd"/>
      <w:r w:rsidRPr="00B506CF">
        <w:t xml:space="preserve"> based on user feedback, continuous learning, and reinforcement.</w:t>
      </w:r>
    </w:p>
    <w:p w14:paraId="3FE4E06C" w14:textId="77777777" w:rsidR="008D3DCE" w:rsidRPr="00B506CF" w:rsidRDefault="008D3DCE" w:rsidP="008D3DCE">
      <w:pPr>
        <w:numPr>
          <w:ilvl w:val="0"/>
          <w:numId w:val="2"/>
        </w:numPr>
      </w:pPr>
      <w:r w:rsidRPr="00B506CF">
        <w:t>Memory &amp; Personalization – Retains user preferences, past interactions, and contextual data to personalize future responses and improve efficiency.</w:t>
      </w:r>
    </w:p>
    <w:p w14:paraId="0CC5D4C6" w14:textId="720FF55A" w:rsidR="008D3DCE" w:rsidRPr="00B506CF" w:rsidRDefault="008D3DCE" w:rsidP="008D3DCE">
      <w:pPr>
        <w:rPr>
          <w:i/>
          <w:iCs/>
          <w:sz w:val="28"/>
          <w:szCs w:val="28"/>
        </w:rPr>
      </w:pPr>
      <w:r w:rsidRPr="00B506CF">
        <w:rPr>
          <w:i/>
          <w:iCs/>
          <w:sz w:val="28"/>
          <w:szCs w:val="28"/>
        </w:rPr>
        <w:t>Terms:</w:t>
      </w:r>
    </w:p>
    <w:p w14:paraId="2AF6BB0B" w14:textId="77777777" w:rsidR="008D3DCE" w:rsidRPr="00B506CF" w:rsidRDefault="008D3DCE" w:rsidP="008D3DCE">
      <w:pPr>
        <w:numPr>
          <w:ilvl w:val="0"/>
          <w:numId w:val="3"/>
        </w:numPr>
      </w:pPr>
      <w:r w:rsidRPr="00B506CF">
        <w:t>Transformers:</w:t>
      </w:r>
    </w:p>
    <w:p w14:paraId="56726D30" w14:textId="77777777" w:rsidR="008D3DCE" w:rsidRPr="00B506CF" w:rsidRDefault="008D3DCE" w:rsidP="008D3DCE">
      <w:pPr>
        <w:numPr>
          <w:ilvl w:val="1"/>
          <w:numId w:val="3"/>
        </w:numPr>
      </w:pPr>
      <w:r w:rsidRPr="00B506CF">
        <w:t xml:space="preserve">Utilized for deep learning-based sequence </w:t>
      </w:r>
      <w:proofErr w:type="spellStart"/>
      <w:r w:rsidRPr="00B506CF">
        <w:t>modeling</w:t>
      </w:r>
      <w:proofErr w:type="spellEnd"/>
      <w:r w:rsidRPr="00B506CF">
        <w:t xml:space="preserve"> and contextual text generation.</w:t>
      </w:r>
    </w:p>
    <w:p w14:paraId="7ED39C41" w14:textId="77777777" w:rsidR="008D3DCE" w:rsidRPr="00B506CF" w:rsidRDefault="008D3DCE" w:rsidP="008D3DCE">
      <w:pPr>
        <w:numPr>
          <w:ilvl w:val="1"/>
          <w:numId w:val="3"/>
        </w:numPr>
      </w:pPr>
      <w:r w:rsidRPr="00B506CF">
        <w:t>Models such as GPT (ChatGPT), BERT, and T5 enable advanced text understanding, summarization, and response generation.</w:t>
      </w:r>
    </w:p>
    <w:p w14:paraId="171E774E" w14:textId="77777777" w:rsidR="008D3DCE" w:rsidRPr="00B506CF" w:rsidRDefault="008D3DCE" w:rsidP="008D3DCE">
      <w:pPr>
        <w:numPr>
          <w:ilvl w:val="0"/>
          <w:numId w:val="3"/>
        </w:numPr>
      </w:pPr>
      <w:r w:rsidRPr="00B506CF">
        <w:t>Natural Language Processing (NLP):</w:t>
      </w:r>
    </w:p>
    <w:p w14:paraId="06D3B166" w14:textId="77777777" w:rsidR="008D3DCE" w:rsidRPr="00B506CF" w:rsidRDefault="008D3DCE" w:rsidP="008D3DCE">
      <w:pPr>
        <w:numPr>
          <w:ilvl w:val="1"/>
          <w:numId w:val="3"/>
        </w:numPr>
      </w:pPr>
      <w:r w:rsidRPr="00B506CF">
        <w:lastRenderedPageBreak/>
        <w:t>Essential for contextual awareness, semantic understanding, and intent recognition.</w:t>
      </w:r>
    </w:p>
    <w:p w14:paraId="0249432A" w14:textId="77777777" w:rsidR="008D3DCE" w:rsidRPr="00B506CF" w:rsidRDefault="008D3DCE" w:rsidP="008D3DCE">
      <w:pPr>
        <w:numPr>
          <w:ilvl w:val="1"/>
          <w:numId w:val="3"/>
        </w:numPr>
      </w:pPr>
      <w:r w:rsidRPr="00B506CF">
        <w:t xml:space="preserve">Key techniques include: </w:t>
      </w:r>
    </w:p>
    <w:p w14:paraId="4FA26312" w14:textId="77777777" w:rsidR="008D3DCE" w:rsidRPr="00B506CF" w:rsidRDefault="008D3DCE" w:rsidP="008D3DCE">
      <w:pPr>
        <w:numPr>
          <w:ilvl w:val="2"/>
          <w:numId w:val="3"/>
        </w:numPr>
      </w:pPr>
      <w:r w:rsidRPr="00B506CF">
        <w:t>Named Entity Recognition (NER) – Identifies entities such as people, organizations, and locations.</w:t>
      </w:r>
    </w:p>
    <w:p w14:paraId="23BF87F4" w14:textId="77777777" w:rsidR="008D3DCE" w:rsidRPr="00B506CF" w:rsidRDefault="008D3DCE" w:rsidP="008D3DCE">
      <w:pPr>
        <w:numPr>
          <w:ilvl w:val="2"/>
          <w:numId w:val="3"/>
        </w:numPr>
      </w:pPr>
      <w:r w:rsidRPr="00B506CF">
        <w:t>Sentiment Analysis – Determines the tone and emotions behind user queries.</w:t>
      </w:r>
    </w:p>
    <w:p w14:paraId="05CF6107" w14:textId="77777777" w:rsidR="008D3DCE" w:rsidRPr="00B506CF" w:rsidRDefault="008D3DCE" w:rsidP="008D3DCE">
      <w:pPr>
        <w:numPr>
          <w:ilvl w:val="2"/>
          <w:numId w:val="3"/>
        </w:numPr>
      </w:pPr>
      <w:r w:rsidRPr="00B506CF">
        <w:t>Summarization &amp; Text Classification – Extracts key information from long documents.</w:t>
      </w:r>
    </w:p>
    <w:p w14:paraId="7FCA04A8" w14:textId="77777777" w:rsidR="008D3DCE" w:rsidRPr="00B506CF" w:rsidRDefault="008D3DCE" w:rsidP="008D3DCE">
      <w:pPr>
        <w:numPr>
          <w:ilvl w:val="0"/>
          <w:numId w:val="3"/>
        </w:numPr>
      </w:pPr>
      <w:r w:rsidRPr="00B506CF">
        <w:t>Retrieval-Augmented Generation (RAG):</w:t>
      </w:r>
    </w:p>
    <w:p w14:paraId="0421AD4D" w14:textId="77777777" w:rsidR="008D3DCE" w:rsidRPr="00B506CF" w:rsidRDefault="008D3DCE" w:rsidP="008D3DCE">
      <w:pPr>
        <w:numPr>
          <w:ilvl w:val="1"/>
          <w:numId w:val="3"/>
        </w:numPr>
      </w:pPr>
      <w:r w:rsidRPr="00B506CF">
        <w:t>A hybrid AI approach that combines retrieval-based models with generative models.</w:t>
      </w:r>
    </w:p>
    <w:p w14:paraId="7F85F904" w14:textId="274DBBD3" w:rsidR="008D3DCE" w:rsidRPr="00B506CF" w:rsidRDefault="008D3DCE" w:rsidP="008D3DCE">
      <w:pPr>
        <w:numPr>
          <w:ilvl w:val="1"/>
          <w:numId w:val="3"/>
        </w:numPr>
      </w:pPr>
      <w:r w:rsidRPr="00B506CF">
        <w:t>Enhances accuracy by fetching real-world, up-to-date information from external sources before generating responses.</w:t>
      </w:r>
    </w:p>
    <w:p w14:paraId="0355F7A8" w14:textId="77777777" w:rsidR="008D3DCE" w:rsidRPr="00B506CF" w:rsidRDefault="008D3DCE" w:rsidP="008D3DCE"/>
    <w:p w14:paraId="73EBB3B1" w14:textId="3D2734D9" w:rsidR="008D3DCE" w:rsidRPr="00B506CF" w:rsidRDefault="008D3DCE" w:rsidP="008D3DCE">
      <w:r w:rsidRPr="00B506CF">
        <w:t>Transformers, NLP, RAG, these AI models can process information intelligently, make independent decisions, and execute complex tasks across domains.</w:t>
      </w:r>
    </w:p>
    <w:p w14:paraId="7790B45A" w14:textId="77777777" w:rsidR="00961F9F" w:rsidRPr="00B506CF" w:rsidRDefault="00961F9F" w:rsidP="008D3DCE"/>
    <w:p w14:paraId="62A69583" w14:textId="63548A17" w:rsidR="00961F9F" w:rsidRPr="00B506CF" w:rsidRDefault="00961F9F" w:rsidP="008D3DCE">
      <w:hyperlink r:id="rId5" w:history="1">
        <w:r w:rsidRPr="00B506CF">
          <w:rPr>
            <w:rStyle w:val="Hyperlink"/>
          </w:rPr>
          <w:t>https://github.com/charan230105</w:t>
        </w:r>
      </w:hyperlink>
    </w:p>
    <w:p w14:paraId="4C199008" w14:textId="07D2ECF2" w:rsidR="00961F9F" w:rsidRPr="00B506CF" w:rsidRDefault="00961F9F" w:rsidP="008D3DCE">
      <w:hyperlink r:id="rId6" w:history="1">
        <w:r w:rsidRPr="00B506CF">
          <w:rPr>
            <w:rStyle w:val="Hyperlink"/>
          </w:rPr>
          <w:t>damacharan1234@gmail.com</w:t>
        </w:r>
      </w:hyperlink>
    </w:p>
    <w:p w14:paraId="748B44C3" w14:textId="77777777" w:rsidR="00961F9F" w:rsidRPr="00B506CF" w:rsidRDefault="00961F9F" w:rsidP="008D3DCE"/>
    <w:sectPr w:rsidR="00961F9F" w:rsidRPr="00B50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D45BC"/>
    <w:multiLevelType w:val="multilevel"/>
    <w:tmpl w:val="1AF45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EE5919"/>
    <w:multiLevelType w:val="multilevel"/>
    <w:tmpl w:val="BE429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B26C89"/>
    <w:multiLevelType w:val="multilevel"/>
    <w:tmpl w:val="2944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105120">
    <w:abstractNumId w:val="1"/>
  </w:num>
  <w:num w:numId="2" w16cid:durableId="416754858">
    <w:abstractNumId w:val="2"/>
  </w:num>
  <w:num w:numId="3" w16cid:durableId="678629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CE"/>
    <w:rsid w:val="000D4144"/>
    <w:rsid w:val="008D3DCE"/>
    <w:rsid w:val="00961F9F"/>
    <w:rsid w:val="00B506CF"/>
    <w:rsid w:val="00D84B63"/>
    <w:rsid w:val="00EC5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FC1B"/>
  <w15:chartTrackingRefBased/>
  <w15:docId w15:val="{38238C84-A079-44A7-BD58-1B3E258D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D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D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D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DCE"/>
    <w:rPr>
      <w:rFonts w:eastAsiaTheme="majorEastAsia" w:cstheme="majorBidi"/>
      <w:color w:val="272727" w:themeColor="text1" w:themeTint="D8"/>
    </w:rPr>
  </w:style>
  <w:style w:type="paragraph" w:styleId="Title">
    <w:name w:val="Title"/>
    <w:basedOn w:val="Normal"/>
    <w:next w:val="Normal"/>
    <w:link w:val="TitleChar"/>
    <w:uiPriority w:val="10"/>
    <w:qFormat/>
    <w:rsid w:val="008D3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DCE"/>
    <w:pPr>
      <w:spacing w:before="160"/>
      <w:jc w:val="center"/>
    </w:pPr>
    <w:rPr>
      <w:i/>
      <w:iCs/>
      <w:color w:val="404040" w:themeColor="text1" w:themeTint="BF"/>
    </w:rPr>
  </w:style>
  <w:style w:type="character" w:customStyle="1" w:styleId="QuoteChar">
    <w:name w:val="Quote Char"/>
    <w:basedOn w:val="DefaultParagraphFont"/>
    <w:link w:val="Quote"/>
    <w:uiPriority w:val="29"/>
    <w:rsid w:val="008D3DCE"/>
    <w:rPr>
      <w:i/>
      <w:iCs/>
      <w:color w:val="404040" w:themeColor="text1" w:themeTint="BF"/>
    </w:rPr>
  </w:style>
  <w:style w:type="paragraph" w:styleId="ListParagraph">
    <w:name w:val="List Paragraph"/>
    <w:basedOn w:val="Normal"/>
    <w:uiPriority w:val="34"/>
    <w:qFormat/>
    <w:rsid w:val="008D3DCE"/>
    <w:pPr>
      <w:ind w:left="720"/>
      <w:contextualSpacing/>
    </w:pPr>
  </w:style>
  <w:style w:type="character" w:styleId="IntenseEmphasis">
    <w:name w:val="Intense Emphasis"/>
    <w:basedOn w:val="DefaultParagraphFont"/>
    <w:uiPriority w:val="21"/>
    <w:qFormat/>
    <w:rsid w:val="008D3DCE"/>
    <w:rPr>
      <w:i/>
      <w:iCs/>
      <w:color w:val="0F4761" w:themeColor="accent1" w:themeShade="BF"/>
    </w:rPr>
  </w:style>
  <w:style w:type="paragraph" w:styleId="IntenseQuote">
    <w:name w:val="Intense Quote"/>
    <w:basedOn w:val="Normal"/>
    <w:next w:val="Normal"/>
    <w:link w:val="IntenseQuoteChar"/>
    <w:uiPriority w:val="30"/>
    <w:qFormat/>
    <w:rsid w:val="008D3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DCE"/>
    <w:rPr>
      <w:i/>
      <w:iCs/>
      <w:color w:val="0F4761" w:themeColor="accent1" w:themeShade="BF"/>
    </w:rPr>
  </w:style>
  <w:style w:type="character" w:styleId="IntenseReference">
    <w:name w:val="Intense Reference"/>
    <w:basedOn w:val="DefaultParagraphFont"/>
    <w:uiPriority w:val="32"/>
    <w:qFormat/>
    <w:rsid w:val="008D3DCE"/>
    <w:rPr>
      <w:b/>
      <w:bCs/>
      <w:smallCaps/>
      <w:color w:val="0F4761" w:themeColor="accent1" w:themeShade="BF"/>
      <w:spacing w:val="5"/>
    </w:rPr>
  </w:style>
  <w:style w:type="character" w:styleId="Hyperlink">
    <w:name w:val="Hyperlink"/>
    <w:basedOn w:val="DefaultParagraphFont"/>
    <w:uiPriority w:val="99"/>
    <w:unhideWhenUsed/>
    <w:rsid w:val="00961F9F"/>
    <w:rPr>
      <w:color w:val="467886" w:themeColor="hyperlink"/>
      <w:u w:val="single"/>
    </w:rPr>
  </w:style>
  <w:style w:type="character" w:styleId="UnresolvedMention">
    <w:name w:val="Unresolved Mention"/>
    <w:basedOn w:val="DefaultParagraphFont"/>
    <w:uiPriority w:val="99"/>
    <w:semiHidden/>
    <w:unhideWhenUsed/>
    <w:rsid w:val="00961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28649">
      <w:bodyDiv w:val="1"/>
      <w:marLeft w:val="0"/>
      <w:marRight w:val="0"/>
      <w:marTop w:val="0"/>
      <w:marBottom w:val="0"/>
      <w:divBdr>
        <w:top w:val="none" w:sz="0" w:space="0" w:color="auto"/>
        <w:left w:val="none" w:sz="0" w:space="0" w:color="auto"/>
        <w:bottom w:val="none" w:sz="0" w:space="0" w:color="auto"/>
        <w:right w:val="none" w:sz="0" w:space="0" w:color="auto"/>
      </w:divBdr>
    </w:div>
    <w:div w:id="243952467">
      <w:bodyDiv w:val="1"/>
      <w:marLeft w:val="0"/>
      <w:marRight w:val="0"/>
      <w:marTop w:val="0"/>
      <w:marBottom w:val="0"/>
      <w:divBdr>
        <w:top w:val="none" w:sz="0" w:space="0" w:color="auto"/>
        <w:left w:val="none" w:sz="0" w:space="0" w:color="auto"/>
        <w:bottom w:val="none" w:sz="0" w:space="0" w:color="auto"/>
        <w:right w:val="none" w:sz="0" w:space="0" w:color="auto"/>
      </w:divBdr>
    </w:div>
    <w:div w:id="781726347">
      <w:bodyDiv w:val="1"/>
      <w:marLeft w:val="0"/>
      <w:marRight w:val="0"/>
      <w:marTop w:val="0"/>
      <w:marBottom w:val="0"/>
      <w:divBdr>
        <w:top w:val="none" w:sz="0" w:space="0" w:color="auto"/>
        <w:left w:val="none" w:sz="0" w:space="0" w:color="auto"/>
        <w:bottom w:val="none" w:sz="0" w:space="0" w:color="auto"/>
        <w:right w:val="none" w:sz="0" w:space="0" w:color="auto"/>
      </w:divBdr>
    </w:div>
    <w:div w:id="890966359">
      <w:bodyDiv w:val="1"/>
      <w:marLeft w:val="0"/>
      <w:marRight w:val="0"/>
      <w:marTop w:val="0"/>
      <w:marBottom w:val="0"/>
      <w:divBdr>
        <w:top w:val="none" w:sz="0" w:space="0" w:color="auto"/>
        <w:left w:val="none" w:sz="0" w:space="0" w:color="auto"/>
        <w:bottom w:val="none" w:sz="0" w:space="0" w:color="auto"/>
        <w:right w:val="none" w:sz="0" w:space="0" w:color="auto"/>
      </w:divBdr>
    </w:div>
    <w:div w:id="1822963528">
      <w:bodyDiv w:val="1"/>
      <w:marLeft w:val="0"/>
      <w:marRight w:val="0"/>
      <w:marTop w:val="0"/>
      <w:marBottom w:val="0"/>
      <w:divBdr>
        <w:top w:val="none" w:sz="0" w:space="0" w:color="auto"/>
        <w:left w:val="none" w:sz="0" w:space="0" w:color="auto"/>
        <w:bottom w:val="none" w:sz="0" w:space="0" w:color="auto"/>
        <w:right w:val="none" w:sz="0" w:space="0" w:color="auto"/>
      </w:divBdr>
    </w:div>
    <w:div w:id="183267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macharan1234@gmail.com" TargetMode="External"/><Relationship Id="rId5" Type="http://schemas.openxmlformats.org/officeDocument/2006/relationships/hyperlink" Target="https://github.com/charan2301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Dama</dc:creator>
  <cp:keywords/>
  <dc:description/>
  <cp:lastModifiedBy>Charan Dama</cp:lastModifiedBy>
  <cp:revision>2</cp:revision>
  <dcterms:created xsi:type="dcterms:W3CDTF">2025-03-10T16:56:00Z</dcterms:created>
  <dcterms:modified xsi:type="dcterms:W3CDTF">2025-03-10T16:56:00Z</dcterms:modified>
</cp:coreProperties>
</file>