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 xml:space="preserve">What is </w:t>
      </w:r>
      <w:proofErr w:type="spellStart"/>
      <w:r>
        <w:rPr>
          <w:rFonts w:ascii="Georgia" w:hAnsi="Georgia"/>
          <w:b/>
          <w:bCs/>
          <w:color w:val="333333"/>
        </w:rPr>
        <w:t>DevOps</w:t>
      </w:r>
      <w:proofErr w:type="spellEnd"/>
      <w:r>
        <w:rPr>
          <w:rFonts w:ascii="Georgia" w:hAnsi="Georgia"/>
          <w:b/>
          <w:bCs/>
          <w:color w:val="333333"/>
        </w:rPr>
        <w:t>?</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It is a software development method which focuses on communication, integration, and collaboration among IT professionals to enables rapid deployment of products.</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color w:val="333333"/>
        </w:rPr>
        <w:t>DevOps</w:t>
      </w:r>
      <w:proofErr w:type="spellEnd"/>
      <w:r>
        <w:rPr>
          <w:rFonts w:ascii="Georgia" w:hAnsi="Georgia"/>
          <w:color w:val="333333"/>
        </w:rPr>
        <w:t xml:space="preserve">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What is Agile?</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It involves continuous iteration of development and testing in the SDLC process. This software development method emphasizes on iterative, incremental, and evolutionary development.</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 xml:space="preserve">Agile Vs. </w:t>
      </w:r>
      <w:proofErr w:type="spellStart"/>
      <w:r>
        <w:rPr>
          <w:rFonts w:ascii="Georgia" w:hAnsi="Georgia"/>
          <w:b/>
          <w:bCs/>
          <w:color w:val="333333"/>
        </w:rPr>
        <w:t>DevOps</w:t>
      </w:r>
      <w:proofErr w:type="spellEnd"/>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Parameter</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Agile</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b/>
          <w:bCs/>
          <w:color w:val="333333"/>
        </w:rPr>
        <w:t>DevOps</w:t>
      </w:r>
      <w:proofErr w:type="spellEnd"/>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What is it?</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Agile refers to an iterative approach which focuses on collaboration, customer feedback, and small, rapid releases.</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color w:val="333333"/>
        </w:rPr>
        <w:t>DevOps</w:t>
      </w:r>
      <w:proofErr w:type="spellEnd"/>
      <w:r>
        <w:rPr>
          <w:rFonts w:ascii="Georgia" w:hAnsi="Georgia"/>
          <w:color w:val="333333"/>
        </w:rPr>
        <w:t xml:space="preserve"> is considered a practice of bringing development and operations teams together.</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Purpose</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Agile helps to manage complex projects.</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color w:val="333333"/>
        </w:rPr>
        <w:t>DevOps</w:t>
      </w:r>
      <w:proofErr w:type="spellEnd"/>
      <w:r>
        <w:rPr>
          <w:rFonts w:ascii="Georgia" w:hAnsi="Georgia"/>
          <w:color w:val="333333"/>
        </w:rPr>
        <w:t xml:space="preserve"> central concept is to manage end-to-end engineering processes.</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Task</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 xml:space="preserve">Agile process </w:t>
      </w:r>
      <w:proofErr w:type="spellStart"/>
      <w:r>
        <w:rPr>
          <w:rFonts w:ascii="Georgia" w:hAnsi="Georgia"/>
          <w:color w:val="333333"/>
        </w:rPr>
        <w:t>focusses</w:t>
      </w:r>
      <w:proofErr w:type="spellEnd"/>
      <w:r>
        <w:rPr>
          <w:rFonts w:ascii="Georgia" w:hAnsi="Georgia"/>
          <w:color w:val="333333"/>
        </w:rPr>
        <w:t xml:space="preserve"> on constant changes.</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color w:val="333333"/>
        </w:rPr>
        <w:t>DevOps</w:t>
      </w:r>
      <w:proofErr w:type="spellEnd"/>
      <w:r>
        <w:rPr>
          <w:rFonts w:ascii="Georgia" w:hAnsi="Georgia"/>
          <w:color w:val="333333"/>
        </w:rPr>
        <w:t xml:space="preserve"> focuses on constant testing and delivery.</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Implementation</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Agile method can be implemented within a range of tactical frameworks like a sprint, safe and scrum.</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lastRenderedPageBreak/>
        <w:t xml:space="preserve">The primary goal of </w:t>
      </w:r>
      <w:proofErr w:type="spellStart"/>
      <w:r>
        <w:rPr>
          <w:rFonts w:ascii="Georgia" w:hAnsi="Georgia"/>
          <w:color w:val="333333"/>
        </w:rPr>
        <w:t>DevOps</w:t>
      </w:r>
      <w:proofErr w:type="spellEnd"/>
      <w:r>
        <w:rPr>
          <w:rFonts w:ascii="Georgia" w:hAnsi="Georgia"/>
          <w:color w:val="333333"/>
        </w:rPr>
        <w:t xml:space="preserve"> is to focus on collaboration, so it doesn't have any commonly accepted framework.</w:t>
      </w:r>
    </w:p>
    <w:p w:rsidR="00EE37AD" w:rsidRDefault="00EE37AD" w:rsidP="00EE37AD">
      <w:pPr>
        <w:pStyle w:val="uiqtextpara"/>
        <w:spacing w:before="0" w:beforeAutospacing="0" w:after="240" w:afterAutospacing="0"/>
        <w:rPr>
          <w:rFonts w:ascii="Georgia" w:hAnsi="Georgia"/>
          <w:color w:val="333333"/>
        </w:rPr>
      </w:pPr>
      <w:r>
        <w:rPr>
          <w:rFonts w:ascii="Georgia" w:hAnsi="Georgia"/>
          <w:b/>
          <w:bCs/>
          <w:color w:val="333333"/>
        </w:rPr>
        <w:t>Team skill set</w:t>
      </w:r>
    </w:p>
    <w:p w:rsidR="00EE37AD" w:rsidRDefault="00EE37AD" w:rsidP="00EE37AD">
      <w:pPr>
        <w:pStyle w:val="uiqtextpara"/>
        <w:spacing w:before="0" w:beforeAutospacing="0" w:after="240" w:afterAutospacing="0"/>
        <w:rPr>
          <w:rFonts w:ascii="Georgia" w:hAnsi="Georgia"/>
          <w:color w:val="333333"/>
        </w:rPr>
      </w:pPr>
      <w:r>
        <w:rPr>
          <w:rFonts w:ascii="Georgia" w:hAnsi="Georgia"/>
          <w:color w:val="333333"/>
        </w:rPr>
        <w:t>Agile development emphasizes training all team members to have a wide variety of similar and equal skills.</w:t>
      </w:r>
    </w:p>
    <w:p w:rsidR="00EE37AD" w:rsidRDefault="00EE37AD" w:rsidP="00EE37AD">
      <w:pPr>
        <w:pStyle w:val="uiqtextpara"/>
        <w:spacing w:before="0" w:beforeAutospacing="0" w:after="240" w:afterAutospacing="0"/>
        <w:rPr>
          <w:rFonts w:ascii="Georgia" w:hAnsi="Georgia"/>
          <w:color w:val="333333"/>
        </w:rPr>
      </w:pPr>
      <w:proofErr w:type="spellStart"/>
      <w:r>
        <w:rPr>
          <w:rFonts w:ascii="Georgia" w:hAnsi="Georgia"/>
          <w:color w:val="333333"/>
        </w:rPr>
        <w:t>DevOps</w:t>
      </w:r>
      <w:proofErr w:type="spellEnd"/>
      <w:r>
        <w:rPr>
          <w:rFonts w:ascii="Georgia" w:hAnsi="Georgia"/>
          <w:color w:val="333333"/>
        </w:rPr>
        <w:t xml:space="preserve"> divides and spreads the skill set between the development and operation teams.</w:t>
      </w:r>
    </w:p>
    <w:p w:rsidR="00E06A33" w:rsidRDefault="00E06A33"/>
    <w:sectPr w:rsidR="00E06A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37AD"/>
    <w:rsid w:val="00E06A33"/>
    <w:rsid w:val="00EE3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3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99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2019-06-08T07:25:00Z</dcterms:created>
  <dcterms:modified xsi:type="dcterms:W3CDTF">2019-06-08T07:25:00Z</dcterms:modified>
</cp:coreProperties>
</file>