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5986" w14:textId="60D0A660" w:rsidR="00DA4202" w:rsidRDefault="00DA4202" w:rsidP="00C2050E">
      <w:pPr>
        <w:spacing w:after="0"/>
        <w:jc w:val="center"/>
      </w:pPr>
    </w:p>
    <w:p w14:paraId="431D50DB" w14:textId="77777777" w:rsidR="00DA4202" w:rsidRDefault="00580DB5">
      <w:pPr>
        <w:jc w:val="center"/>
      </w:pPr>
      <w:r>
        <w:rPr>
          <w:b/>
          <w:sz w:val="34"/>
        </w:rPr>
        <w:t>SIMATS ENGINEERING</w:t>
      </w:r>
    </w:p>
    <w:p w14:paraId="56B3BFF8" w14:textId="77777777" w:rsidR="00DA4202" w:rsidRDefault="00580DB5">
      <w:pPr>
        <w:jc w:val="center"/>
      </w:pPr>
      <w:r>
        <w:rPr>
          <w:b/>
          <w:sz w:val="30"/>
        </w:rPr>
        <w:t>ASSESSMENT TOOL 1</w:t>
      </w:r>
    </w:p>
    <w:p w14:paraId="48D861D6" w14:textId="77777777" w:rsidR="00DA4202" w:rsidRDefault="00DA4202"/>
    <w:tbl>
      <w:tblPr>
        <w:tblStyle w:val="TableGrid"/>
        <w:tblW w:w="0" w:type="auto"/>
        <w:jc w:val="center"/>
        <w:tblLook w:val="04A0" w:firstRow="1" w:lastRow="0" w:firstColumn="1" w:lastColumn="0" w:noHBand="0" w:noVBand="1"/>
      </w:tblPr>
      <w:tblGrid>
        <w:gridCol w:w="5184"/>
        <w:gridCol w:w="5184"/>
      </w:tblGrid>
      <w:tr w:rsidR="00DA4202" w14:paraId="7D89A87A" w14:textId="77777777">
        <w:trPr>
          <w:jc w:val="center"/>
        </w:trPr>
        <w:tc>
          <w:tcPr>
            <w:tcW w:w="5184" w:type="dxa"/>
          </w:tcPr>
          <w:p w14:paraId="302E394B" w14:textId="7ED6ED1A" w:rsidR="00DA4202" w:rsidRDefault="00580DB5">
            <w:r>
              <w:t xml:space="preserve">COURSE NAME:  </w:t>
            </w:r>
            <w:r>
              <w:t>Operating Systems</w:t>
            </w:r>
          </w:p>
        </w:tc>
        <w:tc>
          <w:tcPr>
            <w:tcW w:w="5184" w:type="dxa"/>
          </w:tcPr>
          <w:p w14:paraId="7858B0F5" w14:textId="094B2D37" w:rsidR="00DA4202" w:rsidRDefault="00580DB5">
            <w:r>
              <w:t>COURSE CODE:  CSA04</w:t>
            </w:r>
            <w:r w:rsidR="00C2050E">
              <w:t>04</w:t>
            </w:r>
          </w:p>
        </w:tc>
      </w:tr>
    </w:tbl>
    <w:p w14:paraId="25114BBB" w14:textId="77777777" w:rsidR="00DA4202" w:rsidRDefault="00DA4202"/>
    <w:p w14:paraId="2392FEB5" w14:textId="77777777" w:rsidR="00DA4202" w:rsidRDefault="00580DB5">
      <w:pPr>
        <w:spacing w:after="100"/>
      </w:pPr>
      <w:r>
        <w:rPr>
          <w:b/>
        </w:rPr>
        <w:t>COURSE OUTCOME COVERED</w:t>
      </w:r>
    </w:p>
    <w:p w14:paraId="59421AF4" w14:textId="77777777" w:rsidR="00DA4202" w:rsidRDefault="00580DB5">
      <w:r>
        <w:rPr>
          <w:b/>
        </w:rPr>
        <w:t xml:space="preserve">CO5: </w:t>
      </w:r>
      <w:r>
        <w:t>Analyze the components and functionalities of Linux operating systems and virtualization environments to enhance their operational efficiency.</w:t>
      </w:r>
    </w:p>
    <w:p w14:paraId="5810DB21" w14:textId="77777777" w:rsidR="00DA4202" w:rsidRDefault="00580DB5">
      <w:r>
        <w:t>Assessment Tool Weightage: 35%</w:t>
      </w:r>
    </w:p>
    <w:p w14:paraId="13AA066B" w14:textId="77777777" w:rsidR="00DA4202" w:rsidRDefault="00580DB5">
      <w:r>
        <w:rPr>
          <w:b/>
        </w:rPr>
        <w:t>QUESTIONS: 5                                             Total Marks: 25</w:t>
      </w:r>
    </w:p>
    <w:p w14:paraId="7CC4FE59" w14:textId="77777777" w:rsidR="00DA4202" w:rsidRDefault="00580DB5">
      <w:pPr>
        <w:jc w:val="center"/>
      </w:pPr>
      <w:r>
        <w:rPr>
          <w:sz w:val="24"/>
        </w:rPr>
        <w:t>Annexure A</w:t>
      </w:r>
    </w:p>
    <w:p w14:paraId="2C5EA77A" w14:textId="77777777" w:rsidR="00DA4202" w:rsidRDefault="00580DB5">
      <w:pPr>
        <w:jc w:val="center"/>
      </w:pPr>
      <w:r>
        <w:rPr>
          <w:b/>
        </w:rPr>
        <w:t>CONSTRAINT BASED PROBLEM SOLVING</w:t>
      </w:r>
    </w:p>
    <w:p w14:paraId="464BB2A2" w14:textId="77777777" w:rsidR="00DA4202" w:rsidRDefault="00580DB5">
      <w:r>
        <w:br/>
        <w:t>Code of Conduct:</w:t>
      </w:r>
    </w:p>
    <w:p w14:paraId="6110DD59" w14:textId="1FC38BF3" w:rsidR="00DA4202" w:rsidRDefault="00580DB5">
      <w:r>
        <w:t xml:space="preserve">I </w:t>
      </w:r>
      <w:r w:rsidR="00E16D5D">
        <w:t xml:space="preserve">Bp Venkata Uday </w:t>
      </w:r>
      <w:proofErr w:type="gramStart"/>
      <w:r w:rsidR="00E16D5D">
        <w:t>Kumar(</w:t>
      </w:r>
      <w:proofErr w:type="gramEnd"/>
      <w:r w:rsidR="00E16D5D">
        <w:t xml:space="preserve">192411203) </w:t>
      </w:r>
      <w:r>
        <w:t>(Name / Reg No) certify that this submission is my original work and that I have adhered to the guidelines specified for this assessment. I understand that any violation of academic integrity rules will result in disciplinary action.</w:t>
      </w:r>
    </w:p>
    <w:p w14:paraId="5F0879C5" w14:textId="0B9E0094" w:rsidR="00DA4202" w:rsidRDefault="00580DB5">
      <w:r>
        <w:br/>
        <w:t>Signature of the student:</w:t>
      </w:r>
      <w:r w:rsidR="00E16D5D">
        <w:t xml:space="preserve"> </w:t>
      </w:r>
      <w:proofErr w:type="spellStart"/>
      <w:r w:rsidR="00E16D5D">
        <w:t>uday</w:t>
      </w:r>
      <w:proofErr w:type="spellEnd"/>
      <w:r w:rsidR="00E16D5D">
        <w:t xml:space="preserve"> </w:t>
      </w:r>
      <w:proofErr w:type="spellStart"/>
      <w:r w:rsidR="00E16D5D">
        <w:t>kumar</w:t>
      </w:r>
      <w:proofErr w:type="spellEnd"/>
    </w:p>
    <w:p w14:paraId="63345D9F" w14:textId="77777777" w:rsidR="00DA4202" w:rsidRDefault="00580DB5">
      <w:r>
        <w:br w:type="page"/>
      </w:r>
    </w:p>
    <w:p w14:paraId="6AF87B8B" w14:textId="77777777" w:rsidR="00DA4202" w:rsidRDefault="00580DB5">
      <w:pPr>
        <w:jc w:val="center"/>
      </w:pPr>
      <w:r>
        <w:rPr>
          <w:b/>
          <w:sz w:val="24"/>
        </w:rPr>
        <w:lastRenderedPageBreak/>
        <w:t>Annexure A</w:t>
      </w:r>
    </w:p>
    <w:p w14:paraId="59A87B15" w14:textId="77777777" w:rsidR="00DA4202" w:rsidRDefault="00580DB5">
      <w:pPr>
        <w:jc w:val="center"/>
      </w:pPr>
      <w:r>
        <w:rPr>
          <w:b/>
        </w:rPr>
        <w:t>CONSTRAINT BASED PROBLEM SOLVING</w:t>
      </w:r>
    </w:p>
    <w:tbl>
      <w:tblPr>
        <w:tblStyle w:val="TableGrid"/>
        <w:tblW w:w="0" w:type="auto"/>
        <w:jc w:val="center"/>
        <w:tblLook w:val="04A0" w:firstRow="1" w:lastRow="0" w:firstColumn="1" w:lastColumn="0" w:noHBand="0" w:noVBand="1"/>
      </w:tblPr>
      <w:tblGrid>
        <w:gridCol w:w="3456"/>
        <w:gridCol w:w="3456"/>
        <w:gridCol w:w="3456"/>
      </w:tblGrid>
      <w:tr w:rsidR="00DA4202" w14:paraId="3D841967" w14:textId="77777777">
        <w:trPr>
          <w:jc w:val="center"/>
        </w:trPr>
        <w:tc>
          <w:tcPr>
            <w:tcW w:w="3456" w:type="dxa"/>
          </w:tcPr>
          <w:p w14:paraId="2F86AA93" w14:textId="77777777" w:rsidR="00DA4202" w:rsidRDefault="00580DB5">
            <w:r>
              <w:rPr>
                <w:sz w:val="20"/>
              </w:rPr>
              <w:t>S.No.</w:t>
            </w:r>
          </w:p>
        </w:tc>
        <w:tc>
          <w:tcPr>
            <w:tcW w:w="3456" w:type="dxa"/>
          </w:tcPr>
          <w:p w14:paraId="5C4A89FD" w14:textId="77777777" w:rsidR="00DA4202" w:rsidRDefault="00580DB5">
            <w:r>
              <w:rPr>
                <w:sz w:val="20"/>
              </w:rPr>
              <w:t>Question</w:t>
            </w:r>
          </w:p>
        </w:tc>
        <w:tc>
          <w:tcPr>
            <w:tcW w:w="3456" w:type="dxa"/>
          </w:tcPr>
          <w:p w14:paraId="329C9EC7" w14:textId="77777777" w:rsidR="00DA4202" w:rsidRDefault="00580DB5">
            <w:r>
              <w:rPr>
                <w:sz w:val="20"/>
              </w:rPr>
              <w:t>Mark</w:t>
            </w:r>
          </w:p>
        </w:tc>
      </w:tr>
      <w:tr w:rsidR="00DA4202" w14:paraId="04A46541" w14:textId="77777777">
        <w:trPr>
          <w:jc w:val="center"/>
        </w:trPr>
        <w:tc>
          <w:tcPr>
            <w:tcW w:w="3456" w:type="dxa"/>
          </w:tcPr>
          <w:p w14:paraId="0FCF477B" w14:textId="77777777" w:rsidR="00DA4202" w:rsidRDefault="00580DB5">
            <w:r>
              <w:rPr>
                <w:sz w:val="20"/>
              </w:rPr>
              <w:t>1</w:t>
            </w:r>
          </w:p>
        </w:tc>
        <w:tc>
          <w:tcPr>
            <w:tcW w:w="3456" w:type="dxa"/>
          </w:tcPr>
          <w:p w14:paraId="1DF602F7" w14:textId="77777777" w:rsidR="00DA4202" w:rsidRDefault="00580DB5">
            <w:r>
              <w:rPr>
                <w:sz w:val="20"/>
              </w:rPr>
              <w:t xml:space="preserve">A server with a total storage capacity of 50 GB needs to effectively manage space for rapidly growing system logs, user files, and application data. Analyze the scenario and design an optimized Linux file system layout, incorporating suitable partitioning techniques and storage management tools (such as log rotation), to ensure efficient utilization of disk space and maintain system stability. The solution must ensure that log files do not exceed 10 GB and that critical services continue to operate without </w:t>
            </w:r>
            <w:r>
              <w:rPr>
                <w:sz w:val="20"/>
              </w:rPr>
              <w:t>interruption due to disk space exhaustion.</w:t>
            </w:r>
          </w:p>
        </w:tc>
        <w:tc>
          <w:tcPr>
            <w:tcW w:w="3456" w:type="dxa"/>
          </w:tcPr>
          <w:p w14:paraId="01DC89F0" w14:textId="77777777" w:rsidR="00DA4202" w:rsidRDefault="00580DB5">
            <w:r>
              <w:rPr>
                <w:sz w:val="20"/>
              </w:rPr>
              <w:t>6</w:t>
            </w:r>
          </w:p>
        </w:tc>
      </w:tr>
      <w:tr w:rsidR="00DA4202" w14:paraId="65147960" w14:textId="77777777">
        <w:trPr>
          <w:jc w:val="center"/>
        </w:trPr>
        <w:tc>
          <w:tcPr>
            <w:tcW w:w="3456" w:type="dxa"/>
          </w:tcPr>
          <w:p w14:paraId="31CD1069" w14:textId="77777777" w:rsidR="00DA4202" w:rsidRDefault="00580DB5">
            <w:r>
              <w:rPr>
                <w:sz w:val="20"/>
              </w:rPr>
              <w:t>2</w:t>
            </w:r>
          </w:p>
        </w:tc>
        <w:tc>
          <w:tcPr>
            <w:tcW w:w="3456" w:type="dxa"/>
          </w:tcPr>
          <w:p w14:paraId="22FB538B" w14:textId="77777777" w:rsidR="00DA4202" w:rsidRDefault="00580DB5">
            <w:r>
              <w:rPr>
                <w:sz w:val="20"/>
              </w:rPr>
              <w:t>A Linux system handling high CPU workloads suffers from frequent context switching delays. Given that hardware upgrades are not possible and real-time processing must be supported, evaluate kernel-level optimization techniques such as scheduler tuning and the use of kernel modules—to improve overall system performance.</w:t>
            </w:r>
          </w:p>
        </w:tc>
        <w:tc>
          <w:tcPr>
            <w:tcW w:w="3456" w:type="dxa"/>
          </w:tcPr>
          <w:p w14:paraId="1EC0CA10" w14:textId="77777777" w:rsidR="00DA4202" w:rsidRDefault="00580DB5">
            <w:r>
              <w:rPr>
                <w:sz w:val="20"/>
              </w:rPr>
              <w:t>5</w:t>
            </w:r>
          </w:p>
        </w:tc>
      </w:tr>
      <w:tr w:rsidR="00DA4202" w14:paraId="70057D25" w14:textId="77777777">
        <w:trPr>
          <w:jc w:val="center"/>
        </w:trPr>
        <w:tc>
          <w:tcPr>
            <w:tcW w:w="3456" w:type="dxa"/>
          </w:tcPr>
          <w:p w14:paraId="5D814ADA" w14:textId="77777777" w:rsidR="00DA4202" w:rsidRDefault="00580DB5">
            <w:r>
              <w:rPr>
                <w:sz w:val="20"/>
              </w:rPr>
              <w:t>3</w:t>
            </w:r>
          </w:p>
        </w:tc>
        <w:tc>
          <w:tcPr>
            <w:tcW w:w="3456" w:type="dxa"/>
          </w:tcPr>
          <w:p w14:paraId="44216FCD" w14:textId="77777777" w:rsidR="00DA4202" w:rsidRDefault="00580DB5">
            <w:r>
              <w:rPr>
                <w:sz w:val="20"/>
              </w:rPr>
              <w:t>An administrator must process 1 million log entries per day using only shell scripting. Analyze the problem and design an efficient solution using optimized Linux commands that ensures the script completes within 2 minutes. Justify the choice of commands used for achieving high performance.</w:t>
            </w:r>
          </w:p>
        </w:tc>
        <w:tc>
          <w:tcPr>
            <w:tcW w:w="3456" w:type="dxa"/>
          </w:tcPr>
          <w:p w14:paraId="51CAE6CF" w14:textId="77777777" w:rsidR="00DA4202" w:rsidRDefault="00580DB5">
            <w:r>
              <w:rPr>
                <w:sz w:val="20"/>
              </w:rPr>
              <w:t>5</w:t>
            </w:r>
          </w:p>
        </w:tc>
      </w:tr>
      <w:tr w:rsidR="00DA4202" w14:paraId="593CA416" w14:textId="77777777">
        <w:trPr>
          <w:jc w:val="center"/>
        </w:trPr>
        <w:tc>
          <w:tcPr>
            <w:tcW w:w="3456" w:type="dxa"/>
          </w:tcPr>
          <w:p w14:paraId="1D9EEE81" w14:textId="77777777" w:rsidR="00DA4202" w:rsidRDefault="00580DB5">
            <w:r>
              <w:rPr>
                <w:sz w:val="20"/>
              </w:rPr>
              <w:t>4</w:t>
            </w:r>
          </w:p>
        </w:tc>
        <w:tc>
          <w:tcPr>
            <w:tcW w:w="3456" w:type="dxa"/>
          </w:tcPr>
          <w:p w14:paraId="75307A4A" w14:textId="77777777" w:rsidR="00DA4202" w:rsidRDefault="00580DB5">
            <w:r>
              <w:rPr>
                <w:sz w:val="20"/>
              </w:rPr>
              <w:t>A Linux system runs multiple background services, where a faulty process is consuming 90% of CPU resources. Without restarting the system and while ensuring critical services remain unaffected, analyze the situation and propose a process management strategy using appropriate Linux tools to identify, monitor, and control the faulty process.</w:t>
            </w:r>
          </w:p>
        </w:tc>
        <w:tc>
          <w:tcPr>
            <w:tcW w:w="3456" w:type="dxa"/>
          </w:tcPr>
          <w:p w14:paraId="5FD06842" w14:textId="77777777" w:rsidR="00DA4202" w:rsidRDefault="00580DB5">
            <w:r>
              <w:rPr>
                <w:sz w:val="20"/>
              </w:rPr>
              <w:t>5</w:t>
            </w:r>
          </w:p>
        </w:tc>
      </w:tr>
      <w:tr w:rsidR="00DA4202" w14:paraId="05088668" w14:textId="77777777">
        <w:trPr>
          <w:jc w:val="center"/>
        </w:trPr>
        <w:tc>
          <w:tcPr>
            <w:tcW w:w="3456" w:type="dxa"/>
          </w:tcPr>
          <w:p w14:paraId="066FC05B" w14:textId="77777777" w:rsidR="00DA4202" w:rsidRDefault="00580DB5">
            <w:r>
              <w:rPr>
                <w:sz w:val="20"/>
              </w:rPr>
              <w:t>5</w:t>
            </w:r>
          </w:p>
        </w:tc>
        <w:tc>
          <w:tcPr>
            <w:tcW w:w="3456" w:type="dxa"/>
          </w:tcPr>
          <w:p w14:paraId="083306CE" w14:textId="77777777" w:rsidR="00DA4202" w:rsidRDefault="00580DB5">
            <w:r>
              <w:rPr>
                <w:sz w:val="20"/>
              </w:rPr>
              <w:t>A physical server must host 5 virtual machines with a total available RAM of 16 GB. Each VM requires a minimum of 2 GB, while the host operating system needs 4 GB. Analyze the scenario and propose an efficient resource allocation strategy using virtualization concepts to ensure all virtual machines operate smoothly under the given constraints.</w:t>
            </w:r>
          </w:p>
        </w:tc>
        <w:tc>
          <w:tcPr>
            <w:tcW w:w="3456" w:type="dxa"/>
          </w:tcPr>
          <w:p w14:paraId="2898B29A" w14:textId="77777777" w:rsidR="00DA4202" w:rsidRDefault="00580DB5">
            <w:r>
              <w:rPr>
                <w:sz w:val="20"/>
              </w:rPr>
              <w:t>4</w:t>
            </w:r>
          </w:p>
        </w:tc>
      </w:tr>
    </w:tbl>
    <w:p w14:paraId="6149AB40" w14:textId="1BC41609" w:rsidR="00DA4202" w:rsidRDefault="00580DB5" w:rsidP="00E16D5D">
      <w:r>
        <w:br w:type="page"/>
      </w:r>
      <w:r>
        <w:rPr>
          <w:b/>
          <w:sz w:val="30"/>
        </w:rPr>
        <w:lastRenderedPageBreak/>
        <w:t>QUESTION 1 - OPTIMIZED LINUX FILE SYSTEM LAYOUT (6 MARKS)</w:t>
      </w:r>
    </w:p>
    <w:p w14:paraId="623BB088" w14:textId="77777777" w:rsidR="00DA4202" w:rsidRDefault="00580DB5">
      <w:pPr>
        <w:spacing w:after="100" w:line="245" w:lineRule="auto"/>
      </w:pPr>
      <w:r>
        <w:rPr>
          <w:b/>
          <w:sz w:val="27"/>
        </w:rPr>
        <w:t>Analysis:</w:t>
      </w:r>
      <w:r>
        <w:rPr>
          <w:sz w:val="27"/>
        </w:rPr>
        <w:t xml:space="preserve"> A 50 GB server must store operating-system files, rapidly increasing logs, user files and application data. The major risk is that uncontrolled log growth can consume the root file system. If / becomes full, login, package management, databases and other services may fail. Therefore, the design should isolate variable data and control log growth.</w:t>
      </w:r>
    </w:p>
    <w:p w14:paraId="26F03C08" w14:textId="77777777" w:rsidR="00DA4202" w:rsidRDefault="00580DB5">
      <w:pPr>
        <w:spacing w:after="60" w:line="245" w:lineRule="auto"/>
      </w:pPr>
      <w:r>
        <w:rPr>
          <w:b/>
          <w:sz w:val="27"/>
        </w:rPr>
        <w:t>Proposed Solution / Techniques:</w:t>
      </w:r>
    </w:p>
    <w:p w14:paraId="693BC496" w14:textId="77777777" w:rsidR="00DA4202" w:rsidRDefault="00580DB5">
      <w:pPr>
        <w:pStyle w:val="ListBullet"/>
        <w:spacing w:after="60" w:line="240" w:lineRule="auto"/>
      </w:pPr>
      <w:r>
        <w:rPr>
          <w:sz w:val="27"/>
        </w:rPr>
        <w:t>Use LVM (Logical Volume Manager) instead of only fixed partitions. LVM makes it easier to resize logical volumes later when storage requirements change.</w:t>
      </w:r>
    </w:p>
    <w:p w14:paraId="34F1ABD9" w14:textId="77777777" w:rsidR="00DA4202" w:rsidRDefault="00580DB5">
      <w:pPr>
        <w:pStyle w:val="ListBullet"/>
        <w:spacing w:after="60" w:line="240" w:lineRule="auto"/>
      </w:pPr>
      <w:r>
        <w:rPr>
          <w:sz w:val="27"/>
        </w:rPr>
        <w:t>Recommended layout: /boot = 1 GB, root (/) = 12 GB, /var = 12 GB, /home = 10 GB, /srv or /opt = 10 GB, and swap = 5 GB. Total = 50 GB.</w:t>
      </w:r>
    </w:p>
    <w:p w14:paraId="365A7940" w14:textId="77777777" w:rsidR="00DA4202" w:rsidRDefault="00580DB5">
      <w:pPr>
        <w:pStyle w:val="ListBullet"/>
        <w:spacing w:after="60" w:line="240" w:lineRule="auto"/>
      </w:pPr>
      <w:r>
        <w:rPr>
          <w:sz w:val="27"/>
        </w:rPr>
        <w:t>Keep /var separate because /var/log contains most system and service logs. Even if /var becomes heavily used, the root file system remains protected.</w:t>
      </w:r>
    </w:p>
    <w:p w14:paraId="47EA68C9" w14:textId="77777777" w:rsidR="00DA4202" w:rsidRDefault="00580DB5">
      <w:pPr>
        <w:pStyle w:val="ListBullet"/>
        <w:spacing w:after="60" w:line="240" w:lineRule="auto"/>
      </w:pPr>
      <w:r>
        <w:rPr>
          <w:sz w:val="27"/>
        </w:rPr>
        <w:t>Configure logrotate for daily rotation, compression of old logs and deletion after a defined retention period. This prevents a single log file from growing continuously.</w:t>
      </w:r>
    </w:p>
    <w:p w14:paraId="06C2CD60" w14:textId="77777777" w:rsidR="00DA4202" w:rsidRDefault="00580DB5">
      <w:pPr>
        <w:pStyle w:val="ListBullet"/>
        <w:spacing w:after="60" w:line="240" w:lineRule="auto"/>
      </w:pPr>
      <w:r>
        <w:rPr>
          <w:sz w:val="27"/>
        </w:rPr>
        <w:t>Keep the total log usage below 10 GB. Set a warning around 8 GB and an urgent action level around 9 GB so cleanup occurs before the required maximum is reached.</w:t>
      </w:r>
    </w:p>
    <w:p w14:paraId="7A4D93FE" w14:textId="77777777" w:rsidR="00DA4202" w:rsidRDefault="00580DB5">
      <w:pPr>
        <w:pStyle w:val="ListBullet"/>
        <w:spacing w:after="60" w:line="240" w:lineRule="auto"/>
      </w:pPr>
      <w:r>
        <w:rPr>
          <w:sz w:val="27"/>
        </w:rPr>
        <w:t>Limit the systemd journal using SystemMaxUse=8G in /etc/systemd/journald.conf. This provides another hard control on journal growth.</w:t>
      </w:r>
    </w:p>
    <w:p w14:paraId="0D33795A" w14:textId="77777777" w:rsidR="00DA4202" w:rsidRDefault="00580DB5">
      <w:pPr>
        <w:pStyle w:val="ListBullet"/>
        <w:spacing w:after="60" w:line="240" w:lineRule="auto"/>
      </w:pPr>
      <w:r>
        <w:rPr>
          <w:sz w:val="27"/>
        </w:rPr>
        <w:t>Monitor storage regularly with df -h, du -sh /var/log/*, journalctl --disk-usage and automated alerts. Large temporary files should never be stored in the root partition.</w:t>
      </w:r>
    </w:p>
    <w:p w14:paraId="0AC331C3" w14:textId="77777777" w:rsidR="00DA4202" w:rsidRDefault="00580DB5">
      <w:pPr>
        <w:pStyle w:val="ListBullet"/>
        <w:spacing w:after="60" w:line="240" w:lineRule="auto"/>
      </w:pPr>
      <w:r>
        <w:rPr>
          <w:sz w:val="27"/>
        </w:rPr>
        <w:t>Maintain some free space in critical volumes. This safety margin allows services to write temporary files and continue operating during unexpected growth.</w:t>
      </w:r>
    </w:p>
    <w:p w14:paraId="7D58C4ED" w14:textId="77777777" w:rsidR="00DA4202" w:rsidRDefault="00580DB5">
      <w:pPr>
        <w:spacing w:after="0" w:line="245" w:lineRule="auto"/>
      </w:pPr>
      <w:r>
        <w:rPr>
          <w:sz w:val="27"/>
        </w:rPr>
        <w:t>Useful commands: df -h ; du -sh /var/log/* ; journalctl --disk-usage ; logrotate -f /etc/logrotate.conf.</w:t>
      </w:r>
      <w:r>
        <w:rPr>
          <w:sz w:val="27"/>
        </w:rPr>
        <w:br/>
      </w:r>
      <w:r>
        <w:rPr>
          <w:sz w:val="27"/>
        </w:rPr>
        <w:br/>
      </w:r>
      <w:r>
        <w:rPr>
          <w:sz w:val="27"/>
        </w:rPr>
        <w:t>Justification: Separating /var contains log-related failures, LVM provides flexible storage management, and log rotation plus journal limits ensure that logs do not exceed 10 GB. Early alerts provide time for corrective action, so critical services are protected from disk-space exhaustion.</w:t>
      </w:r>
    </w:p>
    <w:p w14:paraId="5187B60D" w14:textId="77777777" w:rsidR="00DA4202" w:rsidRDefault="00580DB5">
      <w:r>
        <w:br w:type="page"/>
      </w:r>
    </w:p>
    <w:p w14:paraId="5E5FF799" w14:textId="77777777" w:rsidR="00DA4202" w:rsidRDefault="00580DB5">
      <w:pPr>
        <w:spacing w:after="140" w:line="245" w:lineRule="auto"/>
        <w:jc w:val="center"/>
      </w:pPr>
      <w:r>
        <w:rPr>
          <w:b/>
          <w:sz w:val="30"/>
        </w:rPr>
        <w:lastRenderedPageBreak/>
        <w:t>QUESTION 2 - KERNEL-LEVEL OPTIMIZATION FOR HIGH CPU WORKLOADS (5 MARKS)</w:t>
      </w:r>
    </w:p>
    <w:p w14:paraId="22AA917C" w14:textId="77777777" w:rsidR="00DA4202" w:rsidRDefault="00580DB5">
      <w:pPr>
        <w:spacing w:after="100" w:line="245" w:lineRule="auto"/>
      </w:pPr>
      <w:r>
        <w:rPr>
          <w:b/>
          <w:sz w:val="27"/>
        </w:rPr>
        <w:t>Analysis:</w:t>
      </w:r>
      <w:r>
        <w:rPr>
          <w:sz w:val="27"/>
        </w:rPr>
        <w:t xml:space="preserve"> Frequent context switching occurs when the CPU repeatedly changes from one task to another. Each switch requires saving and restoring process state and can reduce cache efficiency. Since hardware upgrades are not possible and real-time processing is required, the operating system must reduce unnecessary scheduling overhead and give predictable CPU access to important tasks.</w:t>
      </w:r>
    </w:p>
    <w:p w14:paraId="049C00EA" w14:textId="77777777" w:rsidR="00DA4202" w:rsidRDefault="00580DB5">
      <w:pPr>
        <w:spacing w:after="60" w:line="245" w:lineRule="auto"/>
      </w:pPr>
      <w:r>
        <w:rPr>
          <w:b/>
          <w:sz w:val="27"/>
        </w:rPr>
        <w:t>Proposed Solution / Techniques:</w:t>
      </w:r>
    </w:p>
    <w:p w14:paraId="6FDBD3B1" w14:textId="77777777" w:rsidR="00DA4202" w:rsidRDefault="00580DB5">
      <w:pPr>
        <w:pStyle w:val="ListBullet"/>
        <w:spacing w:after="60" w:line="240" w:lineRule="auto"/>
      </w:pPr>
      <w:r>
        <w:rPr>
          <w:sz w:val="27"/>
        </w:rPr>
        <w:t>Use real-time scheduling policies such as SCHED_FIFO or SCHED_RR for genuine time-critical processes. Real-time priorities must be assigned carefully so normal system services are not starved.</w:t>
      </w:r>
    </w:p>
    <w:p w14:paraId="5F552077" w14:textId="77777777" w:rsidR="00DA4202" w:rsidRDefault="00580DB5">
      <w:pPr>
        <w:pStyle w:val="ListBullet"/>
        <w:spacing w:after="60" w:line="240" w:lineRule="auto"/>
      </w:pPr>
      <w:r>
        <w:rPr>
          <w:sz w:val="27"/>
        </w:rPr>
        <w:t>Use nice and renice to lower the priority of non-critical background processes. This allows important tasks to obtain CPU time more quickly.</w:t>
      </w:r>
    </w:p>
    <w:p w14:paraId="5FCB561C" w14:textId="77777777" w:rsidR="00DA4202" w:rsidRDefault="00580DB5">
      <w:pPr>
        <w:pStyle w:val="ListBullet"/>
        <w:spacing w:after="60" w:line="240" w:lineRule="auto"/>
      </w:pPr>
      <w:r>
        <w:rPr>
          <w:sz w:val="27"/>
        </w:rPr>
        <w:t>Use chrt to inspect or set real-time scheduling priority. Example: chrt -f 80 command runs a suitable task using FIFO scheduling at a controlled priority.</w:t>
      </w:r>
    </w:p>
    <w:p w14:paraId="16B36B0F" w14:textId="77777777" w:rsidR="00DA4202" w:rsidRDefault="00580DB5">
      <w:pPr>
        <w:pStyle w:val="ListBullet"/>
        <w:spacing w:after="60" w:line="240" w:lineRule="auto"/>
      </w:pPr>
      <w:r>
        <w:rPr>
          <w:sz w:val="27"/>
        </w:rPr>
        <w:t>Apply CPU affinity with taskset. Binding a real-time process to selected CPU cores reduces task migration, improves cache locality and can reduce scheduling delay.</w:t>
      </w:r>
    </w:p>
    <w:p w14:paraId="7C1ECDBA" w14:textId="77777777" w:rsidR="00DA4202" w:rsidRDefault="00580DB5">
      <w:pPr>
        <w:pStyle w:val="ListBullet"/>
        <w:spacing w:after="60" w:line="240" w:lineRule="auto"/>
      </w:pPr>
      <w:r>
        <w:rPr>
          <w:sz w:val="27"/>
        </w:rPr>
        <w:t>Balance interrupt handling. Noisy device interrupts can be moved away from CPUs used for real-time tasks, reducing interference with critical processing.</w:t>
      </w:r>
    </w:p>
    <w:p w14:paraId="44C74A03" w14:textId="77777777" w:rsidR="00DA4202" w:rsidRDefault="00580DB5">
      <w:pPr>
        <w:pStyle w:val="ListBullet"/>
        <w:spacing w:after="60" w:line="240" w:lineRule="auto"/>
      </w:pPr>
      <w:r>
        <w:rPr>
          <w:sz w:val="27"/>
        </w:rPr>
        <w:t>Where supported, use a PREEMPT_RT or low-latency kernel. Greater kernel preemption reduces worst-case scheduling latency and improves responsiveness.</w:t>
      </w:r>
    </w:p>
    <w:p w14:paraId="2C6F2F3B" w14:textId="77777777" w:rsidR="00DA4202" w:rsidRDefault="00580DB5">
      <w:pPr>
        <w:pStyle w:val="ListBullet"/>
        <w:spacing w:after="60" w:line="240" w:lineRule="auto"/>
      </w:pPr>
      <w:r>
        <w:rPr>
          <w:sz w:val="27"/>
        </w:rPr>
        <w:t>Unload unnecessary kernel modules and stop unnecessary services. Fewer unused drivers and background tasks reduce interrupts, wakeups and scheduler activity.</w:t>
      </w:r>
    </w:p>
    <w:p w14:paraId="4073B19E" w14:textId="77777777" w:rsidR="00DA4202" w:rsidRDefault="00580DB5">
      <w:pPr>
        <w:pStyle w:val="ListBullet"/>
        <w:spacing w:after="60" w:line="240" w:lineRule="auto"/>
      </w:pPr>
      <w:r>
        <w:rPr>
          <w:sz w:val="27"/>
        </w:rPr>
        <w:t>Measure performance before and after tuning using vmstat 1, pidstat -w 1, top and perf. Context-switch rate, CPU utilization and latency should be compared.</w:t>
      </w:r>
    </w:p>
    <w:p w14:paraId="3171C34E" w14:textId="77777777" w:rsidR="00DA4202" w:rsidRDefault="00580DB5">
      <w:pPr>
        <w:spacing w:after="0" w:line="245" w:lineRule="auto"/>
      </w:pPr>
      <w:r>
        <w:rPr>
          <w:sz w:val="27"/>
        </w:rPr>
        <w:t>Useful commands: vmstat 1 ; pidstat -w 1 ; renice +10 -p PID ; taskset -c 2,3 command ; chrt -f 80 command.</w:t>
      </w:r>
      <w:r>
        <w:rPr>
          <w:sz w:val="27"/>
        </w:rPr>
        <w:br/>
      </w:r>
      <w:r>
        <w:rPr>
          <w:sz w:val="27"/>
        </w:rPr>
        <w:br/>
      </w:r>
      <w:r>
        <w:rPr>
          <w:sz w:val="27"/>
        </w:rPr>
        <w:t>Justification: Scheduler tuning provides predictable execution for real-time work, while affinity and interrupt control reduce migrations and interference. Kernel tuning should be tested carefully because excessive real-time priority can make the system unresponsive.</w:t>
      </w:r>
    </w:p>
    <w:p w14:paraId="745E570F" w14:textId="77777777" w:rsidR="00DA4202" w:rsidRDefault="00580DB5">
      <w:r>
        <w:br w:type="page"/>
      </w:r>
    </w:p>
    <w:p w14:paraId="623EBE7A" w14:textId="77777777" w:rsidR="00DA4202" w:rsidRDefault="00580DB5">
      <w:pPr>
        <w:spacing w:after="140" w:line="245" w:lineRule="auto"/>
        <w:jc w:val="center"/>
      </w:pPr>
      <w:r>
        <w:rPr>
          <w:b/>
          <w:sz w:val="30"/>
        </w:rPr>
        <w:lastRenderedPageBreak/>
        <w:t>QUESTION 3 - PROCESSING 1 MILLION LOG ENTRIES WITH SHELL SCRIPTING (5 MARKS)</w:t>
      </w:r>
    </w:p>
    <w:p w14:paraId="1C1E3B0B" w14:textId="77777777" w:rsidR="00DA4202" w:rsidRDefault="00580DB5">
      <w:pPr>
        <w:spacing w:after="100" w:line="245" w:lineRule="auto"/>
      </w:pPr>
      <w:r>
        <w:rPr>
          <w:b/>
          <w:sz w:val="27"/>
        </w:rPr>
        <w:t>Analysis:</w:t>
      </w:r>
      <w:r>
        <w:rPr>
          <w:sz w:val="27"/>
        </w:rPr>
        <w:t xml:space="preserve"> Processing one million records within two minutes requires a streaming design with very little per-line overhead. A shell loop that launches several commands for every line is inefficient because process creation and repeated disk access consume significant time. The solution should use optimized Linux text-processing programs and scan the input as few times as possible.</w:t>
      </w:r>
    </w:p>
    <w:p w14:paraId="4ECBDDFA" w14:textId="77777777" w:rsidR="00DA4202" w:rsidRDefault="00580DB5">
      <w:pPr>
        <w:spacing w:after="60" w:line="245" w:lineRule="auto"/>
      </w:pPr>
      <w:r>
        <w:rPr>
          <w:b/>
          <w:sz w:val="27"/>
        </w:rPr>
        <w:t>Proposed Solution / Techniques:</w:t>
      </w:r>
    </w:p>
    <w:p w14:paraId="7E0F9682" w14:textId="77777777" w:rsidR="00DA4202" w:rsidRDefault="00580DB5">
      <w:pPr>
        <w:pStyle w:val="ListBullet"/>
        <w:spacing w:after="60" w:line="240" w:lineRule="auto"/>
      </w:pPr>
      <w:r>
        <w:rPr>
          <w:sz w:val="27"/>
        </w:rPr>
        <w:t>Use awk as the main processing tool. awk can filter records, extract fields, count values and generate summaries in one pass through the file.</w:t>
      </w:r>
    </w:p>
    <w:p w14:paraId="370DFF80" w14:textId="77777777" w:rsidR="00DA4202" w:rsidRDefault="00580DB5">
      <w:pPr>
        <w:pStyle w:val="ListBullet"/>
        <w:spacing w:after="60" w:line="240" w:lineRule="auto"/>
      </w:pPr>
      <w:r>
        <w:rPr>
          <w:sz w:val="27"/>
        </w:rPr>
        <w:t>Use grep -F for fixed-string searches such as ERROR or FAILED when regular expressions are unnecessary. Fixed-string matching reduces parsing overhead.</w:t>
      </w:r>
    </w:p>
    <w:p w14:paraId="2F0F9829" w14:textId="77777777" w:rsidR="00DA4202" w:rsidRDefault="00580DB5">
      <w:pPr>
        <w:pStyle w:val="ListBullet"/>
        <w:spacing w:after="60" w:line="240" w:lineRule="auto"/>
      </w:pPr>
      <w:r>
        <w:rPr>
          <w:sz w:val="27"/>
        </w:rPr>
        <w:t>Avoid commands such as cat file | grep pattern. Use grep pattern file directly so an unnecessary process and pipe are removed.</w:t>
      </w:r>
    </w:p>
    <w:p w14:paraId="044D1B64" w14:textId="77777777" w:rsidR="00DA4202" w:rsidRDefault="00580DB5">
      <w:pPr>
        <w:pStyle w:val="ListBullet"/>
        <w:spacing w:after="60" w:line="240" w:lineRule="auto"/>
      </w:pPr>
      <w:r>
        <w:rPr>
          <w:sz w:val="27"/>
        </w:rPr>
        <w:t>Use cut only for simple delimiter-based extraction. If several operations are required, combine them inside one awk program instead of creating a long pipeline.</w:t>
      </w:r>
    </w:p>
    <w:p w14:paraId="1D206B2D" w14:textId="77777777" w:rsidR="00DA4202" w:rsidRDefault="00580DB5">
      <w:pPr>
        <w:pStyle w:val="ListBullet"/>
        <w:spacing w:after="60" w:line="240" w:lineRule="auto"/>
      </w:pPr>
      <w:r>
        <w:rPr>
          <w:sz w:val="27"/>
        </w:rPr>
        <w:t>Use sort and uniq -c only when sorted grouping or frequency counting is actually required. Sorting one million entries is more expensive than simple streaming.</w:t>
      </w:r>
    </w:p>
    <w:p w14:paraId="7FBC5863" w14:textId="77777777" w:rsidR="00DA4202" w:rsidRDefault="00580DB5">
      <w:pPr>
        <w:pStyle w:val="ListBullet"/>
        <w:spacing w:after="60" w:line="240" w:lineRule="auto"/>
      </w:pPr>
      <w:r>
        <w:rPr>
          <w:sz w:val="27"/>
        </w:rPr>
        <w:t>Set LC_ALL=C when locale-aware sorting or character handling is not required. The C locale can make comparison and sorting operations faster.</w:t>
      </w:r>
    </w:p>
    <w:p w14:paraId="7797D342" w14:textId="77777777" w:rsidR="00DA4202" w:rsidRDefault="00580DB5">
      <w:pPr>
        <w:pStyle w:val="ListBullet"/>
        <w:spacing w:after="60" w:line="240" w:lineRule="auto"/>
      </w:pPr>
      <w:r>
        <w:rPr>
          <w:sz w:val="27"/>
        </w:rPr>
        <w:t>Write the final result to an output file once. Avoid repeatedly opening files or appending one record at a time from the shell.</w:t>
      </w:r>
    </w:p>
    <w:p w14:paraId="16909094" w14:textId="77777777" w:rsidR="00DA4202" w:rsidRDefault="00580DB5">
      <w:pPr>
        <w:pStyle w:val="ListBullet"/>
        <w:spacing w:after="60" w:line="240" w:lineRule="auto"/>
      </w:pPr>
      <w:r>
        <w:rPr>
          <w:sz w:val="27"/>
        </w:rPr>
        <w:t>Use time ./process_logs.sh to verify that the complete script meets the two-minute requirement on the actual server.</w:t>
      </w:r>
    </w:p>
    <w:p w14:paraId="43072C25" w14:textId="77777777" w:rsidR="00DA4202" w:rsidRDefault="00580DB5">
      <w:pPr>
        <w:spacing w:after="0" w:line="245" w:lineRule="auto"/>
      </w:pPr>
      <w:r>
        <w:rPr>
          <w:sz w:val="27"/>
        </w:rPr>
        <w:t>Example: awk '$0 ~ /ERROR/ {c++; print $1,$2,$0} END {print "Total errors:",c &gt; "/dev/stderr"}' system.log &gt; errors.txt</w:t>
      </w:r>
      <w:r>
        <w:rPr>
          <w:sz w:val="27"/>
        </w:rPr>
        <w:br/>
      </w:r>
      <w:r>
        <w:rPr>
          <w:sz w:val="27"/>
        </w:rPr>
        <w:br/>
        <w:t>Another example: grep -F "FAILED" system.log | wc -l</w:t>
      </w:r>
      <w:r>
        <w:rPr>
          <w:sz w:val="27"/>
        </w:rPr>
        <w:br/>
      </w:r>
      <w:r>
        <w:rPr>
          <w:sz w:val="27"/>
        </w:rPr>
        <w:br/>
      </w:r>
      <w:r>
        <w:rPr>
          <w:sz w:val="27"/>
        </w:rPr>
        <w:t>Justification: awk and grep are compiled, optimized streaming utilities. A one-pass awk program avoids millions of shell-level operations and minimizes disk reads and process creation, providing much higher performance than a line-by-line shell loop.</w:t>
      </w:r>
    </w:p>
    <w:p w14:paraId="053571FE" w14:textId="77777777" w:rsidR="00DA4202" w:rsidRDefault="00580DB5">
      <w:r>
        <w:br w:type="page"/>
      </w:r>
    </w:p>
    <w:p w14:paraId="6E62DBFC" w14:textId="77777777" w:rsidR="00DA4202" w:rsidRDefault="00580DB5">
      <w:pPr>
        <w:spacing w:after="140" w:line="245" w:lineRule="auto"/>
        <w:jc w:val="center"/>
      </w:pPr>
      <w:r>
        <w:rPr>
          <w:b/>
          <w:sz w:val="30"/>
        </w:rPr>
        <w:lastRenderedPageBreak/>
        <w:t>QUESTION 4 - MANAGING A FAULTY PROCESS USING 90% CPU (5 MARKS)</w:t>
      </w:r>
    </w:p>
    <w:p w14:paraId="619E5405" w14:textId="77777777" w:rsidR="00DA4202" w:rsidRDefault="00580DB5">
      <w:pPr>
        <w:spacing w:after="100" w:line="245" w:lineRule="auto"/>
      </w:pPr>
      <w:r>
        <w:rPr>
          <w:b/>
          <w:sz w:val="27"/>
        </w:rPr>
        <w:t>Analysis:</w:t>
      </w:r>
      <w:r>
        <w:rPr>
          <w:sz w:val="27"/>
        </w:rPr>
        <w:t xml:space="preserve"> A process consuming 90% CPU can reduce the responsiveness of other services, but immediately rebooting the server is unnecessary and may interrupt critical work. The administrator should identify the process, verify its importance, reduce its resource usage and terminate only the faulty component if required.</w:t>
      </w:r>
    </w:p>
    <w:p w14:paraId="120A3F3A" w14:textId="77777777" w:rsidR="00DA4202" w:rsidRDefault="00580DB5">
      <w:pPr>
        <w:spacing w:after="60" w:line="245" w:lineRule="auto"/>
      </w:pPr>
      <w:r>
        <w:rPr>
          <w:b/>
          <w:sz w:val="27"/>
        </w:rPr>
        <w:t>Proposed Solution / Techniques:</w:t>
      </w:r>
    </w:p>
    <w:p w14:paraId="2E284DC4" w14:textId="77777777" w:rsidR="00DA4202" w:rsidRDefault="00580DB5">
      <w:pPr>
        <w:pStyle w:val="ListBullet"/>
        <w:spacing w:after="60" w:line="240" w:lineRule="auto"/>
      </w:pPr>
      <w:r>
        <w:rPr>
          <w:sz w:val="27"/>
        </w:rPr>
        <w:t>Identify the process using top or htop. For a clear list, use ps -eo pid,ppid,comm,%cpu,%mem --sort=-%cpu | head. Record its PID, user, parent PID and command.</w:t>
      </w:r>
    </w:p>
    <w:p w14:paraId="5B3C2CCC" w14:textId="77777777" w:rsidR="00DA4202" w:rsidRDefault="00580DB5">
      <w:pPr>
        <w:pStyle w:val="ListBullet"/>
        <w:spacing w:after="60" w:line="240" w:lineRule="auto"/>
      </w:pPr>
      <w:r>
        <w:rPr>
          <w:sz w:val="27"/>
        </w:rPr>
        <w:t>Confirm whether the process belongs to a critical service. Use systemctl status service-name and journalctl to inspect its service state and recent errors.</w:t>
      </w:r>
    </w:p>
    <w:p w14:paraId="2E8F6AB9" w14:textId="77777777" w:rsidR="00DA4202" w:rsidRDefault="00580DB5">
      <w:pPr>
        <w:pStyle w:val="ListBullet"/>
        <w:spacing w:after="60" w:line="240" w:lineRule="auto"/>
      </w:pPr>
      <w:r>
        <w:rPr>
          <w:sz w:val="27"/>
        </w:rPr>
        <w:t>Monitor the process with pidstat -p PID 1. This confirms whether the high CPU usage is continuous or temporary.</w:t>
      </w:r>
    </w:p>
    <w:p w14:paraId="4EFE022A" w14:textId="77777777" w:rsidR="00DA4202" w:rsidRDefault="00580DB5">
      <w:pPr>
        <w:pStyle w:val="ListBullet"/>
        <w:spacing w:after="60" w:line="240" w:lineRule="auto"/>
      </w:pPr>
      <w:r>
        <w:rPr>
          <w:sz w:val="27"/>
        </w:rPr>
        <w:t>Reduce the faulty process priority with renice +10 -p PID. Critical processes can then receive CPU time without stopping the faulty process immediately.</w:t>
      </w:r>
    </w:p>
    <w:p w14:paraId="01A5DFA0" w14:textId="77777777" w:rsidR="00DA4202" w:rsidRDefault="00580DB5">
      <w:pPr>
        <w:pStyle w:val="ListBullet"/>
        <w:spacing w:after="60" w:line="240" w:lineRule="auto"/>
      </w:pPr>
      <w:r>
        <w:rPr>
          <w:sz w:val="27"/>
        </w:rPr>
        <w:t>If necessary, restrict the process to selected CPUs using taskset -cp 2,3 PID or apply a systemd/cgroup CPU quota. Resource limits contain the impact while investigation continues.</w:t>
      </w:r>
    </w:p>
    <w:p w14:paraId="5380B2D9" w14:textId="77777777" w:rsidR="00DA4202" w:rsidRDefault="00580DB5">
      <w:pPr>
        <w:pStyle w:val="ListBullet"/>
        <w:spacing w:after="60" w:line="240" w:lineRule="auto"/>
      </w:pPr>
      <w:r>
        <w:rPr>
          <w:sz w:val="27"/>
        </w:rPr>
        <w:t>If the process remains faulty and is safe to stop, use kill -15 PID. SIGTERM requests graceful termination and allows cleanup of files and resources.</w:t>
      </w:r>
    </w:p>
    <w:p w14:paraId="0B5A11BE" w14:textId="77777777" w:rsidR="00DA4202" w:rsidRDefault="00580DB5">
      <w:pPr>
        <w:pStyle w:val="ListBullet"/>
        <w:spacing w:after="60" w:line="240" w:lineRule="auto"/>
      </w:pPr>
      <w:r>
        <w:rPr>
          <w:sz w:val="27"/>
        </w:rPr>
        <w:t>Use kill -9 PID only when the process does not respond to SIGTERM. SIGKILL is a last resort because the process cannot perform cleanup.</w:t>
      </w:r>
    </w:p>
    <w:p w14:paraId="19675BF9" w14:textId="77777777" w:rsidR="00DA4202" w:rsidRDefault="00580DB5">
      <w:pPr>
        <w:pStyle w:val="ListBullet"/>
        <w:spacing w:after="60" w:line="240" w:lineRule="auto"/>
      </w:pPr>
      <w:r>
        <w:rPr>
          <w:sz w:val="27"/>
        </w:rPr>
        <w:t>Correct the application or configuration problem and restart only the affected service. Continue monitoring CPU usage to confirm that the problem is resolved.</w:t>
      </w:r>
    </w:p>
    <w:p w14:paraId="2D4030E8" w14:textId="77777777" w:rsidR="00DA4202" w:rsidRDefault="00580DB5">
      <w:pPr>
        <w:spacing w:after="0" w:line="245" w:lineRule="auto"/>
      </w:pPr>
      <w:r>
        <w:rPr>
          <w:sz w:val="27"/>
        </w:rPr>
        <w:t>Useful commands: top ; pidstat -p PID 1 ; renice +10 -p PID ; taskset -cp 2,3 PID ; kill -15 PID ; kill -9 PID.</w:t>
      </w:r>
      <w:r>
        <w:rPr>
          <w:sz w:val="27"/>
        </w:rPr>
        <w:br/>
      </w:r>
      <w:r>
        <w:rPr>
          <w:sz w:val="27"/>
        </w:rPr>
        <w:br/>
      </w:r>
      <w:r>
        <w:rPr>
          <w:sz w:val="27"/>
        </w:rPr>
        <w:t>Justification: This staged approach protects critical services and avoids unnecessary system downtime. Priority reduction and CPU limits provide immediate protection, while graceful termination is safer than directly killing the process or restarting the complete server.</w:t>
      </w:r>
    </w:p>
    <w:p w14:paraId="12A0F8C5" w14:textId="77777777" w:rsidR="00DA4202" w:rsidRDefault="00580DB5">
      <w:r>
        <w:br w:type="page"/>
      </w:r>
    </w:p>
    <w:p w14:paraId="447451CB" w14:textId="77777777" w:rsidR="00DA4202" w:rsidRDefault="00580DB5">
      <w:pPr>
        <w:spacing w:after="140" w:line="245" w:lineRule="auto"/>
        <w:jc w:val="center"/>
      </w:pPr>
      <w:r>
        <w:rPr>
          <w:b/>
          <w:sz w:val="30"/>
        </w:rPr>
        <w:lastRenderedPageBreak/>
        <w:t>QUESTION 5 - RESOURCE ALLOCATION FOR 5 VIRTUAL MACHINES (4 MARKS)</w:t>
      </w:r>
    </w:p>
    <w:p w14:paraId="3D72A360" w14:textId="77777777" w:rsidR="00DA4202" w:rsidRDefault="00580DB5">
      <w:pPr>
        <w:spacing w:after="100" w:line="245" w:lineRule="auto"/>
      </w:pPr>
      <w:r>
        <w:rPr>
          <w:b/>
          <w:sz w:val="27"/>
        </w:rPr>
        <w:t>Analysis:</w:t>
      </w:r>
      <w:r>
        <w:rPr>
          <w:sz w:val="27"/>
        </w:rPr>
        <w:t xml:space="preserve"> The physical server has 16 GB RAM. The host operating system needs 4 GB, leaving 12 GB for virtual machines. Each of the five VMs requires at least 2 GB, so the minimum VM requirement is 5 x 2 GB = 10 GB. The configuration therefore fits within the available memory and leaves 2 GB of additional headroom.</w:t>
      </w:r>
    </w:p>
    <w:p w14:paraId="71F2706A" w14:textId="77777777" w:rsidR="00DA4202" w:rsidRDefault="00580DB5">
      <w:pPr>
        <w:spacing w:after="60" w:line="245" w:lineRule="auto"/>
      </w:pPr>
      <w:r>
        <w:rPr>
          <w:b/>
          <w:sz w:val="27"/>
        </w:rPr>
        <w:t>Proposed Solution / Techniques:</w:t>
      </w:r>
    </w:p>
    <w:p w14:paraId="7CCF8AD7" w14:textId="77777777" w:rsidR="00DA4202" w:rsidRDefault="00580DB5">
      <w:pPr>
        <w:pStyle w:val="ListBullet"/>
        <w:spacing w:after="60" w:line="240" w:lineRule="auto"/>
      </w:pPr>
      <w:r>
        <w:rPr>
          <w:sz w:val="27"/>
        </w:rPr>
        <w:t>Reserve 4 GB exclusively for the host operating system and hypervisor. Guest virtual machines should not be allowed to consume this guaranteed host memory.</w:t>
      </w:r>
    </w:p>
    <w:p w14:paraId="410E4F85" w14:textId="77777777" w:rsidR="00DA4202" w:rsidRDefault="00580DB5">
      <w:pPr>
        <w:pStyle w:val="ListBullet"/>
        <w:spacing w:after="60" w:line="240" w:lineRule="auto"/>
      </w:pPr>
      <w:r>
        <w:rPr>
          <w:sz w:val="27"/>
        </w:rPr>
        <w:t>Allocate 2 GB to each VM: VM1 = 2 GB, VM2 = 2 GB, VM3 = 2 GB, VM4 = 2 GB and VM5 = 2 GB. Total guest allocation = 10 GB.</w:t>
      </w:r>
    </w:p>
    <w:p w14:paraId="5D0D6D11" w14:textId="77777777" w:rsidR="00DA4202" w:rsidRDefault="00580DB5">
      <w:pPr>
        <w:pStyle w:val="ListBullet"/>
        <w:spacing w:after="60" w:line="240" w:lineRule="auto"/>
      </w:pPr>
      <w:r>
        <w:rPr>
          <w:sz w:val="27"/>
        </w:rPr>
        <w:t>Keep the remaining 2 GB as free headroom for hypervisor overhead, caching and short workload spikes. This reduces the possibility of host swapping.</w:t>
      </w:r>
    </w:p>
    <w:p w14:paraId="671E1784" w14:textId="77777777" w:rsidR="00DA4202" w:rsidRDefault="00580DB5">
      <w:pPr>
        <w:pStyle w:val="ListBullet"/>
        <w:spacing w:after="60" w:line="240" w:lineRule="auto"/>
      </w:pPr>
      <w:r>
        <w:rPr>
          <w:sz w:val="27"/>
        </w:rPr>
        <w:t>Use CPU shares or limits in the hypervisor so one virtual machine cannot monopolize CPU resources and affect the other VMs.</w:t>
      </w:r>
    </w:p>
    <w:p w14:paraId="087903D7" w14:textId="77777777" w:rsidR="00DA4202" w:rsidRDefault="00580DB5">
      <w:pPr>
        <w:pStyle w:val="ListBullet"/>
        <w:spacing w:after="60" w:line="240" w:lineRule="auto"/>
      </w:pPr>
      <w:r>
        <w:rPr>
          <w:sz w:val="27"/>
        </w:rPr>
        <w:t>Use memory ballooning or dynamic memory only when supported and carefully monitored. Each VM's required 2 GB minimum should remain protected.</w:t>
      </w:r>
    </w:p>
    <w:p w14:paraId="2594FD43" w14:textId="77777777" w:rsidR="00DA4202" w:rsidRDefault="00580DB5">
      <w:pPr>
        <w:pStyle w:val="ListBullet"/>
        <w:spacing w:after="60" w:line="240" w:lineRule="auto"/>
      </w:pPr>
      <w:r>
        <w:rPr>
          <w:sz w:val="27"/>
        </w:rPr>
        <w:t>Avoid aggressive memory overcommit because heavy overcommit can cause swapping and poor performance when all VMs become busy at the same time.</w:t>
      </w:r>
    </w:p>
    <w:p w14:paraId="5FC4C8FB" w14:textId="77777777" w:rsidR="00DA4202" w:rsidRDefault="00580DB5">
      <w:pPr>
        <w:pStyle w:val="ListBullet"/>
        <w:spacing w:after="60" w:line="240" w:lineRule="auto"/>
      </w:pPr>
      <w:r>
        <w:rPr>
          <w:sz w:val="27"/>
        </w:rPr>
        <w:t>Monitor host and guest memory continuously. If a VM frequently requires more memory, workload tuning should be performed before permanently consuming the 2 GB safety margin.</w:t>
      </w:r>
    </w:p>
    <w:p w14:paraId="1B5F36A1" w14:textId="77777777" w:rsidR="00DA4202" w:rsidRDefault="00580DB5">
      <w:pPr>
        <w:pStyle w:val="ListBullet"/>
        <w:spacing w:after="60" w:line="240" w:lineRule="auto"/>
      </w:pPr>
      <w:r>
        <w:rPr>
          <w:sz w:val="27"/>
        </w:rPr>
        <w:t>Use virtualization isolation so faults or heavy load in one VM do not directly affect the applications running inside the other virtual machines.</w:t>
      </w:r>
    </w:p>
    <w:p w14:paraId="2EBF721E" w14:textId="77777777" w:rsidR="00DA4202" w:rsidRDefault="00580DB5">
      <w:pPr>
        <w:spacing w:after="0" w:line="245" w:lineRule="auto"/>
        <w:rPr>
          <w:sz w:val="27"/>
        </w:rPr>
      </w:pPr>
      <w:r>
        <w:rPr>
          <w:sz w:val="27"/>
        </w:rPr>
        <w:t>Allocation summary: Host OS = 4 GB; five VMs = 10 GB; reserve/headroom = 2 GB; total = 16 GB.</w:t>
      </w:r>
      <w:r>
        <w:rPr>
          <w:sz w:val="27"/>
        </w:rPr>
        <w:br/>
      </w:r>
      <w:r>
        <w:rPr>
          <w:sz w:val="27"/>
        </w:rPr>
        <w:br/>
        <w:t>Justification: The guaranteed allocation uses only 14 GB, leaving 2 GB for virtualization overhead and temporary peaks. All five VMs receive their required minimum memory while the host remains protected, producing a stable and efficient configuration.</w:t>
      </w:r>
    </w:p>
    <w:p w14:paraId="5F29750B" w14:textId="547C0F12" w:rsidR="00E16D5D" w:rsidRDefault="00E16D5D">
      <w:pPr>
        <w:rPr>
          <w:sz w:val="27"/>
        </w:rPr>
      </w:pPr>
      <w:r>
        <w:rPr>
          <w:sz w:val="27"/>
        </w:rPr>
        <w:br w:type="page"/>
      </w:r>
    </w:p>
    <w:p w14:paraId="5DBBCA1F" w14:textId="77777777" w:rsidR="00E16D5D" w:rsidRDefault="00E16D5D" w:rsidP="00E16D5D">
      <w:pPr>
        <w:jc w:val="center"/>
      </w:pPr>
      <w:r>
        <w:rPr>
          <w:b/>
        </w:rPr>
        <w:lastRenderedPageBreak/>
        <w:t>RUBRICS FOR CALCULATION</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E16D5D" w14:paraId="7C034F4F" w14:textId="77777777" w:rsidTr="0088672F">
        <w:trPr>
          <w:jc w:val="center"/>
        </w:trPr>
        <w:tc>
          <w:tcPr>
            <w:tcW w:w="1728" w:type="dxa"/>
          </w:tcPr>
          <w:p w14:paraId="0845F64F" w14:textId="77777777" w:rsidR="00E16D5D" w:rsidRDefault="00E16D5D" w:rsidP="0088672F">
            <w:r>
              <w:rPr>
                <w:sz w:val="18"/>
              </w:rPr>
              <w:t>Criteria</w:t>
            </w:r>
          </w:p>
        </w:tc>
        <w:tc>
          <w:tcPr>
            <w:tcW w:w="1728" w:type="dxa"/>
          </w:tcPr>
          <w:p w14:paraId="7F06EF84" w14:textId="77777777" w:rsidR="00E16D5D" w:rsidRDefault="00E16D5D" w:rsidP="0088672F">
            <w:r>
              <w:rPr>
                <w:sz w:val="18"/>
              </w:rPr>
              <w:t>Weightage</w:t>
            </w:r>
          </w:p>
        </w:tc>
        <w:tc>
          <w:tcPr>
            <w:tcW w:w="1728" w:type="dxa"/>
          </w:tcPr>
          <w:p w14:paraId="481F8B58" w14:textId="77777777" w:rsidR="00E16D5D" w:rsidRDefault="00E16D5D" w:rsidP="0088672F">
            <w:r>
              <w:rPr>
                <w:sz w:val="18"/>
              </w:rPr>
              <w:t>Level 4 (Exemplary)</w:t>
            </w:r>
          </w:p>
        </w:tc>
        <w:tc>
          <w:tcPr>
            <w:tcW w:w="1728" w:type="dxa"/>
          </w:tcPr>
          <w:p w14:paraId="7D319A7D" w14:textId="77777777" w:rsidR="00E16D5D" w:rsidRDefault="00E16D5D" w:rsidP="0088672F">
            <w:r>
              <w:rPr>
                <w:sz w:val="18"/>
              </w:rPr>
              <w:t>Level 3 (Proficient)</w:t>
            </w:r>
          </w:p>
        </w:tc>
        <w:tc>
          <w:tcPr>
            <w:tcW w:w="1728" w:type="dxa"/>
          </w:tcPr>
          <w:p w14:paraId="7300A059" w14:textId="77777777" w:rsidR="00E16D5D" w:rsidRDefault="00E16D5D" w:rsidP="0088672F">
            <w:r>
              <w:rPr>
                <w:sz w:val="18"/>
              </w:rPr>
              <w:t>Level 2 (Developing)</w:t>
            </w:r>
          </w:p>
        </w:tc>
        <w:tc>
          <w:tcPr>
            <w:tcW w:w="1728" w:type="dxa"/>
          </w:tcPr>
          <w:p w14:paraId="7A1468BF" w14:textId="77777777" w:rsidR="00E16D5D" w:rsidRDefault="00E16D5D" w:rsidP="0088672F">
            <w:r>
              <w:rPr>
                <w:sz w:val="18"/>
              </w:rPr>
              <w:t>Level 1 (Beginning)</w:t>
            </w:r>
          </w:p>
        </w:tc>
      </w:tr>
      <w:tr w:rsidR="00E16D5D" w14:paraId="51536DC4" w14:textId="77777777" w:rsidTr="0088672F">
        <w:trPr>
          <w:jc w:val="center"/>
        </w:trPr>
        <w:tc>
          <w:tcPr>
            <w:tcW w:w="1728" w:type="dxa"/>
          </w:tcPr>
          <w:p w14:paraId="26068781" w14:textId="77777777" w:rsidR="00E16D5D" w:rsidRDefault="00E16D5D" w:rsidP="0088672F">
            <w:r>
              <w:rPr>
                <w:sz w:val="18"/>
              </w:rPr>
              <w:t>Problem Understanding</w:t>
            </w:r>
          </w:p>
        </w:tc>
        <w:tc>
          <w:tcPr>
            <w:tcW w:w="1728" w:type="dxa"/>
          </w:tcPr>
          <w:p w14:paraId="638938CD" w14:textId="77777777" w:rsidR="00E16D5D" w:rsidRDefault="00E16D5D" w:rsidP="0088672F">
            <w:r>
              <w:rPr>
                <w:sz w:val="18"/>
              </w:rPr>
              <w:t>25%</w:t>
            </w:r>
          </w:p>
        </w:tc>
        <w:tc>
          <w:tcPr>
            <w:tcW w:w="1728" w:type="dxa"/>
          </w:tcPr>
          <w:p w14:paraId="2255019E" w14:textId="77777777" w:rsidR="00E16D5D" w:rsidRDefault="00E16D5D" w:rsidP="0088672F">
            <w:r>
              <w:rPr>
                <w:sz w:val="18"/>
              </w:rPr>
              <w:t>Clearly defines the problem and identifies all relevant constraints accurately</w:t>
            </w:r>
          </w:p>
        </w:tc>
        <w:tc>
          <w:tcPr>
            <w:tcW w:w="1728" w:type="dxa"/>
          </w:tcPr>
          <w:p w14:paraId="322BC884" w14:textId="77777777" w:rsidR="00E16D5D" w:rsidRDefault="00E16D5D" w:rsidP="0088672F">
            <w:r>
              <w:rPr>
                <w:sz w:val="18"/>
              </w:rPr>
              <w:t>Identifies most constraints with minor gaps</w:t>
            </w:r>
          </w:p>
        </w:tc>
        <w:tc>
          <w:tcPr>
            <w:tcW w:w="1728" w:type="dxa"/>
          </w:tcPr>
          <w:p w14:paraId="54B839AE" w14:textId="77777777" w:rsidR="00E16D5D" w:rsidRDefault="00E16D5D" w:rsidP="0088672F">
            <w:r>
              <w:rPr>
                <w:sz w:val="18"/>
              </w:rPr>
              <w:t>Partial understanding; misses key constraints</w:t>
            </w:r>
          </w:p>
        </w:tc>
        <w:tc>
          <w:tcPr>
            <w:tcW w:w="1728" w:type="dxa"/>
          </w:tcPr>
          <w:p w14:paraId="3A89BE39" w14:textId="77777777" w:rsidR="00E16D5D" w:rsidRDefault="00E16D5D" w:rsidP="0088672F">
            <w:r>
              <w:rPr>
                <w:sz w:val="18"/>
              </w:rPr>
              <w:t>Fails to identify constraints correctly</w:t>
            </w:r>
          </w:p>
        </w:tc>
      </w:tr>
      <w:tr w:rsidR="00E16D5D" w14:paraId="114B2A96" w14:textId="77777777" w:rsidTr="0088672F">
        <w:trPr>
          <w:jc w:val="center"/>
        </w:trPr>
        <w:tc>
          <w:tcPr>
            <w:tcW w:w="1728" w:type="dxa"/>
          </w:tcPr>
          <w:p w14:paraId="08A6E8F9" w14:textId="77777777" w:rsidR="00E16D5D" w:rsidRDefault="00E16D5D" w:rsidP="0088672F">
            <w:r>
              <w:rPr>
                <w:sz w:val="18"/>
              </w:rPr>
              <w:t>Constraint Analysis</w:t>
            </w:r>
          </w:p>
        </w:tc>
        <w:tc>
          <w:tcPr>
            <w:tcW w:w="1728" w:type="dxa"/>
          </w:tcPr>
          <w:p w14:paraId="06445A19" w14:textId="77777777" w:rsidR="00E16D5D" w:rsidRDefault="00E16D5D" w:rsidP="0088672F">
            <w:r>
              <w:rPr>
                <w:sz w:val="18"/>
              </w:rPr>
              <w:t>25%</w:t>
            </w:r>
          </w:p>
        </w:tc>
        <w:tc>
          <w:tcPr>
            <w:tcW w:w="1728" w:type="dxa"/>
          </w:tcPr>
          <w:p w14:paraId="0741290F" w14:textId="77777777" w:rsidR="00E16D5D" w:rsidRDefault="00E16D5D" w:rsidP="0088672F">
            <w:r>
              <w:rPr>
                <w:sz w:val="18"/>
              </w:rPr>
              <w:t>Analyzes constraints effectively and prioritizes them logically</w:t>
            </w:r>
          </w:p>
        </w:tc>
        <w:tc>
          <w:tcPr>
            <w:tcW w:w="1728" w:type="dxa"/>
          </w:tcPr>
          <w:p w14:paraId="69D0CBDC" w14:textId="77777777" w:rsidR="00E16D5D" w:rsidRDefault="00E16D5D" w:rsidP="0088672F">
            <w:r>
              <w:rPr>
                <w:sz w:val="18"/>
              </w:rPr>
              <w:t>Provides reasonable analysis with some prioritization</w:t>
            </w:r>
          </w:p>
        </w:tc>
        <w:tc>
          <w:tcPr>
            <w:tcW w:w="1728" w:type="dxa"/>
          </w:tcPr>
          <w:p w14:paraId="0A29A598" w14:textId="77777777" w:rsidR="00E16D5D" w:rsidRDefault="00E16D5D" w:rsidP="0088672F">
            <w:r>
              <w:rPr>
                <w:sz w:val="18"/>
              </w:rPr>
              <w:t>Limited analysis; weak prioritization</w:t>
            </w:r>
          </w:p>
        </w:tc>
        <w:tc>
          <w:tcPr>
            <w:tcW w:w="1728" w:type="dxa"/>
          </w:tcPr>
          <w:p w14:paraId="7AC2768E" w14:textId="77777777" w:rsidR="00E16D5D" w:rsidRDefault="00E16D5D" w:rsidP="0088672F">
            <w:r>
              <w:rPr>
                <w:sz w:val="18"/>
              </w:rPr>
              <w:t>No meaningful analysis or prioritization</w:t>
            </w:r>
          </w:p>
        </w:tc>
      </w:tr>
      <w:tr w:rsidR="00E16D5D" w14:paraId="73C39835" w14:textId="77777777" w:rsidTr="0088672F">
        <w:trPr>
          <w:jc w:val="center"/>
        </w:trPr>
        <w:tc>
          <w:tcPr>
            <w:tcW w:w="1728" w:type="dxa"/>
          </w:tcPr>
          <w:p w14:paraId="0BAD7FDB" w14:textId="77777777" w:rsidR="00E16D5D" w:rsidRDefault="00E16D5D" w:rsidP="0088672F">
            <w:r>
              <w:rPr>
                <w:sz w:val="18"/>
              </w:rPr>
              <w:t>Solution Development</w:t>
            </w:r>
          </w:p>
        </w:tc>
        <w:tc>
          <w:tcPr>
            <w:tcW w:w="1728" w:type="dxa"/>
          </w:tcPr>
          <w:p w14:paraId="1A0EB35A" w14:textId="77777777" w:rsidR="00E16D5D" w:rsidRDefault="00E16D5D" w:rsidP="0088672F">
            <w:r>
              <w:rPr>
                <w:sz w:val="18"/>
              </w:rPr>
              <w:t>25%</w:t>
            </w:r>
          </w:p>
        </w:tc>
        <w:tc>
          <w:tcPr>
            <w:tcW w:w="1728" w:type="dxa"/>
          </w:tcPr>
          <w:p w14:paraId="41033F6A" w14:textId="77777777" w:rsidR="00E16D5D" w:rsidRDefault="00E16D5D" w:rsidP="0088672F">
            <w:r>
              <w:rPr>
                <w:sz w:val="18"/>
              </w:rPr>
              <w:t>Develops optimal and feasible solutions satisfying all constraints</w:t>
            </w:r>
          </w:p>
        </w:tc>
        <w:tc>
          <w:tcPr>
            <w:tcW w:w="1728" w:type="dxa"/>
          </w:tcPr>
          <w:p w14:paraId="34A4966E" w14:textId="77777777" w:rsidR="00E16D5D" w:rsidRDefault="00E16D5D" w:rsidP="0088672F">
            <w:r>
              <w:rPr>
                <w:sz w:val="18"/>
              </w:rPr>
              <w:t>Develops workable solutions with minor limitations</w:t>
            </w:r>
          </w:p>
        </w:tc>
        <w:tc>
          <w:tcPr>
            <w:tcW w:w="1728" w:type="dxa"/>
          </w:tcPr>
          <w:p w14:paraId="292BDA65" w14:textId="77777777" w:rsidR="00E16D5D" w:rsidRDefault="00E16D5D" w:rsidP="0088672F">
            <w:r>
              <w:rPr>
                <w:sz w:val="18"/>
              </w:rPr>
              <w:t>Solutions partially satisfy constraints</w:t>
            </w:r>
          </w:p>
        </w:tc>
        <w:tc>
          <w:tcPr>
            <w:tcW w:w="1728" w:type="dxa"/>
          </w:tcPr>
          <w:p w14:paraId="126625C4" w14:textId="77777777" w:rsidR="00E16D5D" w:rsidRDefault="00E16D5D" w:rsidP="0088672F">
            <w:r>
              <w:rPr>
                <w:sz w:val="18"/>
              </w:rPr>
              <w:t>Solutions do not meet constraints</w:t>
            </w:r>
          </w:p>
        </w:tc>
      </w:tr>
      <w:tr w:rsidR="00E16D5D" w14:paraId="3A63D89D" w14:textId="77777777" w:rsidTr="0088672F">
        <w:trPr>
          <w:jc w:val="center"/>
        </w:trPr>
        <w:tc>
          <w:tcPr>
            <w:tcW w:w="1728" w:type="dxa"/>
          </w:tcPr>
          <w:p w14:paraId="31B31873" w14:textId="77777777" w:rsidR="00E16D5D" w:rsidRDefault="00E16D5D" w:rsidP="0088672F">
            <w:r>
              <w:rPr>
                <w:sz w:val="18"/>
              </w:rPr>
              <w:t>Application of Concepts</w:t>
            </w:r>
          </w:p>
        </w:tc>
        <w:tc>
          <w:tcPr>
            <w:tcW w:w="1728" w:type="dxa"/>
          </w:tcPr>
          <w:p w14:paraId="3EBDBC88" w14:textId="77777777" w:rsidR="00E16D5D" w:rsidRDefault="00E16D5D" w:rsidP="0088672F">
            <w:r>
              <w:rPr>
                <w:sz w:val="18"/>
              </w:rPr>
              <w:t>15%</w:t>
            </w:r>
          </w:p>
        </w:tc>
        <w:tc>
          <w:tcPr>
            <w:tcW w:w="1728" w:type="dxa"/>
          </w:tcPr>
          <w:p w14:paraId="0FF6958F" w14:textId="77777777" w:rsidR="00E16D5D" w:rsidRDefault="00E16D5D" w:rsidP="0088672F">
            <w:r>
              <w:rPr>
                <w:sz w:val="18"/>
              </w:rPr>
              <w:t>Effectively applies appropriate concepts, methods, or tools</w:t>
            </w:r>
          </w:p>
        </w:tc>
        <w:tc>
          <w:tcPr>
            <w:tcW w:w="1728" w:type="dxa"/>
          </w:tcPr>
          <w:p w14:paraId="01D454DD" w14:textId="77777777" w:rsidR="00E16D5D" w:rsidRDefault="00E16D5D" w:rsidP="0088672F">
            <w:r>
              <w:rPr>
                <w:sz w:val="18"/>
              </w:rPr>
              <w:t>Applies concepts with minor errors</w:t>
            </w:r>
          </w:p>
        </w:tc>
        <w:tc>
          <w:tcPr>
            <w:tcW w:w="1728" w:type="dxa"/>
          </w:tcPr>
          <w:p w14:paraId="49C84174" w14:textId="77777777" w:rsidR="00E16D5D" w:rsidRDefault="00E16D5D" w:rsidP="0088672F">
            <w:r>
              <w:rPr>
                <w:sz w:val="18"/>
              </w:rPr>
              <w:t>Limited application; requires guidance</w:t>
            </w:r>
          </w:p>
        </w:tc>
        <w:tc>
          <w:tcPr>
            <w:tcW w:w="1728" w:type="dxa"/>
          </w:tcPr>
          <w:p w14:paraId="2283EE90" w14:textId="77777777" w:rsidR="00E16D5D" w:rsidRDefault="00E16D5D" w:rsidP="0088672F">
            <w:r>
              <w:rPr>
                <w:sz w:val="18"/>
              </w:rPr>
              <w:t>Unable to apply relevant concepts</w:t>
            </w:r>
          </w:p>
        </w:tc>
      </w:tr>
      <w:tr w:rsidR="00E16D5D" w14:paraId="229BE773" w14:textId="77777777" w:rsidTr="0088672F">
        <w:trPr>
          <w:jc w:val="center"/>
        </w:trPr>
        <w:tc>
          <w:tcPr>
            <w:tcW w:w="1728" w:type="dxa"/>
          </w:tcPr>
          <w:p w14:paraId="2379D1C2" w14:textId="77777777" w:rsidR="00E16D5D" w:rsidRDefault="00E16D5D" w:rsidP="0088672F">
            <w:r>
              <w:rPr>
                <w:sz w:val="18"/>
              </w:rPr>
              <w:t>Justification</w:t>
            </w:r>
          </w:p>
        </w:tc>
        <w:tc>
          <w:tcPr>
            <w:tcW w:w="1728" w:type="dxa"/>
          </w:tcPr>
          <w:p w14:paraId="1370C756" w14:textId="77777777" w:rsidR="00E16D5D" w:rsidRDefault="00E16D5D" w:rsidP="0088672F">
            <w:r>
              <w:rPr>
                <w:sz w:val="18"/>
              </w:rPr>
              <w:t>10%</w:t>
            </w:r>
          </w:p>
        </w:tc>
        <w:tc>
          <w:tcPr>
            <w:tcW w:w="1728" w:type="dxa"/>
          </w:tcPr>
          <w:p w14:paraId="689BE922" w14:textId="77777777" w:rsidR="00E16D5D" w:rsidRDefault="00E16D5D" w:rsidP="0088672F">
            <w:r>
              <w:rPr>
                <w:sz w:val="18"/>
              </w:rPr>
              <w:t>Provides strong justification for decisions with logical reasoning</w:t>
            </w:r>
          </w:p>
        </w:tc>
        <w:tc>
          <w:tcPr>
            <w:tcW w:w="1728" w:type="dxa"/>
          </w:tcPr>
          <w:p w14:paraId="404BB4B6" w14:textId="77777777" w:rsidR="00E16D5D" w:rsidRDefault="00E16D5D" w:rsidP="0088672F">
            <w:r>
              <w:rPr>
                <w:sz w:val="18"/>
              </w:rPr>
              <w:t>Provides justification with some clarity</w:t>
            </w:r>
          </w:p>
        </w:tc>
        <w:tc>
          <w:tcPr>
            <w:tcW w:w="1728" w:type="dxa"/>
          </w:tcPr>
          <w:p w14:paraId="33609185" w14:textId="77777777" w:rsidR="00E16D5D" w:rsidRDefault="00E16D5D" w:rsidP="0088672F">
            <w:r>
              <w:rPr>
                <w:sz w:val="18"/>
              </w:rPr>
              <w:t>Weak or unclear justification</w:t>
            </w:r>
          </w:p>
        </w:tc>
        <w:tc>
          <w:tcPr>
            <w:tcW w:w="1728" w:type="dxa"/>
          </w:tcPr>
          <w:p w14:paraId="1ABB6845" w14:textId="77777777" w:rsidR="00E16D5D" w:rsidRDefault="00E16D5D" w:rsidP="0088672F">
            <w:r>
              <w:rPr>
                <w:sz w:val="18"/>
              </w:rPr>
              <w:t>No justification provided</w:t>
            </w:r>
          </w:p>
        </w:tc>
      </w:tr>
    </w:tbl>
    <w:p w14:paraId="520AEC16" w14:textId="77777777" w:rsidR="00E16D5D" w:rsidRDefault="00E16D5D" w:rsidP="00E16D5D">
      <w:r>
        <w:br w:type="page"/>
      </w:r>
    </w:p>
    <w:p w14:paraId="365B0AD8" w14:textId="77777777" w:rsidR="00E16D5D" w:rsidRDefault="00E16D5D">
      <w:pPr>
        <w:spacing w:after="0" w:line="245" w:lineRule="auto"/>
      </w:pPr>
    </w:p>
    <w:sectPr w:rsidR="00E16D5D" w:rsidSect="00034616">
      <w:pgSz w:w="12240" w:h="15840"/>
      <w:pgMar w:top="648"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055002">
    <w:abstractNumId w:val="8"/>
  </w:num>
  <w:num w:numId="2" w16cid:durableId="67188953">
    <w:abstractNumId w:val="6"/>
  </w:num>
  <w:num w:numId="3" w16cid:durableId="82262974">
    <w:abstractNumId w:val="5"/>
  </w:num>
  <w:num w:numId="4" w16cid:durableId="552616943">
    <w:abstractNumId w:val="4"/>
  </w:num>
  <w:num w:numId="5" w16cid:durableId="57826213">
    <w:abstractNumId w:val="7"/>
  </w:num>
  <w:num w:numId="6" w16cid:durableId="307441898">
    <w:abstractNumId w:val="3"/>
  </w:num>
  <w:num w:numId="7" w16cid:durableId="577636836">
    <w:abstractNumId w:val="2"/>
  </w:num>
  <w:num w:numId="8" w16cid:durableId="1562136432">
    <w:abstractNumId w:val="1"/>
  </w:num>
  <w:num w:numId="9" w16cid:durableId="163566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26A1"/>
    <w:rsid w:val="009D03D1"/>
    <w:rsid w:val="00AA1D8D"/>
    <w:rsid w:val="00B47730"/>
    <w:rsid w:val="00C2050E"/>
    <w:rsid w:val="00CB0664"/>
    <w:rsid w:val="00DA4202"/>
    <w:rsid w:val="00E16D5D"/>
    <w:rsid w:val="00EE2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5D986"/>
  <w14:defaultImageDpi w14:val="300"/>
  <w15:docId w15:val="{CBE91DF3-608D-46DE-AF0E-49377E8F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Chintha abhilash Reddy</cp:lastModifiedBy>
  <cp:revision>2</cp:revision>
  <dcterms:created xsi:type="dcterms:W3CDTF">2026-08-31T07:50:00Z</dcterms:created>
  <dcterms:modified xsi:type="dcterms:W3CDTF">2026-08-31T07:50:00Z</dcterms:modified>
  <cp:category/>
</cp:coreProperties>
</file>