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System.Data.Entity;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logicProject.Models.DBContext;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logicProject.Controllers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ProductsController : Controller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private LogicEntities db = new LogicEntities();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ActionResult ProductCategory()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var categories = db.Product.Select(p =&gt; p.Category).Distinct().ToList();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ViewData["category"] = categories;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ActionResult ProductDetails(string category)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List&lt;Product&gt; products = db.Product.Where(pro =&gt; pro.Category == category).ToList();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ViewData["productdetails"] = products;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ActionResult StockCardDetails(string 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Product product = db.Product.Find(id);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List&lt;SupplierProduct&gt; supplierproduct = db.SupplierProduct.OrderBy(pro=&gt;pro.Price).Where(pro =&gt; pro.ProductId == id).ToList();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ViewData["supplierproduct"] = supplierproduct;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List&lt;StockTransaction&gt; stockCardDetails = db.StockTransaction.Where(p =&gt; p.ProductId == id).ToList();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ViewData["stockcarddetails"] = stockCardDetails;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View(product);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GET: Products/Create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ActionResult CreateProduct()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POST: Products/Create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To protect from overposting attacks, please enable the specific properties you want to bind to, for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more details see https://go.microsoft.com/fwlink/?LinkId=317598.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ActionResult CreateProduct([Bind(Include = "ProductId,Category,Description,Bin,Unit,Qty,ReorderLevel,ReorderQty")] Product product)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db.Product.Add(product);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return RedirectToAction("ProductDetails",new { category = product.Category 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 View(product);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GET: Products/Edit/5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ActionResult EditProduct(string 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(id == null)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return new HttpStatusCodeResult(HttpStatusCode.BadRequest);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Product product = db.Product.Find(id);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(product == null)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return HttpNotFound();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View(product);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POST: Products/Edit/5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To protect from overposting attacks, please enable the specific properties you want to bind to, for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more details see https://go.microsoft.com/fwlink/?LinkId=317598.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ActionResult EditProduct([Bind(Include = "ProductId,Category,Description,Bin,Unit,Qty,ReorderLevel,ReorderQty")] Product product)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db.Entry(product).State = EntityState.Modified;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return RedirectToAction("ProductDetails", new { category = product.Category});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 View(product);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GET: Products/Delete/5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 ActionResult DeleteProduct(string 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(id == null)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return new HttpStatusCodeResult(HttpStatusCode.BadRequest);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Product product = db.Product.Find(id);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(product == null)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return HttpNotFound();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return View(product);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POST: Products/Delete/5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[HttpPost, ActionName("DeleteProduct")]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public ActionResult DeleteConfirmedProduct(string 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Product product = db.Product.Find(id);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db.Product.Remove(product);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db.SaveChanges();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return RedirectToAction("ProductDetails",new { category = product.Category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(disposing)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db.Dispose();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