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112578" w:rsidRDefault="00D4460A" w:rsidP="00D4460A">
      <w:pPr>
        <w:jc w:val="center"/>
        <w:rPr>
          <w:b/>
          <w:sz w:val="48"/>
          <w:szCs w:val="48"/>
          <w:u w:val="single"/>
        </w:rPr>
      </w:pPr>
      <w:proofErr w:type="spellStart"/>
      <w:proofErr w:type="gramStart"/>
      <w:r w:rsidRPr="00D4460A">
        <w:rPr>
          <w:b/>
          <w:sz w:val="48"/>
          <w:szCs w:val="48"/>
          <w:u w:val="single"/>
        </w:rPr>
        <w:t>eChannelling</w:t>
      </w:r>
      <w:proofErr w:type="spellEnd"/>
      <w:proofErr w:type="gramEnd"/>
      <w:r w:rsidRPr="00D4460A">
        <w:rPr>
          <w:b/>
          <w:sz w:val="48"/>
          <w:szCs w:val="48"/>
          <w:u w:val="single"/>
        </w:rPr>
        <w:t xml:space="preserve"> </w:t>
      </w:r>
      <w:r w:rsidR="005A7300">
        <w:rPr>
          <w:b/>
          <w:sz w:val="48"/>
          <w:szCs w:val="48"/>
          <w:u w:val="single"/>
        </w:rPr>
        <w:t xml:space="preserve">Report </w:t>
      </w:r>
      <w:r w:rsidRPr="00D4460A">
        <w:rPr>
          <w:b/>
          <w:sz w:val="48"/>
          <w:szCs w:val="48"/>
          <w:u w:val="single"/>
        </w:rPr>
        <w:t>API</w:t>
      </w:r>
      <w:r w:rsidR="003F292D">
        <w:rPr>
          <w:b/>
          <w:sz w:val="48"/>
          <w:szCs w:val="48"/>
          <w:u w:val="single"/>
        </w:rPr>
        <w:t xml:space="preserve"> </w:t>
      </w:r>
      <w:r w:rsidR="00FF3B87">
        <w:rPr>
          <w:b/>
          <w:sz w:val="48"/>
          <w:szCs w:val="48"/>
          <w:u w:val="single"/>
        </w:rPr>
        <w:t xml:space="preserve"> </w:t>
      </w:r>
    </w:p>
    <w:p w:rsidR="00D4460A" w:rsidRPr="00D4460A" w:rsidRDefault="00BE11E2" w:rsidP="00D4460A">
      <w:pPr>
        <w:jc w:val="center"/>
        <w:rPr>
          <w:b/>
          <w:sz w:val="48"/>
          <w:szCs w:val="48"/>
          <w:u w:val="single"/>
        </w:rPr>
      </w:pPr>
      <w:r w:rsidRPr="003F292D">
        <w:rPr>
          <w:sz w:val="24"/>
          <w:szCs w:val="24"/>
        </w:rPr>
        <w:t xml:space="preserve"> </w:t>
      </w:r>
      <w:r w:rsidR="003F292D" w:rsidRPr="003F292D">
        <w:rPr>
          <w:sz w:val="24"/>
          <w:szCs w:val="24"/>
        </w:rPr>
        <w:t>(Confidential</w:t>
      </w:r>
      <w:r w:rsidR="003F292D">
        <w:rPr>
          <w:sz w:val="24"/>
          <w:szCs w:val="24"/>
        </w:rPr>
        <w:t>)</w:t>
      </w:r>
      <w:r w:rsidR="003F292D">
        <w:rPr>
          <w:b/>
          <w:sz w:val="48"/>
          <w:szCs w:val="48"/>
          <w:u w:val="single"/>
        </w:rPr>
        <w:t xml:space="preserve"> </w:t>
      </w:r>
    </w:p>
    <w:p w:rsidR="00D4460A" w:rsidRDefault="00D4460A">
      <w:pPr>
        <w:rPr>
          <w:b/>
          <w:sz w:val="36"/>
          <w:szCs w:val="36"/>
          <w:u w:val="single"/>
        </w:rPr>
      </w:pPr>
    </w:p>
    <w:p w:rsidR="00D4460A" w:rsidRDefault="00D4460A">
      <w:pPr>
        <w:rPr>
          <w:b/>
          <w:sz w:val="36"/>
          <w:szCs w:val="36"/>
          <w:u w:val="single"/>
        </w:rPr>
      </w:pPr>
      <w:r>
        <w:rPr>
          <w:noProof/>
        </w:rPr>
        <w:drawing>
          <wp:anchor distT="0" distB="0" distL="114300" distR="114300" simplePos="0" relativeHeight="251659264" behindDoc="1" locked="0" layoutInCell="1" allowOverlap="1">
            <wp:simplePos x="0" y="0"/>
            <wp:positionH relativeFrom="column">
              <wp:posOffset>2088515</wp:posOffset>
            </wp:positionH>
            <wp:positionV relativeFrom="paragraph">
              <wp:posOffset>146050</wp:posOffset>
            </wp:positionV>
            <wp:extent cx="1952625" cy="847725"/>
            <wp:effectExtent l="0" t="0" r="9525" b="9525"/>
            <wp:wrapThrough wrapText="bothSides">
              <wp:wrapPolygon edited="0">
                <wp:start x="0" y="0"/>
                <wp:lineTo x="0" y="21357"/>
                <wp:lineTo x="21495" y="21357"/>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847725"/>
                    </a:xfrm>
                    <a:prstGeom prst="rect">
                      <a:avLst/>
                    </a:prstGeom>
                    <a:noFill/>
                    <a:ln>
                      <a:noFill/>
                    </a:ln>
                  </pic:spPr>
                </pic:pic>
              </a:graphicData>
            </a:graphic>
          </wp:anchor>
        </w:drawing>
      </w:r>
    </w:p>
    <w:p w:rsidR="00D4460A" w:rsidRDefault="00D4460A">
      <w:pPr>
        <w:rPr>
          <w:b/>
          <w:sz w:val="36"/>
          <w:szCs w:val="36"/>
          <w:u w:val="single"/>
        </w:rPr>
      </w:pPr>
    </w:p>
    <w:p w:rsidR="00D4460A" w:rsidRDefault="00D4460A">
      <w:pPr>
        <w:rPr>
          <w:b/>
          <w:sz w:val="36"/>
          <w:szCs w:val="36"/>
          <w:u w:val="single"/>
        </w:rPr>
      </w:pPr>
    </w:p>
    <w:p w:rsidR="00D4460A" w:rsidRDefault="00D4460A">
      <w:pPr>
        <w:rPr>
          <w:b/>
          <w:sz w:val="36"/>
          <w:szCs w:val="36"/>
          <w:u w:val="single"/>
        </w:rPr>
      </w:pPr>
    </w:p>
    <w:p w:rsidR="00D4460A" w:rsidRDefault="00303A52" w:rsidP="00303A52">
      <w:pPr>
        <w:jc w:val="right"/>
        <w:rPr>
          <w:sz w:val="28"/>
          <w:szCs w:val="28"/>
        </w:rPr>
      </w:pPr>
      <w:r w:rsidRPr="00303A52">
        <w:rPr>
          <w:sz w:val="28"/>
          <w:szCs w:val="28"/>
        </w:rPr>
        <w:t>Version 1.</w:t>
      </w:r>
      <w:r w:rsidR="00333D54">
        <w:rPr>
          <w:sz w:val="28"/>
          <w:szCs w:val="28"/>
        </w:rPr>
        <w:t>0</w:t>
      </w:r>
    </w:p>
    <w:p w:rsidR="00303A52" w:rsidRPr="00303A52" w:rsidRDefault="00BE11E2" w:rsidP="00303A52">
      <w:pPr>
        <w:jc w:val="right"/>
        <w:rPr>
          <w:sz w:val="24"/>
          <w:szCs w:val="24"/>
        </w:rPr>
      </w:pPr>
      <w:r>
        <w:rPr>
          <w:bCs/>
          <w:sz w:val="24"/>
          <w:szCs w:val="24"/>
        </w:rPr>
        <w:t>21</w:t>
      </w:r>
      <w:r w:rsidR="00303A52" w:rsidRPr="00303A52">
        <w:rPr>
          <w:bCs/>
          <w:sz w:val="24"/>
          <w:szCs w:val="24"/>
        </w:rPr>
        <w:t>/</w:t>
      </w:r>
      <w:r>
        <w:rPr>
          <w:bCs/>
          <w:sz w:val="24"/>
          <w:szCs w:val="24"/>
        </w:rPr>
        <w:t>08</w:t>
      </w:r>
      <w:r w:rsidR="00333D54">
        <w:rPr>
          <w:bCs/>
          <w:sz w:val="24"/>
          <w:szCs w:val="24"/>
        </w:rPr>
        <w:t>201</w:t>
      </w:r>
      <w:r>
        <w:rPr>
          <w:bCs/>
          <w:sz w:val="24"/>
          <w:szCs w:val="24"/>
        </w:rPr>
        <w:t>9</w:t>
      </w:r>
    </w:p>
    <w:p w:rsidR="00D4460A" w:rsidRPr="00D4460A" w:rsidRDefault="00D4460A" w:rsidP="00D4460A">
      <w:pPr>
        <w:jc w:val="right"/>
        <w:rPr>
          <w:b/>
          <w:sz w:val="36"/>
          <w:szCs w:val="36"/>
        </w:rPr>
      </w:pPr>
    </w:p>
    <w:p w:rsidR="00303A52" w:rsidRDefault="00303A52" w:rsidP="00303A52">
      <w:pPr>
        <w:pStyle w:val="TOCHeading"/>
      </w:pPr>
    </w:p>
    <w:sdt>
      <w:sdtPr>
        <w:rPr>
          <w:rFonts w:asciiTheme="minorHAnsi" w:eastAsiaTheme="minorHAnsi" w:hAnsiTheme="minorHAnsi" w:cstheme="minorBidi"/>
          <w:b w:val="0"/>
          <w:bCs w:val="0"/>
          <w:color w:val="auto"/>
          <w:sz w:val="22"/>
          <w:szCs w:val="22"/>
        </w:rPr>
        <w:id w:val="973259463"/>
        <w:docPartObj>
          <w:docPartGallery w:val="Table of Contents"/>
          <w:docPartUnique/>
        </w:docPartObj>
      </w:sdtPr>
      <w:sdtEndPr>
        <w:rPr>
          <w:noProof/>
        </w:rPr>
      </w:sdtEndPr>
      <w:sdtContent>
        <w:p w:rsidR="00434D23" w:rsidRDefault="00434D23">
          <w:pPr>
            <w:pStyle w:val="TOCHeading"/>
          </w:pPr>
          <w:r>
            <w:t>Table of Contents</w:t>
          </w:r>
        </w:p>
        <w:p w:rsidR="0046286B" w:rsidRDefault="004B2ACD">
          <w:pPr>
            <w:pStyle w:val="TOC1"/>
            <w:tabs>
              <w:tab w:val="left" w:pos="440"/>
              <w:tab w:val="right" w:leader="dot" w:pos="9870"/>
            </w:tabs>
            <w:rPr>
              <w:rFonts w:eastAsiaTheme="minorEastAsia"/>
              <w:noProof/>
            </w:rPr>
          </w:pPr>
          <w:r>
            <w:fldChar w:fldCharType="begin"/>
          </w:r>
          <w:r w:rsidR="00434D23">
            <w:instrText xml:space="preserve"> TOC \o "1-3" \h \z \u </w:instrText>
          </w:r>
          <w:r>
            <w:fldChar w:fldCharType="separate"/>
          </w:r>
          <w:hyperlink w:anchor="_Toc17309947" w:history="1">
            <w:r w:rsidR="0046286B" w:rsidRPr="00456581">
              <w:rPr>
                <w:rStyle w:val="Hyperlink"/>
                <w:noProof/>
              </w:rPr>
              <w:t>1.</w:t>
            </w:r>
            <w:r w:rsidR="0046286B">
              <w:rPr>
                <w:rFonts w:eastAsiaTheme="minorEastAsia"/>
                <w:noProof/>
              </w:rPr>
              <w:tab/>
            </w:r>
            <w:r w:rsidR="0046286B" w:rsidRPr="00456581">
              <w:rPr>
                <w:rStyle w:val="Hyperlink"/>
                <w:noProof/>
              </w:rPr>
              <w:t>Introduction</w:t>
            </w:r>
            <w:r w:rsidR="0046286B">
              <w:rPr>
                <w:noProof/>
                <w:webHidden/>
              </w:rPr>
              <w:tab/>
            </w:r>
            <w:r w:rsidR="0046286B">
              <w:rPr>
                <w:noProof/>
                <w:webHidden/>
              </w:rPr>
              <w:fldChar w:fldCharType="begin"/>
            </w:r>
            <w:r w:rsidR="0046286B">
              <w:rPr>
                <w:noProof/>
                <w:webHidden/>
              </w:rPr>
              <w:instrText xml:space="preserve"> PAGEREF _Toc17309947 \h </w:instrText>
            </w:r>
            <w:r w:rsidR="0046286B">
              <w:rPr>
                <w:noProof/>
                <w:webHidden/>
              </w:rPr>
            </w:r>
            <w:r w:rsidR="0046286B">
              <w:rPr>
                <w:noProof/>
                <w:webHidden/>
              </w:rPr>
              <w:fldChar w:fldCharType="separate"/>
            </w:r>
            <w:r w:rsidR="0046286B">
              <w:rPr>
                <w:noProof/>
                <w:webHidden/>
              </w:rPr>
              <w:t>3</w:t>
            </w:r>
            <w:r w:rsidR="0046286B">
              <w:rPr>
                <w:noProof/>
                <w:webHidden/>
              </w:rPr>
              <w:fldChar w:fldCharType="end"/>
            </w:r>
          </w:hyperlink>
        </w:p>
        <w:p w:rsidR="0046286B" w:rsidRDefault="005F7F63">
          <w:pPr>
            <w:pStyle w:val="TOC2"/>
            <w:tabs>
              <w:tab w:val="left" w:pos="880"/>
              <w:tab w:val="right" w:leader="dot" w:pos="9870"/>
            </w:tabs>
            <w:rPr>
              <w:rFonts w:eastAsiaTheme="minorEastAsia"/>
              <w:noProof/>
            </w:rPr>
          </w:pPr>
          <w:hyperlink w:anchor="_Toc17309948" w:history="1">
            <w:r w:rsidR="0046286B" w:rsidRPr="00456581">
              <w:rPr>
                <w:rStyle w:val="Hyperlink"/>
                <w:noProof/>
              </w:rPr>
              <w:t>1.1.</w:t>
            </w:r>
            <w:r w:rsidR="0046286B">
              <w:rPr>
                <w:rFonts w:eastAsiaTheme="minorEastAsia"/>
                <w:noProof/>
              </w:rPr>
              <w:tab/>
            </w:r>
            <w:r w:rsidR="0046286B" w:rsidRPr="00456581">
              <w:rPr>
                <w:rStyle w:val="Hyperlink"/>
                <w:noProof/>
              </w:rPr>
              <w:t>Purpose</w:t>
            </w:r>
            <w:r w:rsidR="0046286B">
              <w:rPr>
                <w:noProof/>
                <w:webHidden/>
              </w:rPr>
              <w:tab/>
            </w:r>
            <w:r w:rsidR="0046286B">
              <w:rPr>
                <w:noProof/>
                <w:webHidden/>
              </w:rPr>
              <w:fldChar w:fldCharType="begin"/>
            </w:r>
            <w:r w:rsidR="0046286B">
              <w:rPr>
                <w:noProof/>
                <w:webHidden/>
              </w:rPr>
              <w:instrText xml:space="preserve"> PAGEREF _Toc17309948 \h </w:instrText>
            </w:r>
            <w:r w:rsidR="0046286B">
              <w:rPr>
                <w:noProof/>
                <w:webHidden/>
              </w:rPr>
            </w:r>
            <w:r w:rsidR="0046286B">
              <w:rPr>
                <w:noProof/>
                <w:webHidden/>
              </w:rPr>
              <w:fldChar w:fldCharType="separate"/>
            </w:r>
            <w:r w:rsidR="0046286B">
              <w:rPr>
                <w:noProof/>
                <w:webHidden/>
              </w:rPr>
              <w:t>3</w:t>
            </w:r>
            <w:r w:rsidR="0046286B">
              <w:rPr>
                <w:noProof/>
                <w:webHidden/>
              </w:rPr>
              <w:fldChar w:fldCharType="end"/>
            </w:r>
          </w:hyperlink>
        </w:p>
        <w:p w:rsidR="0046286B" w:rsidRDefault="005F7F63">
          <w:pPr>
            <w:pStyle w:val="TOC2"/>
            <w:tabs>
              <w:tab w:val="left" w:pos="880"/>
              <w:tab w:val="right" w:leader="dot" w:pos="9870"/>
            </w:tabs>
            <w:rPr>
              <w:rFonts w:eastAsiaTheme="minorEastAsia"/>
              <w:noProof/>
            </w:rPr>
          </w:pPr>
          <w:hyperlink w:anchor="_Toc17309949" w:history="1">
            <w:r w:rsidR="0046286B" w:rsidRPr="00456581">
              <w:rPr>
                <w:rStyle w:val="Hyperlink"/>
                <w:noProof/>
              </w:rPr>
              <w:t>1.2.</w:t>
            </w:r>
            <w:r w:rsidR="0046286B">
              <w:rPr>
                <w:rFonts w:eastAsiaTheme="minorEastAsia"/>
                <w:noProof/>
              </w:rPr>
              <w:tab/>
            </w:r>
            <w:r w:rsidR="0046286B" w:rsidRPr="00456581">
              <w:rPr>
                <w:rStyle w:val="Hyperlink"/>
                <w:noProof/>
              </w:rPr>
              <w:t>Intendant Audience</w:t>
            </w:r>
            <w:r w:rsidR="0046286B">
              <w:rPr>
                <w:noProof/>
                <w:webHidden/>
              </w:rPr>
              <w:tab/>
            </w:r>
            <w:r w:rsidR="0046286B">
              <w:rPr>
                <w:noProof/>
                <w:webHidden/>
              </w:rPr>
              <w:fldChar w:fldCharType="begin"/>
            </w:r>
            <w:r w:rsidR="0046286B">
              <w:rPr>
                <w:noProof/>
                <w:webHidden/>
              </w:rPr>
              <w:instrText xml:space="preserve"> PAGEREF _Toc17309949 \h </w:instrText>
            </w:r>
            <w:r w:rsidR="0046286B">
              <w:rPr>
                <w:noProof/>
                <w:webHidden/>
              </w:rPr>
            </w:r>
            <w:r w:rsidR="0046286B">
              <w:rPr>
                <w:noProof/>
                <w:webHidden/>
              </w:rPr>
              <w:fldChar w:fldCharType="separate"/>
            </w:r>
            <w:r w:rsidR="0046286B">
              <w:rPr>
                <w:noProof/>
                <w:webHidden/>
              </w:rPr>
              <w:t>3</w:t>
            </w:r>
            <w:r w:rsidR="0046286B">
              <w:rPr>
                <w:noProof/>
                <w:webHidden/>
              </w:rPr>
              <w:fldChar w:fldCharType="end"/>
            </w:r>
          </w:hyperlink>
        </w:p>
        <w:p w:rsidR="0046286B" w:rsidRDefault="005F7F63">
          <w:pPr>
            <w:pStyle w:val="TOC1"/>
            <w:tabs>
              <w:tab w:val="left" w:pos="440"/>
              <w:tab w:val="right" w:leader="dot" w:pos="9870"/>
            </w:tabs>
            <w:rPr>
              <w:rFonts w:eastAsiaTheme="minorEastAsia"/>
              <w:noProof/>
            </w:rPr>
          </w:pPr>
          <w:hyperlink w:anchor="_Toc17309950" w:history="1">
            <w:r w:rsidR="0046286B" w:rsidRPr="00456581">
              <w:rPr>
                <w:rStyle w:val="Hyperlink"/>
                <w:noProof/>
              </w:rPr>
              <w:t>2.</w:t>
            </w:r>
            <w:r w:rsidR="0046286B">
              <w:rPr>
                <w:rFonts w:eastAsiaTheme="minorEastAsia"/>
                <w:noProof/>
              </w:rPr>
              <w:tab/>
            </w:r>
            <w:r w:rsidR="0046286B" w:rsidRPr="00456581">
              <w:rPr>
                <w:rStyle w:val="Hyperlink"/>
                <w:noProof/>
              </w:rPr>
              <w:t>Security</w:t>
            </w:r>
            <w:r w:rsidR="0046286B">
              <w:rPr>
                <w:noProof/>
                <w:webHidden/>
              </w:rPr>
              <w:tab/>
            </w:r>
            <w:r w:rsidR="0046286B">
              <w:rPr>
                <w:noProof/>
                <w:webHidden/>
              </w:rPr>
              <w:fldChar w:fldCharType="begin"/>
            </w:r>
            <w:r w:rsidR="0046286B">
              <w:rPr>
                <w:noProof/>
                <w:webHidden/>
              </w:rPr>
              <w:instrText xml:space="preserve"> PAGEREF _Toc17309950 \h </w:instrText>
            </w:r>
            <w:r w:rsidR="0046286B">
              <w:rPr>
                <w:noProof/>
                <w:webHidden/>
              </w:rPr>
            </w:r>
            <w:r w:rsidR="0046286B">
              <w:rPr>
                <w:noProof/>
                <w:webHidden/>
              </w:rPr>
              <w:fldChar w:fldCharType="separate"/>
            </w:r>
            <w:r w:rsidR="0046286B">
              <w:rPr>
                <w:noProof/>
                <w:webHidden/>
              </w:rPr>
              <w:t>3</w:t>
            </w:r>
            <w:r w:rsidR="0046286B">
              <w:rPr>
                <w:noProof/>
                <w:webHidden/>
              </w:rPr>
              <w:fldChar w:fldCharType="end"/>
            </w:r>
          </w:hyperlink>
        </w:p>
        <w:p w:rsidR="0046286B" w:rsidRDefault="005F7F63">
          <w:pPr>
            <w:pStyle w:val="TOC1"/>
            <w:tabs>
              <w:tab w:val="left" w:pos="440"/>
              <w:tab w:val="right" w:leader="dot" w:pos="9870"/>
            </w:tabs>
            <w:rPr>
              <w:rFonts w:eastAsiaTheme="minorEastAsia"/>
              <w:noProof/>
            </w:rPr>
          </w:pPr>
          <w:hyperlink w:anchor="_Toc17309951" w:history="1">
            <w:r w:rsidR="0046286B" w:rsidRPr="00456581">
              <w:rPr>
                <w:rStyle w:val="Hyperlink"/>
                <w:noProof/>
              </w:rPr>
              <w:t>3.</w:t>
            </w:r>
            <w:r w:rsidR="0046286B">
              <w:rPr>
                <w:rFonts w:eastAsiaTheme="minorEastAsia"/>
                <w:noProof/>
              </w:rPr>
              <w:tab/>
            </w:r>
            <w:r w:rsidR="0046286B" w:rsidRPr="00456581">
              <w:rPr>
                <w:rStyle w:val="Hyperlink"/>
                <w:noProof/>
              </w:rPr>
              <w:t>Report URL</w:t>
            </w:r>
            <w:r w:rsidR="0046286B">
              <w:rPr>
                <w:noProof/>
                <w:webHidden/>
              </w:rPr>
              <w:tab/>
            </w:r>
            <w:r w:rsidR="0046286B">
              <w:rPr>
                <w:noProof/>
                <w:webHidden/>
              </w:rPr>
              <w:fldChar w:fldCharType="begin"/>
            </w:r>
            <w:r w:rsidR="0046286B">
              <w:rPr>
                <w:noProof/>
                <w:webHidden/>
              </w:rPr>
              <w:instrText xml:space="preserve"> PAGEREF _Toc17309951 \h </w:instrText>
            </w:r>
            <w:r w:rsidR="0046286B">
              <w:rPr>
                <w:noProof/>
                <w:webHidden/>
              </w:rPr>
            </w:r>
            <w:r w:rsidR="0046286B">
              <w:rPr>
                <w:noProof/>
                <w:webHidden/>
              </w:rPr>
              <w:fldChar w:fldCharType="separate"/>
            </w:r>
            <w:r w:rsidR="0046286B">
              <w:rPr>
                <w:noProof/>
                <w:webHidden/>
              </w:rPr>
              <w:t>4</w:t>
            </w:r>
            <w:r w:rsidR="0046286B">
              <w:rPr>
                <w:noProof/>
                <w:webHidden/>
              </w:rPr>
              <w:fldChar w:fldCharType="end"/>
            </w:r>
          </w:hyperlink>
        </w:p>
        <w:p w:rsidR="0046286B" w:rsidRDefault="005F7F63">
          <w:pPr>
            <w:pStyle w:val="TOC2"/>
            <w:tabs>
              <w:tab w:val="left" w:pos="880"/>
              <w:tab w:val="right" w:leader="dot" w:pos="9870"/>
            </w:tabs>
            <w:rPr>
              <w:rFonts w:eastAsiaTheme="minorEastAsia"/>
              <w:noProof/>
            </w:rPr>
          </w:pPr>
          <w:hyperlink w:anchor="_Toc17309952" w:history="1">
            <w:r w:rsidR="0046286B" w:rsidRPr="00456581">
              <w:rPr>
                <w:rStyle w:val="Hyperlink"/>
                <w:noProof/>
              </w:rPr>
              <w:t>3.1.</w:t>
            </w:r>
            <w:r w:rsidR="0046286B">
              <w:rPr>
                <w:rFonts w:eastAsiaTheme="minorEastAsia"/>
                <w:noProof/>
              </w:rPr>
              <w:tab/>
            </w:r>
            <w:r w:rsidR="0046286B" w:rsidRPr="00456581">
              <w:rPr>
                <w:rStyle w:val="Hyperlink"/>
                <w:noProof/>
              </w:rPr>
              <w:t>Appointment Details</w:t>
            </w:r>
            <w:r w:rsidR="0046286B">
              <w:rPr>
                <w:noProof/>
                <w:webHidden/>
              </w:rPr>
              <w:tab/>
            </w:r>
            <w:r w:rsidR="0046286B">
              <w:rPr>
                <w:noProof/>
                <w:webHidden/>
              </w:rPr>
              <w:fldChar w:fldCharType="begin"/>
            </w:r>
            <w:r w:rsidR="0046286B">
              <w:rPr>
                <w:noProof/>
                <w:webHidden/>
              </w:rPr>
              <w:instrText xml:space="preserve"> PAGEREF _Toc17309952 \h </w:instrText>
            </w:r>
            <w:r w:rsidR="0046286B">
              <w:rPr>
                <w:noProof/>
                <w:webHidden/>
              </w:rPr>
            </w:r>
            <w:r w:rsidR="0046286B">
              <w:rPr>
                <w:noProof/>
                <w:webHidden/>
              </w:rPr>
              <w:fldChar w:fldCharType="separate"/>
            </w:r>
            <w:r w:rsidR="0046286B">
              <w:rPr>
                <w:noProof/>
                <w:webHidden/>
              </w:rPr>
              <w:t>4</w:t>
            </w:r>
            <w:r w:rsidR="0046286B">
              <w:rPr>
                <w:noProof/>
                <w:webHidden/>
              </w:rPr>
              <w:fldChar w:fldCharType="end"/>
            </w:r>
          </w:hyperlink>
        </w:p>
        <w:p w:rsidR="00434D23" w:rsidRDefault="004B2ACD">
          <w:r>
            <w:rPr>
              <w:b/>
              <w:bCs/>
              <w:noProof/>
            </w:rPr>
            <w:fldChar w:fldCharType="end"/>
          </w:r>
        </w:p>
      </w:sdtContent>
    </w:sdt>
    <w:p w:rsidR="00033F53" w:rsidRDefault="00033F53" w:rsidP="00303A52">
      <w:pPr>
        <w:ind w:firstLine="720"/>
        <w:rPr>
          <w:b/>
          <w:sz w:val="36"/>
          <w:szCs w:val="36"/>
          <w:u w:val="single"/>
        </w:rPr>
      </w:pPr>
      <w:r>
        <w:rPr>
          <w:b/>
          <w:sz w:val="36"/>
          <w:szCs w:val="36"/>
          <w:u w:val="single"/>
        </w:rPr>
        <w:br w:type="page"/>
      </w:r>
    </w:p>
    <w:p w:rsidR="00D4460A" w:rsidRPr="00E0560B" w:rsidRDefault="00D4460A" w:rsidP="00E0560B">
      <w:pPr>
        <w:pStyle w:val="Heading1"/>
        <w:numPr>
          <w:ilvl w:val="0"/>
          <w:numId w:val="23"/>
        </w:numPr>
      </w:pPr>
      <w:bookmarkStart w:id="0" w:name="_Toc17309947"/>
      <w:r w:rsidRPr="00E0560B">
        <w:lastRenderedPageBreak/>
        <w:t>Introduction</w:t>
      </w:r>
      <w:bookmarkEnd w:id="0"/>
    </w:p>
    <w:p w:rsidR="00303A52" w:rsidRDefault="00303A52" w:rsidP="00303A52">
      <w:pPr>
        <w:pStyle w:val="ListParagraph"/>
        <w:rPr>
          <w:b/>
          <w:sz w:val="36"/>
          <w:szCs w:val="36"/>
          <w:u w:val="single"/>
        </w:rPr>
      </w:pPr>
    </w:p>
    <w:p w:rsidR="00303A52" w:rsidRPr="00E0560B" w:rsidRDefault="00303A52" w:rsidP="00E0560B">
      <w:pPr>
        <w:pStyle w:val="Heading2"/>
        <w:numPr>
          <w:ilvl w:val="1"/>
          <w:numId w:val="23"/>
        </w:numPr>
      </w:pPr>
      <w:bookmarkStart w:id="1" w:name="_Toc17309948"/>
      <w:r w:rsidRPr="00E0560B">
        <w:t>Purpose</w:t>
      </w:r>
      <w:bookmarkEnd w:id="1"/>
    </w:p>
    <w:p w:rsidR="00303A52" w:rsidRDefault="00303A52" w:rsidP="00303A52">
      <w:pPr>
        <w:pStyle w:val="ListParagraph"/>
        <w:rPr>
          <w:sz w:val="28"/>
          <w:szCs w:val="28"/>
        </w:rPr>
      </w:pPr>
      <w:r w:rsidRPr="00303A52">
        <w:rPr>
          <w:sz w:val="24"/>
          <w:szCs w:val="24"/>
        </w:rPr>
        <w:t xml:space="preserve">This </w:t>
      </w:r>
      <w:r>
        <w:rPr>
          <w:sz w:val="24"/>
          <w:szCs w:val="24"/>
        </w:rPr>
        <w:t xml:space="preserve">purpose </w:t>
      </w:r>
      <w:r w:rsidRPr="00303A52">
        <w:rPr>
          <w:sz w:val="24"/>
          <w:szCs w:val="24"/>
        </w:rPr>
        <w:t xml:space="preserve">document is to give the understanding about how a third party application can interface with the </w:t>
      </w:r>
      <w:proofErr w:type="spellStart"/>
      <w:r w:rsidRPr="00303A52">
        <w:rPr>
          <w:sz w:val="24"/>
          <w:szCs w:val="24"/>
        </w:rPr>
        <w:t>echannelling</w:t>
      </w:r>
      <w:proofErr w:type="spellEnd"/>
      <w:r w:rsidRPr="00303A52">
        <w:rPr>
          <w:sz w:val="24"/>
          <w:szCs w:val="24"/>
        </w:rPr>
        <w:t xml:space="preserve"> system. </w:t>
      </w:r>
    </w:p>
    <w:p w:rsidR="00303A52" w:rsidRPr="00303A52" w:rsidRDefault="00303A52" w:rsidP="00303A52">
      <w:pPr>
        <w:rPr>
          <w:sz w:val="28"/>
          <w:szCs w:val="28"/>
        </w:rPr>
      </w:pPr>
    </w:p>
    <w:p w:rsidR="00303A52" w:rsidRDefault="00802CBC" w:rsidP="00E0560B">
      <w:pPr>
        <w:pStyle w:val="Heading2"/>
        <w:numPr>
          <w:ilvl w:val="1"/>
          <w:numId w:val="23"/>
        </w:numPr>
      </w:pPr>
      <w:bookmarkStart w:id="2" w:name="_Toc17309949"/>
      <w:r>
        <w:t>Intendant Audience</w:t>
      </w:r>
      <w:bookmarkEnd w:id="2"/>
    </w:p>
    <w:p w:rsidR="00E0560B" w:rsidRPr="00E0560B" w:rsidRDefault="00E0560B" w:rsidP="00E0560B"/>
    <w:p w:rsidR="00303A52" w:rsidRPr="00E0560B" w:rsidRDefault="00303A52" w:rsidP="00E0560B">
      <w:pPr>
        <w:pStyle w:val="ListParagraph"/>
        <w:rPr>
          <w:sz w:val="24"/>
          <w:szCs w:val="24"/>
        </w:rPr>
      </w:pPr>
      <w:r w:rsidRPr="00E0560B">
        <w:rPr>
          <w:sz w:val="24"/>
          <w:szCs w:val="24"/>
        </w:rPr>
        <w:t xml:space="preserve">The Intendant audience is the technical people those who have the technical understanding about the software </w:t>
      </w:r>
      <w:r w:rsidR="00CC3121" w:rsidRPr="00E0560B">
        <w:rPr>
          <w:sz w:val="24"/>
          <w:szCs w:val="24"/>
        </w:rPr>
        <w:t>programing.</w:t>
      </w:r>
    </w:p>
    <w:p w:rsidR="008464B7" w:rsidRDefault="00AC1A16" w:rsidP="00E0560B">
      <w:pPr>
        <w:pStyle w:val="Heading1"/>
        <w:numPr>
          <w:ilvl w:val="0"/>
          <w:numId w:val="23"/>
        </w:numPr>
      </w:pPr>
      <w:bookmarkStart w:id="3" w:name="_Toc17309950"/>
      <w:r w:rsidRPr="00E0560B">
        <w:t>Security</w:t>
      </w:r>
      <w:bookmarkEnd w:id="3"/>
    </w:p>
    <w:p w:rsidR="00E0560B" w:rsidRPr="00E0560B" w:rsidRDefault="00E0560B" w:rsidP="00E0560B"/>
    <w:p w:rsidR="00D4460A" w:rsidRDefault="00AC1A16" w:rsidP="00033F53">
      <w:pPr>
        <w:ind w:left="360"/>
      </w:pPr>
      <w:proofErr w:type="spellStart"/>
      <w:proofErr w:type="gramStart"/>
      <w:r>
        <w:t>eChannelling</w:t>
      </w:r>
      <w:proofErr w:type="spellEnd"/>
      <w:proofErr w:type="gramEnd"/>
      <w:r>
        <w:t xml:space="preserve"> API use the </w:t>
      </w:r>
      <w:proofErr w:type="spellStart"/>
      <w:r>
        <w:t>OAuth</w:t>
      </w:r>
      <w:proofErr w:type="spellEnd"/>
      <w:r>
        <w:t xml:space="preserve"> 2.0 protocol authentication and authorization.</w:t>
      </w:r>
    </w:p>
    <w:p w:rsidR="00CC3121" w:rsidRDefault="00CC3121" w:rsidP="00033F53">
      <w:pPr>
        <w:ind w:left="360"/>
      </w:pPr>
    </w:p>
    <w:p w:rsidR="00D4460A" w:rsidRDefault="00D4460A" w:rsidP="00033F53">
      <w:pPr>
        <w:pStyle w:val="ListParagraph"/>
        <w:numPr>
          <w:ilvl w:val="0"/>
          <w:numId w:val="1"/>
        </w:numPr>
        <w:ind w:left="1080"/>
      </w:pPr>
      <w:r>
        <w:t>Before the application can access private data using the API, it must obtain an access token that grants access to the API. The client application can request an access token using the below URL.</w:t>
      </w:r>
    </w:p>
    <w:p w:rsidR="00CC3121" w:rsidRDefault="005F7F63" w:rsidP="00CC3121">
      <w:hyperlink r:id="rId10" w:history="1">
        <w:r w:rsidR="00CC3121" w:rsidRPr="00354084">
          <w:rPr>
            <w:rStyle w:val="Hyperlink"/>
          </w:rPr>
          <w:t>http://host/api/oauth/token?grant_type=client_credentials&amp;client_id=&lt;Client_id&gt;&amp;client_secret=&lt;client_secret&gt;</w:t>
        </w:r>
      </w:hyperlink>
    </w:p>
    <w:p w:rsidR="00D4460A" w:rsidRDefault="00D4460A" w:rsidP="00033F53">
      <w:pPr>
        <w:ind w:left="360"/>
      </w:pPr>
    </w:p>
    <w:p w:rsidR="00AC1A16" w:rsidRDefault="00D4460A" w:rsidP="00033F53">
      <w:pPr>
        <w:pStyle w:val="ListParagraph"/>
        <w:numPr>
          <w:ilvl w:val="0"/>
          <w:numId w:val="1"/>
        </w:numPr>
        <w:ind w:left="1080"/>
      </w:pPr>
      <w:r>
        <w:t>After obtaining the access token each of the transaction should come with the access token as given in the below example.</w:t>
      </w:r>
    </w:p>
    <w:p w:rsidR="00BE11E2" w:rsidRDefault="005F7F63" w:rsidP="00033F53">
      <w:pPr>
        <w:ind w:left="360"/>
      </w:pPr>
      <w:hyperlink r:id="rId11" w:history="1">
        <w:r w:rsidR="00BE11E2" w:rsidRPr="00180EE1">
          <w:rPr>
            <w:rStyle w:val="Hyperlink"/>
          </w:rPr>
          <w:t>http://host/EChReportManager/v1/doctor-report/hos-id/{Hos_id}/report-type/{Type}/start-date/{YYYYY-MM-DD}/end-date/{YYYYY-MM-DD}?access_token=&lt;access_token</w:t>
        </w:r>
      </w:hyperlink>
      <w:r w:rsidR="00BE11E2" w:rsidRPr="00BE11E2">
        <w:t>&gt;</w:t>
      </w:r>
    </w:p>
    <w:p w:rsidR="00D4460A" w:rsidRDefault="00D4460A" w:rsidP="00033F53">
      <w:pPr>
        <w:ind w:left="360"/>
      </w:pPr>
      <w:r>
        <w:t> </w:t>
      </w:r>
    </w:p>
    <w:p w:rsidR="00D4460A" w:rsidRDefault="00D4460A"/>
    <w:p w:rsidR="00D4460A" w:rsidRDefault="00D4460A">
      <w:pPr>
        <w:rPr>
          <w:b/>
        </w:rPr>
      </w:pPr>
      <w:r w:rsidRPr="00D4460A">
        <w:rPr>
          <w:b/>
        </w:rPr>
        <w:t xml:space="preserve">Note </w:t>
      </w:r>
      <w:r>
        <w:rPr>
          <w:b/>
        </w:rPr>
        <w:t>–</w:t>
      </w:r>
    </w:p>
    <w:p w:rsidR="00D4460A" w:rsidRDefault="00BE11E2">
      <w:pPr>
        <w:rPr>
          <w:b/>
        </w:rPr>
      </w:pPr>
      <w:r>
        <w:rPr>
          <w:b/>
        </w:rPr>
        <w:t>Host,</w:t>
      </w:r>
      <w:r w:rsidR="00CC3121">
        <w:rPr>
          <w:b/>
        </w:rPr>
        <w:t xml:space="preserve"> </w:t>
      </w:r>
      <w:proofErr w:type="spellStart"/>
      <w:r>
        <w:rPr>
          <w:b/>
        </w:rPr>
        <w:t>hos</w:t>
      </w:r>
      <w:r w:rsidR="00D4460A" w:rsidRPr="00D4460A">
        <w:rPr>
          <w:b/>
        </w:rPr>
        <w:t>_</w:t>
      </w:r>
      <w:proofErr w:type="gramStart"/>
      <w:r w:rsidR="00D4460A" w:rsidRPr="00D4460A">
        <w:rPr>
          <w:b/>
        </w:rPr>
        <w:t>id</w:t>
      </w:r>
      <w:proofErr w:type="spellEnd"/>
      <w:r w:rsidR="00D4460A" w:rsidRPr="00D4460A">
        <w:rPr>
          <w:b/>
        </w:rPr>
        <w:t xml:space="preserve"> ,</w:t>
      </w:r>
      <w:proofErr w:type="gramEnd"/>
      <w:r w:rsidR="00CC3121" w:rsidRPr="00BE11E2">
        <w:rPr>
          <w:b/>
        </w:rPr>
        <w:t xml:space="preserve"> </w:t>
      </w:r>
      <w:proofErr w:type="spellStart"/>
      <w:r w:rsidRPr="00BE11E2">
        <w:rPr>
          <w:b/>
        </w:rPr>
        <w:t>Client_id</w:t>
      </w:r>
      <w:proofErr w:type="spellEnd"/>
      <w:r>
        <w:rPr>
          <w:b/>
        </w:rPr>
        <w:t xml:space="preserve"> and </w:t>
      </w:r>
      <w:proofErr w:type="spellStart"/>
      <w:r w:rsidR="00CC3121" w:rsidRPr="00BE11E2">
        <w:rPr>
          <w:b/>
        </w:rPr>
        <w:t>C</w:t>
      </w:r>
      <w:r w:rsidR="00CC3121" w:rsidRPr="00CC3121">
        <w:rPr>
          <w:b/>
        </w:rPr>
        <w:t>lient_secret</w:t>
      </w:r>
      <w:proofErr w:type="spellEnd"/>
      <w:r w:rsidR="00CC3121">
        <w:rPr>
          <w:b/>
        </w:rPr>
        <w:t xml:space="preserve"> </w:t>
      </w:r>
      <w:r w:rsidR="00D4460A" w:rsidRPr="00D4460A">
        <w:rPr>
          <w:b/>
        </w:rPr>
        <w:t xml:space="preserve">to be provided separately. </w:t>
      </w:r>
    </w:p>
    <w:p w:rsidR="00D4460A" w:rsidRDefault="00D4460A" w:rsidP="00D4460A">
      <w:pPr>
        <w:rPr>
          <w:rFonts w:ascii="Roboto" w:hAnsi="Roboto" w:cs="Arial"/>
          <w:color w:val="222222"/>
          <w:sz w:val="21"/>
          <w:szCs w:val="21"/>
        </w:rPr>
      </w:pPr>
    </w:p>
    <w:p w:rsidR="00AC1A16" w:rsidRDefault="00AC1A16" w:rsidP="00AC1A16">
      <w:pPr>
        <w:pStyle w:val="NormalWeb"/>
        <w:rPr>
          <w:rFonts w:ascii="Roboto" w:hAnsi="Roboto" w:cs="Arial"/>
          <w:color w:val="222222"/>
          <w:sz w:val="21"/>
          <w:szCs w:val="21"/>
        </w:rPr>
      </w:pPr>
    </w:p>
    <w:p w:rsidR="00D4460A" w:rsidRDefault="00BE11E2" w:rsidP="00434D23">
      <w:pPr>
        <w:pStyle w:val="Heading1"/>
        <w:numPr>
          <w:ilvl w:val="0"/>
          <w:numId w:val="23"/>
        </w:numPr>
      </w:pPr>
      <w:bookmarkStart w:id="4" w:name="_Toc17309951"/>
      <w:r>
        <w:lastRenderedPageBreak/>
        <w:t>Report</w:t>
      </w:r>
      <w:r w:rsidR="00D4460A" w:rsidRPr="00434D23">
        <w:t xml:space="preserve"> URL</w:t>
      </w:r>
      <w:bookmarkEnd w:id="4"/>
    </w:p>
    <w:p w:rsidR="00154453" w:rsidRDefault="00154453" w:rsidP="00DA2B45">
      <w:pPr>
        <w:rPr>
          <w:sz w:val="24"/>
          <w:szCs w:val="24"/>
        </w:rPr>
      </w:pPr>
    </w:p>
    <w:p w:rsidR="00154453" w:rsidRDefault="00BE11E2" w:rsidP="00154453">
      <w:pPr>
        <w:pStyle w:val="Heading2"/>
        <w:numPr>
          <w:ilvl w:val="1"/>
          <w:numId w:val="23"/>
        </w:numPr>
      </w:pPr>
      <w:bookmarkStart w:id="5" w:name="_Toc17309952"/>
      <w:r>
        <w:t>Appointment Details</w:t>
      </w:r>
      <w:bookmarkEnd w:id="5"/>
    </w:p>
    <w:tbl>
      <w:tblPr>
        <w:tblStyle w:val="TableGrid"/>
        <w:tblW w:w="9650" w:type="dxa"/>
        <w:tblLook w:val="04A0" w:firstRow="1" w:lastRow="0" w:firstColumn="1" w:lastColumn="0" w:noHBand="0" w:noVBand="1"/>
      </w:tblPr>
      <w:tblGrid>
        <w:gridCol w:w="1273"/>
        <w:gridCol w:w="8377"/>
      </w:tblGrid>
      <w:tr w:rsidR="00154453" w:rsidRPr="00580500" w:rsidTr="000C7F2E">
        <w:trPr>
          <w:trHeight w:val="422"/>
        </w:trPr>
        <w:tc>
          <w:tcPr>
            <w:tcW w:w="9650" w:type="dxa"/>
            <w:gridSpan w:val="2"/>
          </w:tcPr>
          <w:p w:rsidR="00154453" w:rsidRPr="00580500" w:rsidRDefault="00154453" w:rsidP="000C7F2E">
            <w:pPr>
              <w:jc w:val="center"/>
              <w:rPr>
                <w:b/>
                <w:sz w:val="24"/>
                <w:szCs w:val="24"/>
              </w:rPr>
            </w:pPr>
            <w:r>
              <w:rPr>
                <w:b/>
                <w:sz w:val="24"/>
                <w:szCs w:val="24"/>
              </w:rPr>
              <w:t>S</w:t>
            </w:r>
            <w:r w:rsidRPr="00580500">
              <w:rPr>
                <w:b/>
                <w:sz w:val="24"/>
                <w:szCs w:val="24"/>
              </w:rPr>
              <w:t>pecialty List</w:t>
            </w:r>
          </w:p>
        </w:tc>
      </w:tr>
      <w:tr w:rsidR="00154453" w:rsidRPr="00580500" w:rsidTr="000C7F2E">
        <w:trPr>
          <w:trHeight w:val="350"/>
        </w:trPr>
        <w:tc>
          <w:tcPr>
            <w:tcW w:w="1273" w:type="dxa"/>
          </w:tcPr>
          <w:p w:rsidR="00154453" w:rsidRPr="00580500" w:rsidRDefault="00154453" w:rsidP="000C7F2E">
            <w:pPr>
              <w:rPr>
                <w:b/>
                <w:bCs/>
                <w:sz w:val="24"/>
                <w:szCs w:val="24"/>
              </w:rPr>
            </w:pPr>
            <w:r w:rsidRPr="00580500">
              <w:rPr>
                <w:b/>
                <w:bCs/>
                <w:sz w:val="24"/>
                <w:szCs w:val="24"/>
              </w:rPr>
              <w:t>Summary</w:t>
            </w:r>
          </w:p>
          <w:p w:rsidR="00154453" w:rsidRPr="00580500" w:rsidRDefault="00154453" w:rsidP="000C7F2E">
            <w:pPr>
              <w:jc w:val="center"/>
              <w:rPr>
                <w:sz w:val="24"/>
                <w:szCs w:val="24"/>
              </w:rPr>
            </w:pPr>
          </w:p>
        </w:tc>
        <w:tc>
          <w:tcPr>
            <w:tcW w:w="8377" w:type="dxa"/>
          </w:tcPr>
          <w:p w:rsidR="00154453" w:rsidRPr="00580500" w:rsidRDefault="00154453" w:rsidP="00BE11E2">
            <w:pPr>
              <w:rPr>
                <w:sz w:val="24"/>
                <w:szCs w:val="24"/>
              </w:rPr>
            </w:pPr>
            <w:r w:rsidRPr="00580500">
              <w:rPr>
                <w:sz w:val="24"/>
                <w:szCs w:val="24"/>
              </w:rPr>
              <w:t xml:space="preserve">Return the </w:t>
            </w:r>
            <w:r w:rsidR="00BE11E2">
              <w:rPr>
                <w:sz w:val="24"/>
                <w:szCs w:val="24"/>
              </w:rPr>
              <w:t xml:space="preserve">appointment details </w:t>
            </w:r>
            <w:r>
              <w:rPr>
                <w:sz w:val="24"/>
                <w:szCs w:val="24"/>
              </w:rPr>
              <w:t>under requested type</w:t>
            </w:r>
          </w:p>
        </w:tc>
      </w:tr>
      <w:tr w:rsidR="00154453" w:rsidRPr="00580500" w:rsidTr="000C7F2E">
        <w:trPr>
          <w:trHeight w:val="377"/>
        </w:trPr>
        <w:tc>
          <w:tcPr>
            <w:tcW w:w="1273" w:type="dxa"/>
          </w:tcPr>
          <w:p w:rsidR="00154453" w:rsidRPr="00580500" w:rsidRDefault="00154453" w:rsidP="000C7F2E">
            <w:pPr>
              <w:rPr>
                <w:b/>
                <w:bCs/>
                <w:sz w:val="24"/>
                <w:szCs w:val="24"/>
              </w:rPr>
            </w:pPr>
            <w:r w:rsidRPr="00580500">
              <w:rPr>
                <w:b/>
                <w:bCs/>
                <w:sz w:val="24"/>
                <w:szCs w:val="24"/>
              </w:rPr>
              <w:t>Type</w:t>
            </w:r>
          </w:p>
        </w:tc>
        <w:tc>
          <w:tcPr>
            <w:tcW w:w="8377" w:type="dxa"/>
          </w:tcPr>
          <w:p w:rsidR="00154453" w:rsidRPr="00580500" w:rsidRDefault="00BE11E2" w:rsidP="000C7F2E">
            <w:pPr>
              <w:rPr>
                <w:sz w:val="24"/>
                <w:szCs w:val="24"/>
              </w:rPr>
            </w:pPr>
            <w:r>
              <w:rPr>
                <w:sz w:val="24"/>
                <w:szCs w:val="24"/>
              </w:rPr>
              <w:t>GET</w:t>
            </w:r>
          </w:p>
        </w:tc>
      </w:tr>
      <w:tr w:rsidR="00154453" w:rsidRPr="00580500" w:rsidTr="000C7F2E">
        <w:trPr>
          <w:trHeight w:val="603"/>
        </w:trPr>
        <w:tc>
          <w:tcPr>
            <w:tcW w:w="1273" w:type="dxa"/>
          </w:tcPr>
          <w:p w:rsidR="00154453" w:rsidRPr="00580500" w:rsidRDefault="00154453" w:rsidP="000C7F2E">
            <w:pPr>
              <w:rPr>
                <w:b/>
                <w:sz w:val="24"/>
                <w:szCs w:val="24"/>
              </w:rPr>
            </w:pPr>
            <w:r>
              <w:rPr>
                <w:b/>
                <w:bCs/>
                <w:sz w:val="24"/>
                <w:szCs w:val="24"/>
              </w:rPr>
              <w:t>URL</w:t>
            </w:r>
          </w:p>
          <w:p w:rsidR="00154453" w:rsidRPr="00580500" w:rsidRDefault="00154453" w:rsidP="000C7F2E">
            <w:pPr>
              <w:jc w:val="center"/>
              <w:rPr>
                <w:sz w:val="24"/>
                <w:szCs w:val="24"/>
              </w:rPr>
            </w:pPr>
          </w:p>
        </w:tc>
        <w:tc>
          <w:tcPr>
            <w:tcW w:w="8377" w:type="dxa"/>
          </w:tcPr>
          <w:p w:rsidR="00154453" w:rsidRDefault="00BE11E2" w:rsidP="000C7F2E">
            <w:pPr>
              <w:rPr>
                <w:rFonts w:ascii="Calibri" w:hAnsi="Calibri"/>
                <w:color w:val="000000"/>
              </w:rPr>
            </w:pPr>
            <w:r w:rsidRPr="00BE11E2">
              <w:rPr>
                <w:rFonts w:ascii="Calibri" w:hAnsi="Calibri"/>
                <w:color w:val="000000"/>
              </w:rPr>
              <w:t>/EChReportManager/v1/doctor-report/hos-id/{Hos_id}/report-type/{Type}/start-date/{YYYYY-MM-DD}/end-date/{YYYYY-MM-DD}</w:t>
            </w:r>
          </w:p>
          <w:p w:rsidR="00154453" w:rsidRPr="00580500" w:rsidRDefault="00154453" w:rsidP="000C7F2E">
            <w:pPr>
              <w:jc w:val="center"/>
              <w:rPr>
                <w:sz w:val="24"/>
                <w:szCs w:val="24"/>
              </w:rPr>
            </w:pPr>
          </w:p>
        </w:tc>
      </w:tr>
      <w:tr w:rsidR="00154453" w:rsidRPr="00580500" w:rsidTr="000C7F2E">
        <w:trPr>
          <w:trHeight w:val="440"/>
        </w:trPr>
        <w:tc>
          <w:tcPr>
            <w:tcW w:w="1273" w:type="dxa"/>
          </w:tcPr>
          <w:p w:rsidR="00154453" w:rsidRPr="00580500" w:rsidRDefault="00154453" w:rsidP="000C7F2E">
            <w:pPr>
              <w:rPr>
                <w:b/>
                <w:bCs/>
                <w:sz w:val="24"/>
                <w:szCs w:val="24"/>
              </w:rPr>
            </w:pPr>
            <w:r w:rsidRPr="00580500">
              <w:rPr>
                <w:b/>
                <w:bCs/>
                <w:sz w:val="24"/>
                <w:szCs w:val="24"/>
              </w:rPr>
              <w:t>Rules</w:t>
            </w:r>
          </w:p>
          <w:p w:rsidR="00154453" w:rsidRPr="00580500" w:rsidRDefault="00154453" w:rsidP="000C7F2E">
            <w:pPr>
              <w:jc w:val="center"/>
              <w:rPr>
                <w:sz w:val="24"/>
                <w:szCs w:val="24"/>
              </w:rPr>
            </w:pPr>
          </w:p>
        </w:tc>
        <w:tc>
          <w:tcPr>
            <w:tcW w:w="8377" w:type="dxa"/>
          </w:tcPr>
          <w:p w:rsidR="00154453" w:rsidRPr="00580500" w:rsidRDefault="00BE11E2" w:rsidP="000C7F2E">
            <w:pPr>
              <w:rPr>
                <w:sz w:val="24"/>
                <w:szCs w:val="24"/>
              </w:rPr>
            </w:pPr>
            <w:r w:rsidRPr="00BE11E2">
              <w:rPr>
                <w:rFonts w:ascii="Calibri" w:hAnsi="Calibri"/>
                <w:color w:val="000000"/>
              </w:rPr>
              <w:t>report-type</w:t>
            </w:r>
            <w:r>
              <w:rPr>
                <w:rFonts w:ascii="Calibri" w:hAnsi="Calibri"/>
                <w:color w:val="000000"/>
              </w:rPr>
              <w:t xml:space="preserve"> </w:t>
            </w:r>
            <w:r w:rsidR="00154453">
              <w:rPr>
                <w:rFonts w:ascii="Calibri" w:hAnsi="Calibri"/>
                <w:color w:val="000000"/>
              </w:rPr>
              <w:t>(</w:t>
            </w:r>
            <w:r w:rsidRPr="00BE11E2">
              <w:rPr>
                <w:rFonts w:ascii="Calibri" w:hAnsi="Calibri"/>
                <w:color w:val="000000"/>
              </w:rPr>
              <w:t>CNL or TXN</w:t>
            </w:r>
            <w:r w:rsidR="00154453">
              <w:rPr>
                <w:rFonts w:ascii="Calibri" w:hAnsi="Calibri"/>
                <w:color w:val="000000"/>
              </w:rPr>
              <w:t>)</w:t>
            </w:r>
          </w:p>
        </w:tc>
      </w:tr>
      <w:tr w:rsidR="00154453" w:rsidRPr="00580500" w:rsidTr="000C7F2E">
        <w:trPr>
          <w:trHeight w:val="710"/>
        </w:trPr>
        <w:tc>
          <w:tcPr>
            <w:tcW w:w="1273" w:type="dxa"/>
          </w:tcPr>
          <w:p w:rsidR="00154453" w:rsidRPr="00580500" w:rsidRDefault="00154453" w:rsidP="000C7F2E">
            <w:pPr>
              <w:rPr>
                <w:b/>
                <w:bCs/>
                <w:sz w:val="24"/>
                <w:szCs w:val="24"/>
              </w:rPr>
            </w:pPr>
            <w:r>
              <w:rPr>
                <w:b/>
                <w:bCs/>
                <w:sz w:val="24"/>
                <w:szCs w:val="24"/>
              </w:rPr>
              <w:t xml:space="preserve">Input </w:t>
            </w:r>
            <w:r w:rsidRPr="00580500">
              <w:rPr>
                <w:b/>
                <w:sz w:val="24"/>
                <w:szCs w:val="24"/>
              </w:rPr>
              <w:t>Parameter</w:t>
            </w:r>
          </w:p>
        </w:tc>
        <w:tc>
          <w:tcPr>
            <w:tcW w:w="8377" w:type="dxa"/>
          </w:tcPr>
          <w:tbl>
            <w:tblPr>
              <w:tblStyle w:val="TableGrid"/>
              <w:tblW w:w="0" w:type="auto"/>
              <w:tblLook w:val="04A0" w:firstRow="1" w:lastRow="0" w:firstColumn="1" w:lastColumn="0" w:noHBand="0" w:noVBand="1"/>
            </w:tblPr>
            <w:tblGrid>
              <w:gridCol w:w="2715"/>
              <w:gridCol w:w="2133"/>
              <w:gridCol w:w="3298"/>
            </w:tblGrid>
            <w:tr w:rsidR="00E572FB" w:rsidTr="00331824">
              <w:tc>
                <w:tcPr>
                  <w:tcW w:w="2715" w:type="dxa"/>
                </w:tcPr>
                <w:p w:rsidR="00E572FB" w:rsidRPr="00EF521A" w:rsidRDefault="00E572FB" w:rsidP="00E572FB">
                  <w:pPr>
                    <w:rPr>
                      <w:rFonts w:ascii="Calibri" w:hAnsi="Calibri"/>
                      <w:b/>
                      <w:color w:val="000000"/>
                    </w:rPr>
                  </w:pPr>
                  <w:r w:rsidRPr="00EF521A">
                    <w:rPr>
                      <w:rFonts w:ascii="Calibri" w:hAnsi="Calibri"/>
                      <w:b/>
                      <w:color w:val="000000"/>
                    </w:rPr>
                    <w:t>Names</w:t>
                  </w:r>
                </w:p>
              </w:tc>
              <w:tc>
                <w:tcPr>
                  <w:tcW w:w="2133" w:type="dxa"/>
                </w:tcPr>
                <w:p w:rsidR="00E572FB" w:rsidRPr="00EF521A" w:rsidRDefault="00E572FB" w:rsidP="00E572FB">
                  <w:pPr>
                    <w:rPr>
                      <w:rFonts w:ascii="Calibri" w:hAnsi="Calibri"/>
                      <w:b/>
                      <w:color w:val="000000"/>
                    </w:rPr>
                  </w:pPr>
                  <w:r w:rsidRPr="00EF521A">
                    <w:rPr>
                      <w:rFonts w:ascii="Calibri" w:hAnsi="Calibri"/>
                      <w:b/>
                      <w:color w:val="000000"/>
                    </w:rPr>
                    <w:t>Description</w:t>
                  </w:r>
                </w:p>
              </w:tc>
              <w:tc>
                <w:tcPr>
                  <w:tcW w:w="3298" w:type="dxa"/>
                </w:tcPr>
                <w:p w:rsidR="00E572FB" w:rsidRPr="00EF521A" w:rsidRDefault="00E572FB" w:rsidP="00E572FB">
                  <w:pPr>
                    <w:rPr>
                      <w:rFonts w:ascii="Calibri" w:hAnsi="Calibri"/>
                      <w:b/>
                      <w:color w:val="000000"/>
                    </w:rPr>
                  </w:pPr>
                  <w:r w:rsidRPr="00EF521A">
                    <w:rPr>
                      <w:rFonts w:ascii="Calibri" w:hAnsi="Calibri"/>
                      <w:b/>
                      <w:color w:val="000000"/>
                    </w:rPr>
                    <w:t>Rules</w:t>
                  </w:r>
                </w:p>
              </w:tc>
            </w:tr>
            <w:tr w:rsidR="00E572FB" w:rsidTr="00331824">
              <w:tc>
                <w:tcPr>
                  <w:tcW w:w="2715" w:type="dxa"/>
                </w:tcPr>
                <w:p w:rsidR="00E572FB" w:rsidRDefault="00E572FB" w:rsidP="00E572FB">
                  <w:pPr>
                    <w:rPr>
                      <w:rFonts w:ascii="Calibri" w:hAnsi="Calibri"/>
                      <w:color w:val="000000"/>
                    </w:rPr>
                  </w:pPr>
                  <w:r w:rsidRPr="00BE11E2">
                    <w:rPr>
                      <w:rFonts w:ascii="Calibri" w:hAnsi="Calibri"/>
                      <w:color w:val="000000"/>
                    </w:rPr>
                    <w:t>report-type</w:t>
                  </w:r>
                </w:p>
              </w:tc>
              <w:tc>
                <w:tcPr>
                  <w:tcW w:w="2133" w:type="dxa"/>
                </w:tcPr>
                <w:p w:rsidR="00E572FB" w:rsidRDefault="00E572FB" w:rsidP="00E572FB">
                  <w:pPr>
                    <w:rPr>
                      <w:rFonts w:ascii="Calibri" w:hAnsi="Calibri"/>
                      <w:color w:val="000000"/>
                    </w:rPr>
                  </w:pPr>
                  <w:r>
                    <w:rPr>
                      <w:rFonts w:ascii="Calibri" w:hAnsi="Calibri"/>
                      <w:color w:val="000000"/>
                    </w:rPr>
                    <w:t>string</w:t>
                  </w:r>
                </w:p>
              </w:tc>
              <w:tc>
                <w:tcPr>
                  <w:tcW w:w="3298" w:type="dxa"/>
                </w:tcPr>
                <w:p w:rsidR="00E572FB" w:rsidRDefault="00E572FB" w:rsidP="00E572FB">
                  <w:pPr>
                    <w:rPr>
                      <w:rFonts w:ascii="Calibri" w:hAnsi="Calibri"/>
                      <w:color w:val="000000"/>
                    </w:rPr>
                  </w:pPr>
                  <w:r>
                    <w:rPr>
                      <w:rFonts w:ascii="Calibri" w:hAnsi="Calibri"/>
                      <w:color w:val="000000"/>
                    </w:rPr>
                    <w:t xml:space="preserve">Required - </w:t>
                  </w:r>
                  <w:r w:rsidRPr="00BE11E2">
                    <w:rPr>
                      <w:rFonts w:ascii="Calibri" w:hAnsi="Calibri"/>
                      <w:color w:val="000000"/>
                    </w:rPr>
                    <w:t>CNL or TXN</w:t>
                  </w:r>
                </w:p>
              </w:tc>
            </w:tr>
            <w:tr w:rsidR="00E572FB" w:rsidTr="00331824">
              <w:tc>
                <w:tcPr>
                  <w:tcW w:w="2715" w:type="dxa"/>
                </w:tcPr>
                <w:p w:rsidR="00E572FB" w:rsidRDefault="00E572FB" w:rsidP="00E572FB">
                  <w:pPr>
                    <w:rPr>
                      <w:rFonts w:ascii="Calibri" w:hAnsi="Calibri"/>
                      <w:color w:val="000000"/>
                    </w:rPr>
                  </w:pPr>
                  <w:r w:rsidRPr="00BE11E2">
                    <w:rPr>
                      <w:rFonts w:ascii="Calibri" w:hAnsi="Calibri"/>
                      <w:color w:val="000000"/>
                    </w:rPr>
                    <w:t>start-date</w:t>
                  </w:r>
                </w:p>
              </w:tc>
              <w:tc>
                <w:tcPr>
                  <w:tcW w:w="2133" w:type="dxa"/>
                </w:tcPr>
                <w:p w:rsidR="00E572FB" w:rsidRDefault="00E572FB" w:rsidP="00E572FB">
                  <w:pPr>
                    <w:rPr>
                      <w:rFonts w:ascii="Calibri" w:hAnsi="Calibri"/>
                      <w:color w:val="000000"/>
                    </w:rPr>
                  </w:pPr>
                  <w:r>
                    <w:rPr>
                      <w:rFonts w:ascii="Calibri" w:hAnsi="Calibri"/>
                      <w:color w:val="000000"/>
                    </w:rPr>
                    <w:t>string</w:t>
                  </w:r>
                </w:p>
              </w:tc>
              <w:tc>
                <w:tcPr>
                  <w:tcW w:w="3298" w:type="dxa"/>
                </w:tcPr>
                <w:p w:rsidR="00E572FB" w:rsidRDefault="00E572FB" w:rsidP="00E572FB">
                  <w:pPr>
                    <w:rPr>
                      <w:rFonts w:ascii="Calibri" w:hAnsi="Calibri"/>
                      <w:color w:val="000000"/>
                    </w:rPr>
                  </w:pPr>
                  <w:r>
                    <w:rPr>
                      <w:rFonts w:ascii="Calibri" w:hAnsi="Calibri"/>
                      <w:color w:val="000000"/>
                    </w:rPr>
                    <w:t>Required(‘</w:t>
                  </w:r>
                  <w:r w:rsidRPr="00BE11E2">
                    <w:rPr>
                      <w:rFonts w:ascii="Calibri" w:hAnsi="Calibri"/>
                      <w:color w:val="000000"/>
                    </w:rPr>
                    <w:t>YYYYY-MM-DD</w:t>
                  </w:r>
                  <w:r>
                    <w:rPr>
                      <w:rFonts w:ascii="Calibri" w:hAnsi="Calibri"/>
                      <w:color w:val="000000"/>
                    </w:rPr>
                    <w:t>’)</w:t>
                  </w:r>
                </w:p>
              </w:tc>
            </w:tr>
            <w:tr w:rsidR="00E572FB" w:rsidTr="00331824">
              <w:tc>
                <w:tcPr>
                  <w:tcW w:w="2715" w:type="dxa"/>
                </w:tcPr>
                <w:p w:rsidR="00E572FB" w:rsidRDefault="00E572FB" w:rsidP="00E572FB">
                  <w:pPr>
                    <w:rPr>
                      <w:rFonts w:eastAsia="Times New Roman"/>
                    </w:rPr>
                  </w:pPr>
                  <w:r w:rsidRPr="00BE11E2">
                    <w:rPr>
                      <w:rFonts w:ascii="Calibri" w:hAnsi="Calibri"/>
                      <w:color w:val="000000"/>
                    </w:rPr>
                    <w:t>end-date</w:t>
                  </w:r>
                </w:p>
              </w:tc>
              <w:tc>
                <w:tcPr>
                  <w:tcW w:w="2133" w:type="dxa"/>
                </w:tcPr>
                <w:p w:rsidR="00E572FB" w:rsidRDefault="00E572FB" w:rsidP="00E572FB">
                  <w:pPr>
                    <w:rPr>
                      <w:rFonts w:ascii="Calibri" w:hAnsi="Calibri"/>
                      <w:color w:val="000000"/>
                    </w:rPr>
                  </w:pPr>
                  <w:r>
                    <w:rPr>
                      <w:rFonts w:ascii="Calibri" w:hAnsi="Calibri"/>
                      <w:color w:val="000000"/>
                    </w:rPr>
                    <w:t>string</w:t>
                  </w:r>
                </w:p>
              </w:tc>
              <w:tc>
                <w:tcPr>
                  <w:tcW w:w="3298" w:type="dxa"/>
                </w:tcPr>
                <w:p w:rsidR="00E572FB" w:rsidRDefault="003A33A1" w:rsidP="00E572FB">
                  <w:pPr>
                    <w:rPr>
                      <w:rFonts w:ascii="Calibri" w:hAnsi="Calibri"/>
                      <w:color w:val="000000"/>
                    </w:rPr>
                  </w:pPr>
                  <w:r>
                    <w:rPr>
                      <w:rFonts w:ascii="Calibri" w:hAnsi="Calibri"/>
                      <w:color w:val="000000"/>
                    </w:rPr>
                    <w:t>Required(‘</w:t>
                  </w:r>
                  <w:r w:rsidRPr="00BE11E2">
                    <w:rPr>
                      <w:rFonts w:ascii="Calibri" w:hAnsi="Calibri"/>
                      <w:color w:val="000000"/>
                    </w:rPr>
                    <w:t>YYYYY-MM-DD</w:t>
                  </w:r>
                  <w:r>
                    <w:rPr>
                      <w:rFonts w:ascii="Calibri" w:hAnsi="Calibri"/>
                      <w:color w:val="000000"/>
                    </w:rPr>
                    <w:t>’)</w:t>
                  </w:r>
                </w:p>
              </w:tc>
            </w:tr>
          </w:tbl>
          <w:p w:rsidR="00E572FB" w:rsidRPr="00580500" w:rsidRDefault="00E572FB" w:rsidP="000C7F2E">
            <w:pPr>
              <w:rPr>
                <w:sz w:val="24"/>
                <w:szCs w:val="24"/>
              </w:rPr>
            </w:pPr>
          </w:p>
        </w:tc>
      </w:tr>
      <w:tr w:rsidR="00154453" w:rsidRPr="00580500" w:rsidTr="000C7F2E">
        <w:trPr>
          <w:trHeight w:val="3320"/>
        </w:trPr>
        <w:tc>
          <w:tcPr>
            <w:tcW w:w="1273" w:type="dxa"/>
          </w:tcPr>
          <w:p w:rsidR="00154453" w:rsidRPr="003A2718" w:rsidRDefault="00154453" w:rsidP="000C7F2E">
            <w:pPr>
              <w:rPr>
                <w:b/>
                <w:bCs/>
                <w:sz w:val="24"/>
                <w:szCs w:val="24"/>
              </w:rPr>
            </w:pPr>
            <w:r w:rsidRPr="003A2718">
              <w:rPr>
                <w:b/>
                <w:sz w:val="24"/>
                <w:szCs w:val="24"/>
              </w:rPr>
              <w:t>Success Response</w:t>
            </w:r>
          </w:p>
        </w:tc>
        <w:tc>
          <w:tcPr>
            <w:tcW w:w="8377" w:type="dxa"/>
          </w:tcPr>
          <w:p w:rsidR="003A33A1" w:rsidRPr="003A33A1" w:rsidRDefault="003A33A1" w:rsidP="003A33A1">
            <w:pPr>
              <w:spacing w:line="300" w:lineRule="atLeast"/>
              <w:ind w:left="600"/>
              <w:rPr>
                <w:sz w:val="24"/>
                <w:szCs w:val="24"/>
              </w:rPr>
            </w:pP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appointmentDate</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appointment_date</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doctorNo</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doctor_no</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doctorName</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doctor_name</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"specialization": "</w:t>
            </w:r>
            <w:r w:rsidRPr="00C36A12">
              <w:rPr>
                <w:rFonts w:eastAsia="Times New Roman"/>
              </w:rPr>
              <w:t>"</w:t>
            </w:r>
            <w:r>
              <w:rPr>
                <w:rFonts w:eastAsia="Times New Roman"/>
              </w:rPr>
              <w:t>&lt;</w:t>
            </w:r>
            <w:r w:rsidRPr="003A33A1">
              <w:rPr>
                <w:sz w:val="24"/>
                <w:szCs w:val="24"/>
              </w:rPr>
              <w:t xml:space="preserve"> specialization</w:t>
            </w:r>
            <w:r>
              <w:rPr>
                <w:rFonts w:eastAsia="Times New Roman"/>
              </w:rPr>
              <w:t xml:space="preserve"> _name&gt;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channelCount</w:t>
            </w:r>
            <w:proofErr w:type="spellEnd"/>
            <w:r w:rsidRPr="003A33A1">
              <w:rPr>
                <w:sz w:val="24"/>
                <w:szCs w:val="24"/>
              </w:rPr>
              <w:t>": "</w:t>
            </w:r>
            <w:r w:rsidRPr="00C36A12">
              <w:rPr>
                <w:rFonts w:eastAsia="Times New Roman"/>
              </w:rPr>
              <w:t>"</w:t>
            </w:r>
            <w:r>
              <w:rPr>
                <w:rFonts w:eastAsia="Times New Roman"/>
              </w:rPr>
              <w:t xml:space="preserve">&lt; </w:t>
            </w:r>
            <w:proofErr w:type="spellStart"/>
            <w:r>
              <w:rPr>
                <w:rFonts w:eastAsia="Times New Roman"/>
              </w:rPr>
              <w:t>doctor_count</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totalAmount</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doctor_amount</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
          <w:p w:rsidR="003A33A1" w:rsidRPr="003A33A1" w:rsidRDefault="003A33A1" w:rsidP="003A33A1">
            <w:pPr>
              <w:spacing w:line="300" w:lineRule="atLeast"/>
              <w:ind w:left="600"/>
              <w:rPr>
                <w:sz w:val="24"/>
                <w:szCs w:val="24"/>
              </w:rPr>
            </w:pPr>
            <w:r w:rsidRPr="003A33A1">
              <w:rPr>
                <w:sz w:val="24"/>
                <w:szCs w:val="24"/>
              </w:rPr>
              <w:t xml:space="preserve">    {</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appointmentDate</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appointment_date</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doctorNo</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doctor_no</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doctorName</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doctor_name</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"specialization": "</w:t>
            </w:r>
            <w:r w:rsidRPr="00C36A12">
              <w:rPr>
                <w:rFonts w:eastAsia="Times New Roman"/>
              </w:rPr>
              <w:t>"</w:t>
            </w:r>
            <w:r>
              <w:rPr>
                <w:rFonts w:eastAsia="Times New Roman"/>
              </w:rPr>
              <w:t>&lt;</w:t>
            </w:r>
            <w:r w:rsidRPr="003A33A1">
              <w:rPr>
                <w:sz w:val="24"/>
                <w:szCs w:val="24"/>
              </w:rPr>
              <w:t xml:space="preserve"> specialization</w:t>
            </w:r>
            <w:r>
              <w:rPr>
                <w:rFonts w:eastAsia="Times New Roman"/>
              </w:rPr>
              <w:t xml:space="preserve"> _name&gt;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channelCount</w:t>
            </w:r>
            <w:proofErr w:type="spellEnd"/>
            <w:r w:rsidRPr="003A33A1">
              <w:rPr>
                <w:sz w:val="24"/>
                <w:szCs w:val="24"/>
              </w:rPr>
              <w:t>": "</w:t>
            </w:r>
            <w:r w:rsidRPr="00C36A12">
              <w:rPr>
                <w:rFonts w:eastAsia="Times New Roman"/>
              </w:rPr>
              <w:t>"</w:t>
            </w:r>
            <w:r>
              <w:rPr>
                <w:rFonts w:eastAsia="Times New Roman"/>
              </w:rPr>
              <w:t xml:space="preserve">&lt; </w:t>
            </w:r>
            <w:proofErr w:type="spellStart"/>
            <w:r>
              <w:rPr>
                <w:rFonts w:eastAsia="Times New Roman"/>
              </w:rPr>
              <w:t>doctor_count</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roofErr w:type="spellStart"/>
            <w:r w:rsidRPr="003A33A1">
              <w:rPr>
                <w:sz w:val="24"/>
                <w:szCs w:val="24"/>
              </w:rPr>
              <w:t>totalAmount</w:t>
            </w:r>
            <w:proofErr w:type="spellEnd"/>
            <w:r w:rsidRPr="003A33A1">
              <w:rPr>
                <w:sz w:val="24"/>
                <w:szCs w:val="24"/>
              </w:rPr>
              <w:t>": "</w:t>
            </w:r>
            <w:r w:rsidRPr="00C36A12">
              <w:rPr>
                <w:rFonts w:eastAsia="Times New Roman"/>
              </w:rPr>
              <w:t>"</w:t>
            </w:r>
            <w:r>
              <w:rPr>
                <w:rFonts w:eastAsia="Times New Roman"/>
              </w:rPr>
              <w:t>&lt;</w:t>
            </w:r>
            <w:proofErr w:type="spellStart"/>
            <w:r>
              <w:rPr>
                <w:rFonts w:eastAsia="Times New Roman"/>
              </w:rPr>
              <w:t>doctor_amount</w:t>
            </w:r>
            <w:proofErr w:type="spellEnd"/>
            <w:r>
              <w:rPr>
                <w:rFonts w:eastAsia="Times New Roman"/>
              </w:rPr>
              <w:t>&gt;</w:t>
            </w:r>
            <w:r w:rsidRPr="003A33A1">
              <w:rPr>
                <w:sz w:val="24"/>
                <w:szCs w:val="24"/>
              </w:rPr>
              <w:t>"</w:t>
            </w:r>
          </w:p>
          <w:p w:rsidR="003A33A1" w:rsidRPr="003A33A1" w:rsidRDefault="003A33A1" w:rsidP="003A33A1">
            <w:pPr>
              <w:spacing w:line="300" w:lineRule="atLeast"/>
              <w:ind w:left="600"/>
              <w:rPr>
                <w:sz w:val="24"/>
                <w:szCs w:val="24"/>
              </w:rPr>
            </w:pPr>
            <w:r w:rsidRPr="003A33A1">
              <w:rPr>
                <w:sz w:val="24"/>
                <w:szCs w:val="24"/>
              </w:rPr>
              <w:t xml:space="preserve">    },</w:t>
            </w:r>
          </w:p>
          <w:p w:rsidR="003A33A1" w:rsidRDefault="003A33A1" w:rsidP="003A33A1">
            <w:pPr>
              <w:spacing w:line="300" w:lineRule="atLeast"/>
              <w:ind w:left="600"/>
              <w:rPr>
                <w:sz w:val="24"/>
                <w:szCs w:val="24"/>
              </w:rPr>
            </w:pPr>
            <w:r w:rsidRPr="003A33A1">
              <w:rPr>
                <w:sz w:val="24"/>
                <w:szCs w:val="24"/>
              </w:rPr>
              <w:t xml:space="preserve">    </w:t>
            </w:r>
            <w:r>
              <w:rPr>
                <w:sz w:val="24"/>
                <w:szCs w:val="24"/>
              </w:rPr>
              <w:t>---------------------</w:t>
            </w:r>
          </w:p>
          <w:p w:rsidR="003A33A1" w:rsidRPr="003A33A1" w:rsidRDefault="003A33A1" w:rsidP="003A33A1">
            <w:pPr>
              <w:spacing w:line="300" w:lineRule="atLeast"/>
              <w:ind w:left="600"/>
              <w:rPr>
                <w:sz w:val="24"/>
                <w:szCs w:val="24"/>
              </w:rPr>
            </w:pPr>
            <w:r>
              <w:rPr>
                <w:sz w:val="24"/>
                <w:szCs w:val="24"/>
              </w:rPr>
              <w:t xml:space="preserve">    ---------------------</w:t>
            </w:r>
          </w:p>
          <w:p w:rsidR="00154453" w:rsidRPr="00871458" w:rsidRDefault="003A33A1" w:rsidP="003A33A1">
            <w:pPr>
              <w:spacing w:line="300" w:lineRule="atLeast"/>
              <w:ind w:left="600"/>
              <w:rPr>
                <w:sz w:val="24"/>
                <w:szCs w:val="24"/>
              </w:rPr>
            </w:pPr>
            <w:r w:rsidRPr="003A33A1">
              <w:rPr>
                <w:sz w:val="24"/>
                <w:szCs w:val="24"/>
              </w:rPr>
              <w:t xml:space="preserve">  </w:t>
            </w:r>
            <w:r>
              <w:rPr>
                <w:sz w:val="24"/>
                <w:szCs w:val="24"/>
              </w:rPr>
              <w:t>]</w:t>
            </w:r>
          </w:p>
        </w:tc>
      </w:tr>
      <w:tr w:rsidR="00154453" w:rsidRPr="00580500" w:rsidTr="000C7F2E">
        <w:trPr>
          <w:trHeight w:val="1193"/>
        </w:trPr>
        <w:tc>
          <w:tcPr>
            <w:tcW w:w="1273" w:type="dxa"/>
          </w:tcPr>
          <w:p w:rsidR="00154453" w:rsidRDefault="00154453" w:rsidP="000C7F2E">
            <w:pPr>
              <w:rPr>
                <w:b/>
                <w:sz w:val="24"/>
                <w:szCs w:val="24"/>
              </w:rPr>
            </w:pPr>
            <w:r>
              <w:rPr>
                <w:b/>
                <w:sz w:val="24"/>
                <w:szCs w:val="24"/>
              </w:rPr>
              <w:t xml:space="preserve">Error </w:t>
            </w:r>
          </w:p>
          <w:p w:rsidR="00154453" w:rsidRPr="003A2718" w:rsidRDefault="00154453" w:rsidP="000C7F2E">
            <w:pPr>
              <w:rPr>
                <w:b/>
                <w:sz w:val="24"/>
                <w:szCs w:val="24"/>
              </w:rPr>
            </w:pPr>
            <w:r>
              <w:rPr>
                <w:b/>
                <w:sz w:val="24"/>
                <w:szCs w:val="24"/>
              </w:rPr>
              <w:t>Response</w:t>
            </w:r>
          </w:p>
        </w:tc>
        <w:tc>
          <w:tcPr>
            <w:tcW w:w="8377" w:type="dxa"/>
          </w:tcPr>
          <w:p w:rsidR="003A33A1" w:rsidRPr="003A33A1" w:rsidRDefault="003A33A1" w:rsidP="003A33A1">
            <w:pPr>
              <w:spacing w:line="300" w:lineRule="atLeast"/>
              <w:ind w:left="600"/>
              <w:rPr>
                <w:rFonts w:ascii="inherit" w:eastAsia="Times New Roman" w:hAnsi="inherit" w:cs="Courier New"/>
                <w:color w:val="808080"/>
                <w:sz w:val="18"/>
                <w:szCs w:val="18"/>
              </w:rPr>
            </w:pPr>
            <w:r w:rsidRPr="003A33A1">
              <w:rPr>
                <w:rFonts w:ascii="inherit" w:eastAsia="Times New Roman" w:hAnsi="inherit" w:cs="Courier New"/>
                <w:color w:val="808080"/>
                <w:sz w:val="18"/>
                <w:szCs w:val="18"/>
              </w:rPr>
              <w:t>{</w:t>
            </w:r>
          </w:p>
          <w:p w:rsidR="003A33A1" w:rsidRPr="003A33A1" w:rsidRDefault="003A33A1" w:rsidP="003A33A1">
            <w:pPr>
              <w:spacing w:line="300" w:lineRule="atLeast"/>
              <w:ind w:left="600"/>
              <w:rPr>
                <w:rFonts w:ascii="inherit" w:eastAsia="Times New Roman" w:hAnsi="inherit" w:cs="Courier New"/>
                <w:color w:val="808080"/>
                <w:sz w:val="18"/>
                <w:szCs w:val="18"/>
              </w:rPr>
            </w:pPr>
            <w:r w:rsidRPr="003A33A1">
              <w:rPr>
                <w:rFonts w:ascii="inherit" w:eastAsia="Times New Roman" w:hAnsi="inherit" w:cs="Courier New"/>
                <w:color w:val="808080"/>
                <w:sz w:val="18"/>
                <w:szCs w:val="18"/>
              </w:rPr>
              <w:t xml:space="preserve">    "</w:t>
            </w:r>
            <w:proofErr w:type="spellStart"/>
            <w:r w:rsidRPr="003A33A1">
              <w:rPr>
                <w:rFonts w:ascii="inherit" w:eastAsia="Times New Roman" w:hAnsi="inherit" w:cs="Courier New"/>
                <w:color w:val="808080"/>
                <w:sz w:val="18"/>
                <w:szCs w:val="18"/>
              </w:rPr>
              <w:t>errorId</w:t>
            </w:r>
            <w:proofErr w:type="spellEnd"/>
            <w:r w:rsidRPr="003A33A1">
              <w:rPr>
                <w:rFonts w:ascii="inherit" w:eastAsia="Times New Roman" w:hAnsi="inherit" w:cs="Courier New"/>
                <w:color w:val="808080"/>
                <w:sz w:val="18"/>
                <w:szCs w:val="18"/>
              </w:rPr>
              <w:t>": "f445ede4-bbb7-45fb-9877-5e9ed36785cc",</w:t>
            </w:r>
          </w:p>
          <w:p w:rsidR="003A33A1" w:rsidRPr="003A33A1" w:rsidRDefault="003A33A1" w:rsidP="003A33A1">
            <w:pPr>
              <w:spacing w:line="300" w:lineRule="atLeast"/>
              <w:ind w:left="600"/>
              <w:rPr>
                <w:rFonts w:ascii="inherit" w:eastAsia="Times New Roman" w:hAnsi="inherit" w:cs="Courier New"/>
                <w:color w:val="808080"/>
                <w:sz w:val="18"/>
                <w:szCs w:val="18"/>
              </w:rPr>
            </w:pPr>
            <w:r w:rsidRPr="003A33A1">
              <w:rPr>
                <w:rFonts w:ascii="inherit" w:eastAsia="Times New Roman" w:hAnsi="inherit" w:cs="Courier New"/>
                <w:color w:val="808080"/>
                <w:sz w:val="18"/>
                <w:szCs w:val="18"/>
              </w:rPr>
              <w:t xml:space="preserve">    "</w:t>
            </w:r>
            <w:proofErr w:type="gramStart"/>
            <w:r w:rsidRPr="003A33A1">
              <w:rPr>
                <w:rFonts w:ascii="inherit" w:eastAsia="Times New Roman" w:hAnsi="inherit" w:cs="Courier New"/>
                <w:color w:val="808080"/>
                <w:sz w:val="18"/>
                <w:szCs w:val="18"/>
              </w:rPr>
              <w:t>description</w:t>
            </w:r>
            <w:proofErr w:type="gramEnd"/>
            <w:r w:rsidRPr="003A33A1">
              <w:rPr>
                <w:rFonts w:ascii="inherit" w:eastAsia="Times New Roman" w:hAnsi="inherit" w:cs="Courier New"/>
                <w:color w:val="808080"/>
                <w:sz w:val="18"/>
                <w:szCs w:val="18"/>
              </w:rPr>
              <w:t>": "invalid report type."</w:t>
            </w:r>
          </w:p>
          <w:p w:rsidR="00154453" w:rsidRPr="003A2718" w:rsidRDefault="003A33A1" w:rsidP="003A33A1">
            <w:pPr>
              <w:spacing w:line="300" w:lineRule="atLeast"/>
              <w:ind w:left="600"/>
              <w:rPr>
                <w:rFonts w:ascii="inherit" w:eastAsia="Times New Roman" w:hAnsi="inherit" w:cs="Courier New"/>
                <w:color w:val="808080"/>
                <w:sz w:val="18"/>
                <w:szCs w:val="18"/>
              </w:rPr>
            </w:pPr>
            <w:r w:rsidRPr="003A33A1">
              <w:rPr>
                <w:rFonts w:ascii="inherit" w:eastAsia="Times New Roman" w:hAnsi="inherit" w:cs="Courier New"/>
                <w:color w:val="808080"/>
                <w:sz w:val="18"/>
                <w:szCs w:val="18"/>
              </w:rPr>
              <w:t>}</w:t>
            </w:r>
          </w:p>
          <w:p w:rsidR="00154453" w:rsidRDefault="00154453" w:rsidP="000C7F2E">
            <w:pPr>
              <w:rPr>
                <w:rFonts w:ascii="Calibri" w:hAnsi="Calibri"/>
                <w:color w:val="000000"/>
              </w:rPr>
            </w:pPr>
          </w:p>
        </w:tc>
      </w:tr>
      <w:tr w:rsidR="00BF663E" w:rsidRPr="00580500" w:rsidTr="000C7F2E">
        <w:trPr>
          <w:trHeight w:val="1193"/>
        </w:trPr>
        <w:tc>
          <w:tcPr>
            <w:tcW w:w="1273" w:type="dxa"/>
          </w:tcPr>
          <w:p w:rsidR="00BF663E" w:rsidRDefault="00BF663E" w:rsidP="000C7F2E">
            <w:pPr>
              <w:rPr>
                <w:b/>
                <w:sz w:val="24"/>
                <w:szCs w:val="24"/>
              </w:rPr>
            </w:pPr>
            <w:r>
              <w:rPr>
                <w:b/>
                <w:sz w:val="24"/>
                <w:szCs w:val="24"/>
              </w:rPr>
              <w:t xml:space="preserve">Special Notes </w:t>
            </w:r>
          </w:p>
        </w:tc>
        <w:tc>
          <w:tcPr>
            <w:tcW w:w="8377" w:type="dxa"/>
          </w:tcPr>
          <w:p w:rsidR="00C43CE9" w:rsidRDefault="00C43CE9" w:rsidP="00C43CE9">
            <w:pPr>
              <w:rPr>
                <w:b/>
                <w:sz w:val="36"/>
                <w:szCs w:val="36"/>
                <w:u w:val="single"/>
              </w:rPr>
            </w:pPr>
            <w:r>
              <w:rPr>
                <w:b/>
                <w:sz w:val="36"/>
                <w:szCs w:val="36"/>
                <w:u w:val="single"/>
              </w:rPr>
              <w:t xml:space="preserve">HOST </w:t>
            </w:r>
            <w:r w:rsidRPr="002D741A">
              <w:rPr>
                <w:b/>
                <w:sz w:val="36"/>
                <w:szCs w:val="36"/>
                <w:u w:val="single"/>
              </w:rPr>
              <w:sym w:font="Wingdings" w:char="F0E0"/>
            </w:r>
            <w:r>
              <w:rPr>
                <w:b/>
                <w:sz w:val="36"/>
                <w:szCs w:val="36"/>
                <w:u w:val="single"/>
              </w:rPr>
              <w:t xml:space="preserve"> 202.129.234.138</w:t>
            </w:r>
          </w:p>
          <w:p w:rsidR="00C43CE9" w:rsidRDefault="00C43CE9" w:rsidP="00C43CE9">
            <w:pPr>
              <w:rPr>
                <w:b/>
                <w:sz w:val="36"/>
                <w:szCs w:val="36"/>
                <w:u w:val="single"/>
              </w:rPr>
            </w:pPr>
            <w:r>
              <w:rPr>
                <w:b/>
                <w:sz w:val="36"/>
                <w:szCs w:val="36"/>
                <w:u w:val="single"/>
              </w:rPr>
              <w:t>BMC – H260</w:t>
            </w:r>
          </w:p>
          <w:p w:rsidR="00C43CE9" w:rsidRDefault="00C43CE9" w:rsidP="00C43CE9">
            <w:pPr>
              <w:rPr>
                <w:b/>
                <w:sz w:val="36"/>
                <w:szCs w:val="36"/>
                <w:u w:val="single"/>
              </w:rPr>
            </w:pPr>
            <w:r>
              <w:rPr>
                <w:b/>
                <w:sz w:val="36"/>
                <w:szCs w:val="36"/>
                <w:u w:val="single"/>
              </w:rPr>
              <w:t>KMC - H261</w:t>
            </w:r>
          </w:p>
          <w:p w:rsidR="00C43CE9" w:rsidRDefault="00C43CE9" w:rsidP="00C43CE9">
            <w:pPr>
              <w:rPr>
                <w:b/>
                <w:sz w:val="36"/>
                <w:szCs w:val="36"/>
                <w:u w:val="single"/>
              </w:rPr>
            </w:pPr>
            <w:r>
              <w:rPr>
                <w:b/>
                <w:sz w:val="36"/>
                <w:szCs w:val="36"/>
                <w:u w:val="single"/>
              </w:rPr>
              <w:lastRenderedPageBreak/>
              <w:t>PMC-  H262</w:t>
            </w:r>
          </w:p>
          <w:p w:rsidR="00C43CE9" w:rsidRDefault="00C43CE9" w:rsidP="00C43CE9">
            <w:pPr>
              <w:rPr>
                <w:b/>
                <w:sz w:val="36"/>
                <w:szCs w:val="36"/>
                <w:u w:val="single"/>
              </w:rPr>
            </w:pPr>
            <w:r>
              <w:rPr>
                <w:b/>
                <w:sz w:val="36"/>
                <w:szCs w:val="36"/>
                <w:u w:val="single"/>
              </w:rPr>
              <w:t>JMC - H304</w:t>
            </w:r>
          </w:p>
          <w:p w:rsidR="00BF663E" w:rsidRPr="003A2718" w:rsidRDefault="00BF663E" w:rsidP="0046286B">
            <w:pPr>
              <w:rPr>
                <w:rFonts w:ascii="inherit" w:eastAsia="Times New Roman" w:hAnsi="inherit" w:cs="Courier New"/>
                <w:color w:val="93A1A1"/>
                <w:sz w:val="18"/>
                <w:szCs w:val="18"/>
              </w:rPr>
            </w:pPr>
            <w:bookmarkStart w:id="6" w:name="_GoBack"/>
            <w:bookmarkEnd w:id="6"/>
          </w:p>
        </w:tc>
      </w:tr>
    </w:tbl>
    <w:p w:rsidR="000C7F2E" w:rsidRDefault="000C7F2E" w:rsidP="0046286B">
      <w:pPr>
        <w:rPr>
          <w:b/>
          <w:sz w:val="24"/>
          <w:szCs w:val="24"/>
        </w:rPr>
      </w:pPr>
    </w:p>
    <w:sectPr w:rsidR="000C7F2E" w:rsidSect="003B27FF">
      <w:headerReference w:type="even" r:id="rId12"/>
      <w:headerReference w:type="default" r:id="rId13"/>
      <w:footerReference w:type="even" r:id="rId14"/>
      <w:footerReference w:type="default" r:id="rId15"/>
      <w:headerReference w:type="first" r:id="rId16"/>
      <w:footerReference w:type="first" r:id="rId17"/>
      <w:pgSz w:w="11909" w:h="16834" w:code="9"/>
      <w:pgMar w:top="1138" w:right="891" w:bottom="1138" w:left="113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F63" w:rsidRDefault="005F7F63" w:rsidP="00033F53">
      <w:pPr>
        <w:spacing w:after="0" w:line="240" w:lineRule="auto"/>
      </w:pPr>
      <w:r>
        <w:separator/>
      </w:r>
    </w:p>
  </w:endnote>
  <w:endnote w:type="continuationSeparator" w:id="0">
    <w:p w:rsidR="005F7F63" w:rsidRDefault="005F7F63" w:rsidP="0003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Roboto">
    <w:altName w:val="Times New Roman"/>
    <w:panose1 w:val="00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1E2" w:rsidRDefault="00BE1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1E2" w:rsidRDefault="00BE1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1E2" w:rsidRDefault="00BE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F63" w:rsidRDefault="005F7F63" w:rsidP="00033F53">
      <w:pPr>
        <w:spacing w:after="0" w:line="240" w:lineRule="auto"/>
      </w:pPr>
      <w:r>
        <w:separator/>
      </w:r>
    </w:p>
  </w:footnote>
  <w:footnote w:type="continuationSeparator" w:id="0">
    <w:p w:rsidR="005F7F63" w:rsidRDefault="005F7F63" w:rsidP="00033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1E2" w:rsidRDefault="00BE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527783"/>
      <w:docPartObj>
        <w:docPartGallery w:val="Watermarks"/>
        <w:docPartUnique/>
      </w:docPartObj>
    </w:sdtPr>
    <w:sdtEndPr/>
    <w:sdtContent>
      <w:p w:rsidR="00BE11E2" w:rsidRDefault="005F7F6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1E2" w:rsidRDefault="00BE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B6A"/>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8327B"/>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81997"/>
    <w:multiLevelType w:val="multilevel"/>
    <w:tmpl w:val="C876CF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F6E2EC4"/>
    <w:multiLevelType w:val="multilevel"/>
    <w:tmpl w:val="DDBAB3F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auto"/>
        <w:sz w:val="24"/>
        <w:u w:val="none"/>
      </w:rPr>
    </w:lvl>
    <w:lvl w:ilvl="2">
      <w:start w:val="1"/>
      <w:numFmt w:val="decimal"/>
      <w:isLgl/>
      <w:lvlText w:val="%1.%2.%3"/>
      <w:lvlJc w:val="left"/>
      <w:pPr>
        <w:ind w:left="1440" w:hanging="1080"/>
      </w:pPr>
      <w:rPr>
        <w:rFonts w:ascii="Times New Roman" w:hAnsi="Times New Roman" w:cs="Times New Roman" w:hint="default"/>
        <w:color w:val="auto"/>
        <w:sz w:val="24"/>
        <w:u w:val="none"/>
      </w:rPr>
    </w:lvl>
    <w:lvl w:ilvl="3">
      <w:start w:val="1"/>
      <w:numFmt w:val="decimal"/>
      <w:isLgl/>
      <w:lvlText w:val="%1.%2.%3.%4"/>
      <w:lvlJc w:val="left"/>
      <w:pPr>
        <w:ind w:left="1440" w:hanging="1080"/>
      </w:pPr>
      <w:rPr>
        <w:rFonts w:ascii="Times New Roman" w:hAnsi="Times New Roman" w:cs="Times New Roman" w:hint="default"/>
        <w:color w:val="auto"/>
        <w:sz w:val="24"/>
        <w:u w:val="none"/>
      </w:rPr>
    </w:lvl>
    <w:lvl w:ilvl="4">
      <w:start w:val="1"/>
      <w:numFmt w:val="decimal"/>
      <w:isLgl/>
      <w:lvlText w:val="%1.%2.%3.%4.%5"/>
      <w:lvlJc w:val="left"/>
      <w:pPr>
        <w:ind w:left="1800" w:hanging="1440"/>
      </w:pPr>
      <w:rPr>
        <w:rFonts w:ascii="Times New Roman" w:hAnsi="Times New Roman" w:cs="Times New Roman" w:hint="default"/>
        <w:color w:val="auto"/>
        <w:sz w:val="24"/>
        <w:u w:val="none"/>
      </w:rPr>
    </w:lvl>
    <w:lvl w:ilvl="5">
      <w:start w:val="1"/>
      <w:numFmt w:val="decimal"/>
      <w:isLgl/>
      <w:lvlText w:val="%1.%2.%3.%4.%5.%6"/>
      <w:lvlJc w:val="left"/>
      <w:pPr>
        <w:ind w:left="2160" w:hanging="1800"/>
      </w:pPr>
      <w:rPr>
        <w:rFonts w:ascii="Times New Roman" w:hAnsi="Times New Roman" w:cs="Times New Roman" w:hint="default"/>
        <w:color w:val="auto"/>
        <w:sz w:val="24"/>
        <w:u w:val="none"/>
      </w:rPr>
    </w:lvl>
    <w:lvl w:ilvl="6">
      <w:start w:val="1"/>
      <w:numFmt w:val="decimal"/>
      <w:isLgl/>
      <w:lvlText w:val="%1.%2.%3.%4.%5.%6.%7"/>
      <w:lvlJc w:val="left"/>
      <w:pPr>
        <w:ind w:left="2520" w:hanging="2160"/>
      </w:pPr>
      <w:rPr>
        <w:rFonts w:ascii="Times New Roman" w:hAnsi="Times New Roman" w:cs="Times New Roman" w:hint="default"/>
        <w:color w:val="auto"/>
        <w:sz w:val="24"/>
        <w:u w:val="none"/>
      </w:rPr>
    </w:lvl>
    <w:lvl w:ilvl="7">
      <w:start w:val="1"/>
      <w:numFmt w:val="decimal"/>
      <w:isLgl/>
      <w:lvlText w:val="%1.%2.%3.%4.%5.%6.%7.%8"/>
      <w:lvlJc w:val="left"/>
      <w:pPr>
        <w:ind w:left="2520" w:hanging="2160"/>
      </w:pPr>
      <w:rPr>
        <w:rFonts w:ascii="Times New Roman" w:hAnsi="Times New Roman" w:cs="Times New Roman" w:hint="default"/>
        <w:color w:val="auto"/>
        <w:sz w:val="24"/>
        <w:u w:val="none"/>
      </w:rPr>
    </w:lvl>
    <w:lvl w:ilvl="8">
      <w:start w:val="1"/>
      <w:numFmt w:val="decimal"/>
      <w:isLgl/>
      <w:lvlText w:val="%1.%2.%3.%4.%5.%6.%7.%8.%9"/>
      <w:lvlJc w:val="left"/>
      <w:pPr>
        <w:ind w:left="2880" w:hanging="2520"/>
      </w:pPr>
      <w:rPr>
        <w:rFonts w:ascii="Times New Roman" w:hAnsi="Times New Roman" w:cs="Times New Roman" w:hint="default"/>
        <w:color w:val="auto"/>
        <w:sz w:val="24"/>
        <w:u w:val="none"/>
      </w:rPr>
    </w:lvl>
  </w:abstractNum>
  <w:abstractNum w:abstractNumId="4">
    <w:nsid w:val="12504A40"/>
    <w:multiLevelType w:val="multilevel"/>
    <w:tmpl w:val="903C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E6273"/>
    <w:multiLevelType w:val="hybridMultilevel"/>
    <w:tmpl w:val="3ACADF14"/>
    <w:lvl w:ilvl="0" w:tplc="0409000F">
      <w:start w:val="1"/>
      <w:numFmt w:val="decimal"/>
      <w:lvlText w:val="%1."/>
      <w:lvlJc w:val="left"/>
      <w:pPr>
        <w:ind w:left="720" w:hanging="360"/>
      </w:pPr>
      <w:rPr>
        <w:rFonts w:hint="default"/>
      </w:rPr>
    </w:lvl>
    <w:lvl w:ilvl="1" w:tplc="840E858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436BC"/>
    <w:multiLevelType w:val="hybridMultilevel"/>
    <w:tmpl w:val="F508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6516A"/>
    <w:multiLevelType w:val="multilevel"/>
    <w:tmpl w:val="11A2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1586D"/>
    <w:multiLevelType w:val="multilevel"/>
    <w:tmpl w:val="2584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9063BC"/>
    <w:multiLevelType w:val="multilevel"/>
    <w:tmpl w:val="C930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202E2C"/>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6948D4"/>
    <w:multiLevelType w:val="multilevel"/>
    <w:tmpl w:val="8526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E1928"/>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214A4C"/>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6856"/>
    <w:multiLevelType w:val="multilevel"/>
    <w:tmpl w:val="CF7E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9A52FE"/>
    <w:multiLevelType w:val="multilevel"/>
    <w:tmpl w:val="7752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50BFC"/>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96517B"/>
    <w:multiLevelType w:val="multilevel"/>
    <w:tmpl w:val="428C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6A6F8A"/>
    <w:multiLevelType w:val="multilevel"/>
    <w:tmpl w:val="936C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B137D3"/>
    <w:multiLevelType w:val="multilevel"/>
    <w:tmpl w:val="00000009"/>
    <w:lvl w:ilvl="0">
      <w:start w:val="1"/>
      <w:numFmt w:val="none"/>
      <w:suff w:val="nothing"/>
      <w:lvlText w:val="1"/>
      <w:lvlJc w:val="left"/>
      <w:pPr>
        <w:tabs>
          <w:tab w:val="num" w:pos="720"/>
        </w:tabs>
        <w:ind w:left="720" w:hanging="720"/>
      </w:pPr>
      <w:rPr>
        <w:rFonts w:ascii="Times New Roman" w:hAnsi="Times New Roman"/>
        <w:b/>
        <w:i w:val="0"/>
        <w:sz w:val="28"/>
      </w:rPr>
    </w:lvl>
    <w:lvl w:ilvl="1">
      <w:start w:val="1"/>
      <w:numFmt w:val="none"/>
      <w:suff w:val="nothing"/>
      <w:lvlText w:val="1.2"/>
      <w:lvlJc w:val="left"/>
      <w:pPr>
        <w:tabs>
          <w:tab w:val="num" w:pos="720"/>
        </w:tabs>
        <w:ind w:left="720" w:hanging="720"/>
      </w:pPr>
      <w:rPr>
        <w:b/>
        <w:i w:val="0"/>
        <w:sz w:val="24"/>
      </w:rPr>
    </w:lvl>
    <w:lvl w:ilvl="2">
      <w:start w:val="1"/>
      <w:numFmt w:val="none"/>
      <w:suff w:val="nothing"/>
      <w:lvlText w:val="4.1"/>
      <w:lvlJc w:val="left"/>
      <w:pPr>
        <w:tabs>
          <w:tab w:val="num" w:pos="720"/>
        </w:tabs>
        <w:ind w:left="720" w:hanging="720"/>
      </w:pPr>
    </w:lvl>
    <w:lvl w:ilvl="3">
      <w:start w:val="1"/>
      <w:numFmt w:val="decimal"/>
      <w:lvlText w:val="...%4"/>
      <w:lvlJc w:val="left"/>
      <w:pPr>
        <w:tabs>
          <w:tab w:val="num" w:pos="864"/>
        </w:tabs>
        <w:ind w:left="864" w:hanging="864"/>
      </w:pPr>
      <w:rPr>
        <w:i/>
        <w:sz w:val="24"/>
      </w:r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20">
    <w:nsid w:val="4CA81D07"/>
    <w:multiLevelType w:val="multilevel"/>
    <w:tmpl w:val="A0EE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36A30"/>
    <w:multiLevelType w:val="multilevel"/>
    <w:tmpl w:val="EEAA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55261D"/>
    <w:multiLevelType w:val="multilevel"/>
    <w:tmpl w:val="E2DE121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2136761"/>
    <w:multiLevelType w:val="multilevel"/>
    <w:tmpl w:val="7752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C21369"/>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6C00D0"/>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4005D3"/>
    <w:multiLevelType w:val="multilevel"/>
    <w:tmpl w:val="7752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F26460"/>
    <w:multiLevelType w:val="multilevel"/>
    <w:tmpl w:val="0C6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3F3767"/>
    <w:multiLevelType w:val="hybridMultilevel"/>
    <w:tmpl w:val="8BCA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54B03"/>
    <w:multiLevelType w:val="multilevel"/>
    <w:tmpl w:val="EA4C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EC1B68"/>
    <w:multiLevelType w:val="multilevel"/>
    <w:tmpl w:val="454C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F61D7A"/>
    <w:multiLevelType w:val="multilevel"/>
    <w:tmpl w:val="F7A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F90352"/>
    <w:multiLevelType w:val="multilevel"/>
    <w:tmpl w:val="2030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981CD3"/>
    <w:multiLevelType w:val="multilevel"/>
    <w:tmpl w:val="F840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DC1F5E"/>
    <w:multiLevelType w:val="multilevel"/>
    <w:tmpl w:val="2B48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CD4086"/>
    <w:multiLevelType w:val="multilevel"/>
    <w:tmpl w:val="127C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DD22D5"/>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760750"/>
    <w:multiLevelType w:val="multilevel"/>
    <w:tmpl w:val="5750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4D605E"/>
    <w:multiLevelType w:val="multilevel"/>
    <w:tmpl w:val="DDBAB3F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auto"/>
        <w:sz w:val="24"/>
        <w:u w:val="none"/>
      </w:rPr>
    </w:lvl>
    <w:lvl w:ilvl="2">
      <w:start w:val="1"/>
      <w:numFmt w:val="decimal"/>
      <w:isLgl/>
      <w:lvlText w:val="%1.%2.%3"/>
      <w:lvlJc w:val="left"/>
      <w:pPr>
        <w:ind w:left="1440" w:hanging="1080"/>
      </w:pPr>
      <w:rPr>
        <w:rFonts w:ascii="Times New Roman" w:hAnsi="Times New Roman" w:cs="Times New Roman" w:hint="default"/>
        <w:color w:val="auto"/>
        <w:sz w:val="24"/>
        <w:u w:val="none"/>
      </w:rPr>
    </w:lvl>
    <w:lvl w:ilvl="3">
      <w:start w:val="1"/>
      <w:numFmt w:val="decimal"/>
      <w:isLgl/>
      <w:lvlText w:val="%1.%2.%3.%4"/>
      <w:lvlJc w:val="left"/>
      <w:pPr>
        <w:ind w:left="1440" w:hanging="1080"/>
      </w:pPr>
      <w:rPr>
        <w:rFonts w:ascii="Times New Roman" w:hAnsi="Times New Roman" w:cs="Times New Roman" w:hint="default"/>
        <w:color w:val="auto"/>
        <w:sz w:val="24"/>
        <w:u w:val="none"/>
      </w:rPr>
    </w:lvl>
    <w:lvl w:ilvl="4">
      <w:start w:val="1"/>
      <w:numFmt w:val="decimal"/>
      <w:isLgl/>
      <w:lvlText w:val="%1.%2.%3.%4.%5"/>
      <w:lvlJc w:val="left"/>
      <w:pPr>
        <w:ind w:left="1800" w:hanging="1440"/>
      </w:pPr>
      <w:rPr>
        <w:rFonts w:ascii="Times New Roman" w:hAnsi="Times New Roman" w:cs="Times New Roman" w:hint="default"/>
        <w:color w:val="auto"/>
        <w:sz w:val="24"/>
        <w:u w:val="none"/>
      </w:rPr>
    </w:lvl>
    <w:lvl w:ilvl="5">
      <w:start w:val="1"/>
      <w:numFmt w:val="decimal"/>
      <w:isLgl/>
      <w:lvlText w:val="%1.%2.%3.%4.%5.%6"/>
      <w:lvlJc w:val="left"/>
      <w:pPr>
        <w:ind w:left="2160" w:hanging="1800"/>
      </w:pPr>
      <w:rPr>
        <w:rFonts w:ascii="Times New Roman" w:hAnsi="Times New Roman" w:cs="Times New Roman" w:hint="default"/>
        <w:color w:val="auto"/>
        <w:sz w:val="24"/>
        <w:u w:val="none"/>
      </w:rPr>
    </w:lvl>
    <w:lvl w:ilvl="6">
      <w:start w:val="1"/>
      <w:numFmt w:val="decimal"/>
      <w:isLgl/>
      <w:lvlText w:val="%1.%2.%3.%4.%5.%6.%7"/>
      <w:lvlJc w:val="left"/>
      <w:pPr>
        <w:ind w:left="2520" w:hanging="2160"/>
      </w:pPr>
      <w:rPr>
        <w:rFonts w:ascii="Times New Roman" w:hAnsi="Times New Roman" w:cs="Times New Roman" w:hint="default"/>
        <w:color w:val="auto"/>
        <w:sz w:val="24"/>
        <w:u w:val="none"/>
      </w:rPr>
    </w:lvl>
    <w:lvl w:ilvl="7">
      <w:start w:val="1"/>
      <w:numFmt w:val="decimal"/>
      <w:isLgl/>
      <w:lvlText w:val="%1.%2.%3.%4.%5.%6.%7.%8"/>
      <w:lvlJc w:val="left"/>
      <w:pPr>
        <w:ind w:left="2520" w:hanging="2160"/>
      </w:pPr>
      <w:rPr>
        <w:rFonts w:ascii="Times New Roman" w:hAnsi="Times New Roman" w:cs="Times New Roman" w:hint="default"/>
        <w:color w:val="auto"/>
        <w:sz w:val="24"/>
        <w:u w:val="none"/>
      </w:rPr>
    </w:lvl>
    <w:lvl w:ilvl="8">
      <w:start w:val="1"/>
      <w:numFmt w:val="decimal"/>
      <w:isLgl/>
      <w:lvlText w:val="%1.%2.%3.%4.%5.%6.%7.%8.%9"/>
      <w:lvlJc w:val="left"/>
      <w:pPr>
        <w:ind w:left="2880" w:hanging="2520"/>
      </w:pPr>
      <w:rPr>
        <w:rFonts w:ascii="Times New Roman" w:hAnsi="Times New Roman" w:cs="Times New Roman" w:hint="default"/>
        <w:color w:val="auto"/>
        <w:sz w:val="24"/>
        <w:u w:val="none"/>
      </w:rPr>
    </w:lvl>
  </w:abstractNum>
  <w:abstractNum w:abstractNumId="39">
    <w:nsid w:val="70734810"/>
    <w:multiLevelType w:val="multilevel"/>
    <w:tmpl w:val="9FFA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1047D2"/>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7E2DE1"/>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FD1EE9"/>
    <w:multiLevelType w:val="multilevel"/>
    <w:tmpl w:val="0C6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10013D"/>
    <w:multiLevelType w:val="multilevel"/>
    <w:tmpl w:val="9AF2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6F4D2C"/>
    <w:multiLevelType w:val="multilevel"/>
    <w:tmpl w:val="C650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76051C"/>
    <w:multiLevelType w:val="multilevel"/>
    <w:tmpl w:val="75D8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776B0A"/>
    <w:multiLevelType w:val="multilevel"/>
    <w:tmpl w:val="507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175FC5"/>
    <w:multiLevelType w:val="multilevel"/>
    <w:tmpl w:val="8134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B11E21"/>
    <w:multiLevelType w:val="multilevel"/>
    <w:tmpl w:val="F9DA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18"/>
  </w:num>
  <w:num w:numId="4">
    <w:abstractNumId w:val="20"/>
  </w:num>
  <w:num w:numId="5">
    <w:abstractNumId w:val="34"/>
  </w:num>
  <w:num w:numId="6">
    <w:abstractNumId w:val="17"/>
  </w:num>
  <w:num w:numId="7">
    <w:abstractNumId w:val="41"/>
  </w:num>
  <w:num w:numId="8">
    <w:abstractNumId w:val="15"/>
  </w:num>
  <w:num w:numId="9">
    <w:abstractNumId w:val="1"/>
  </w:num>
  <w:num w:numId="10">
    <w:abstractNumId w:val="24"/>
  </w:num>
  <w:num w:numId="11">
    <w:abstractNumId w:val="12"/>
  </w:num>
  <w:num w:numId="12">
    <w:abstractNumId w:val="36"/>
  </w:num>
  <w:num w:numId="13">
    <w:abstractNumId w:val="40"/>
  </w:num>
  <w:num w:numId="14">
    <w:abstractNumId w:val="13"/>
  </w:num>
  <w:num w:numId="15">
    <w:abstractNumId w:val="25"/>
  </w:num>
  <w:num w:numId="16">
    <w:abstractNumId w:val="10"/>
  </w:num>
  <w:num w:numId="17">
    <w:abstractNumId w:val="43"/>
  </w:num>
  <w:num w:numId="18">
    <w:abstractNumId w:val="38"/>
  </w:num>
  <w:num w:numId="19">
    <w:abstractNumId w:val="19"/>
  </w:num>
  <w:num w:numId="20">
    <w:abstractNumId w:val="3"/>
  </w:num>
  <w:num w:numId="21">
    <w:abstractNumId w:val="5"/>
  </w:num>
  <w:num w:numId="22">
    <w:abstractNumId w:val="22"/>
  </w:num>
  <w:num w:numId="23">
    <w:abstractNumId w:val="2"/>
  </w:num>
  <w:num w:numId="24">
    <w:abstractNumId w:val="21"/>
  </w:num>
  <w:num w:numId="25">
    <w:abstractNumId w:val="14"/>
  </w:num>
  <w:num w:numId="26">
    <w:abstractNumId w:val="16"/>
  </w:num>
  <w:num w:numId="27">
    <w:abstractNumId w:val="0"/>
  </w:num>
  <w:num w:numId="28">
    <w:abstractNumId w:val="31"/>
  </w:num>
  <w:num w:numId="29">
    <w:abstractNumId w:val="7"/>
  </w:num>
  <w:num w:numId="30">
    <w:abstractNumId w:val="42"/>
  </w:num>
  <w:num w:numId="31">
    <w:abstractNumId w:val="4"/>
  </w:num>
  <w:num w:numId="32">
    <w:abstractNumId w:val="26"/>
  </w:num>
  <w:num w:numId="33">
    <w:abstractNumId w:val="27"/>
  </w:num>
  <w:num w:numId="34">
    <w:abstractNumId w:val="47"/>
  </w:num>
  <w:num w:numId="35">
    <w:abstractNumId w:val="11"/>
  </w:num>
  <w:num w:numId="36">
    <w:abstractNumId w:val="29"/>
  </w:num>
  <w:num w:numId="37">
    <w:abstractNumId w:val="30"/>
  </w:num>
  <w:num w:numId="38">
    <w:abstractNumId w:val="45"/>
  </w:num>
  <w:num w:numId="39">
    <w:abstractNumId w:val="37"/>
  </w:num>
  <w:num w:numId="40">
    <w:abstractNumId w:val="9"/>
  </w:num>
  <w:num w:numId="41">
    <w:abstractNumId w:val="46"/>
  </w:num>
  <w:num w:numId="42">
    <w:abstractNumId w:val="39"/>
  </w:num>
  <w:num w:numId="43">
    <w:abstractNumId w:val="33"/>
  </w:num>
  <w:num w:numId="44">
    <w:abstractNumId w:val="8"/>
  </w:num>
  <w:num w:numId="45">
    <w:abstractNumId w:val="48"/>
  </w:num>
  <w:num w:numId="46">
    <w:abstractNumId w:val="35"/>
  </w:num>
  <w:num w:numId="47">
    <w:abstractNumId w:val="44"/>
  </w:num>
  <w:num w:numId="48">
    <w:abstractNumId w:val="3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F4"/>
    <w:rsid w:val="00030355"/>
    <w:rsid w:val="00030ED2"/>
    <w:rsid w:val="00031015"/>
    <w:rsid w:val="00033F53"/>
    <w:rsid w:val="00042797"/>
    <w:rsid w:val="000C7F2E"/>
    <w:rsid w:val="000F6BAC"/>
    <w:rsid w:val="00104CF5"/>
    <w:rsid w:val="00112438"/>
    <w:rsid w:val="00112578"/>
    <w:rsid w:val="00154453"/>
    <w:rsid w:val="001746E6"/>
    <w:rsid w:val="001752E3"/>
    <w:rsid w:val="00184271"/>
    <w:rsid w:val="00187606"/>
    <w:rsid w:val="001B480C"/>
    <w:rsid w:val="001B4DAE"/>
    <w:rsid w:val="001B74F3"/>
    <w:rsid w:val="001C08CF"/>
    <w:rsid w:val="001C491C"/>
    <w:rsid w:val="001D0F62"/>
    <w:rsid w:val="002373A3"/>
    <w:rsid w:val="002560F3"/>
    <w:rsid w:val="002749F5"/>
    <w:rsid w:val="0029726E"/>
    <w:rsid w:val="002B6CDD"/>
    <w:rsid w:val="002D741A"/>
    <w:rsid w:val="002E59A6"/>
    <w:rsid w:val="002E5EFC"/>
    <w:rsid w:val="00303A52"/>
    <w:rsid w:val="003062B2"/>
    <w:rsid w:val="0030756A"/>
    <w:rsid w:val="00316AAB"/>
    <w:rsid w:val="00333D54"/>
    <w:rsid w:val="003401C6"/>
    <w:rsid w:val="00352C39"/>
    <w:rsid w:val="00356074"/>
    <w:rsid w:val="00365E93"/>
    <w:rsid w:val="003709B5"/>
    <w:rsid w:val="00381883"/>
    <w:rsid w:val="003A33A1"/>
    <w:rsid w:val="003B27FF"/>
    <w:rsid w:val="003E7456"/>
    <w:rsid w:val="003F292D"/>
    <w:rsid w:val="00404769"/>
    <w:rsid w:val="00424420"/>
    <w:rsid w:val="00434D23"/>
    <w:rsid w:val="00454D4D"/>
    <w:rsid w:val="0046286B"/>
    <w:rsid w:val="00463C15"/>
    <w:rsid w:val="004750E7"/>
    <w:rsid w:val="00481D25"/>
    <w:rsid w:val="00487543"/>
    <w:rsid w:val="00495ED3"/>
    <w:rsid w:val="004A4AE9"/>
    <w:rsid w:val="004B2ACD"/>
    <w:rsid w:val="004D57A2"/>
    <w:rsid w:val="004F244B"/>
    <w:rsid w:val="00526FFA"/>
    <w:rsid w:val="00565DD7"/>
    <w:rsid w:val="00594915"/>
    <w:rsid w:val="005A7300"/>
    <w:rsid w:val="005B5808"/>
    <w:rsid w:val="005B5D20"/>
    <w:rsid w:val="005C4FC3"/>
    <w:rsid w:val="005D3573"/>
    <w:rsid w:val="005E0D13"/>
    <w:rsid w:val="005E3F8D"/>
    <w:rsid w:val="005F5D4D"/>
    <w:rsid w:val="005F7F63"/>
    <w:rsid w:val="006300EC"/>
    <w:rsid w:val="00646407"/>
    <w:rsid w:val="00662590"/>
    <w:rsid w:val="00667688"/>
    <w:rsid w:val="00671CA9"/>
    <w:rsid w:val="00697B6F"/>
    <w:rsid w:val="006D2492"/>
    <w:rsid w:val="00701499"/>
    <w:rsid w:val="0071422F"/>
    <w:rsid w:val="00714693"/>
    <w:rsid w:val="00795922"/>
    <w:rsid w:val="007F018B"/>
    <w:rsid w:val="00802CBC"/>
    <w:rsid w:val="00812385"/>
    <w:rsid w:val="008131B7"/>
    <w:rsid w:val="0081657A"/>
    <w:rsid w:val="008464B7"/>
    <w:rsid w:val="00865975"/>
    <w:rsid w:val="00866E86"/>
    <w:rsid w:val="00867154"/>
    <w:rsid w:val="008C16BC"/>
    <w:rsid w:val="008E575D"/>
    <w:rsid w:val="008E58F4"/>
    <w:rsid w:val="008F3871"/>
    <w:rsid w:val="008F60F6"/>
    <w:rsid w:val="00921557"/>
    <w:rsid w:val="00957617"/>
    <w:rsid w:val="00960B8F"/>
    <w:rsid w:val="00972A49"/>
    <w:rsid w:val="009829E1"/>
    <w:rsid w:val="009C1F29"/>
    <w:rsid w:val="009D0559"/>
    <w:rsid w:val="009E1D5A"/>
    <w:rsid w:val="009E26FB"/>
    <w:rsid w:val="009F4312"/>
    <w:rsid w:val="009F69B6"/>
    <w:rsid w:val="00A02626"/>
    <w:rsid w:val="00A13FA0"/>
    <w:rsid w:val="00A177C9"/>
    <w:rsid w:val="00A23DF2"/>
    <w:rsid w:val="00A93BE2"/>
    <w:rsid w:val="00AA6CD0"/>
    <w:rsid w:val="00AC1A16"/>
    <w:rsid w:val="00AC3869"/>
    <w:rsid w:val="00AC585C"/>
    <w:rsid w:val="00B045AA"/>
    <w:rsid w:val="00B13ACE"/>
    <w:rsid w:val="00B375FA"/>
    <w:rsid w:val="00B45A10"/>
    <w:rsid w:val="00B55592"/>
    <w:rsid w:val="00B60635"/>
    <w:rsid w:val="00B9099B"/>
    <w:rsid w:val="00BC1EFF"/>
    <w:rsid w:val="00BC550B"/>
    <w:rsid w:val="00BE0AE9"/>
    <w:rsid w:val="00BE11E2"/>
    <w:rsid w:val="00BF6404"/>
    <w:rsid w:val="00BF663E"/>
    <w:rsid w:val="00C177B9"/>
    <w:rsid w:val="00C41629"/>
    <w:rsid w:val="00C43CE9"/>
    <w:rsid w:val="00C65E25"/>
    <w:rsid w:val="00C7557C"/>
    <w:rsid w:val="00C81808"/>
    <w:rsid w:val="00C96D0E"/>
    <w:rsid w:val="00CA1793"/>
    <w:rsid w:val="00CC3121"/>
    <w:rsid w:val="00CC560C"/>
    <w:rsid w:val="00CD6F34"/>
    <w:rsid w:val="00D36F08"/>
    <w:rsid w:val="00D4460A"/>
    <w:rsid w:val="00D613A6"/>
    <w:rsid w:val="00DA2B45"/>
    <w:rsid w:val="00DB5769"/>
    <w:rsid w:val="00DE2DC6"/>
    <w:rsid w:val="00DF3434"/>
    <w:rsid w:val="00E0560B"/>
    <w:rsid w:val="00E25831"/>
    <w:rsid w:val="00E25D76"/>
    <w:rsid w:val="00E37F9B"/>
    <w:rsid w:val="00E439BC"/>
    <w:rsid w:val="00E572FB"/>
    <w:rsid w:val="00E83F36"/>
    <w:rsid w:val="00E8679E"/>
    <w:rsid w:val="00E950AA"/>
    <w:rsid w:val="00EA1397"/>
    <w:rsid w:val="00EC206F"/>
    <w:rsid w:val="00EF3373"/>
    <w:rsid w:val="00F063A8"/>
    <w:rsid w:val="00F12776"/>
    <w:rsid w:val="00F27D8B"/>
    <w:rsid w:val="00F53C60"/>
    <w:rsid w:val="00F93B80"/>
    <w:rsid w:val="00FC58C4"/>
    <w:rsid w:val="00FC7B2C"/>
    <w:rsid w:val="00FC7EB5"/>
    <w:rsid w:val="00FD0E36"/>
    <w:rsid w:val="00FE4011"/>
    <w:rsid w:val="00FE77EC"/>
    <w:rsid w:val="00FF086B"/>
    <w:rsid w:val="00FF3B87"/>
    <w:rsid w:val="00FF7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56A"/>
  </w:style>
  <w:style w:type="paragraph" w:styleId="Heading1">
    <w:name w:val="heading 1"/>
    <w:basedOn w:val="Normal"/>
    <w:next w:val="Normal"/>
    <w:link w:val="Heading1Char"/>
    <w:uiPriority w:val="9"/>
    <w:qFormat/>
    <w:rsid w:val="00D4460A"/>
    <w:pPr>
      <w:keepNext/>
      <w:keepLines/>
      <w:spacing w:before="480" w:after="0"/>
      <w:outlineLvl w:val="0"/>
    </w:pPr>
    <w:rPr>
      <w:rFonts w:eastAsiaTheme="majorEastAsia" w:cstheme="minorHAnsi"/>
      <w:b/>
      <w:bCs/>
      <w:color w:val="365F91" w:themeColor="accent1" w:themeShade="BF"/>
      <w:sz w:val="36"/>
      <w:szCs w:val="36"/>
    </w:rPr>
  </w:style>
  <w:style w:type="paragraph" w:styleId="Heading2">
    <w:name w:val="heading 2"/>
    <w:basedOn w:val="Normal"/>
    <w:next w:val="Normal"/>
    <w:link w:val="Heading2Char"/>
    <w:uiPriority w:val="9"/>
    <w:unhideWhenUsed/>
    <w:qFormat/>
    <w:rsid w:val="00D4460A"/>
    <w:pPr>
      <w:keepNext/>
      <w:keepLines/>
      <w:spacing w:before="200" w:after="0"/>
      <w:outlineLvl w:val="1"/>
    </w:pPr>
    <w:rPr>
      <w:rFonts w:eastAsiaTheme="majorEastAsia" w:cstheme="minorHAns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A16"/>
    <w:pPr>
      <w:spacing w:after="36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A16"/>
    <w:rPr>
      <w:color w:val="0000FF"/>
      <w:u w:val="single"/>
    </w:rPr>
  </w:style>
  <w:style w:type="character" w:styleId="HTMLCode">
    <w:name w:val="HTML Code"/>
    <w:basedOn w:val="DefaultParagraphFont"/>
    <w:uiPriority w:val="99"/>
    <w:semiHidden/>
    <w:unhideWhenUsed/>
    <w:rsid w:val="00D4460A"/>
    <w:rPr>
      <w:rFonts w:ascii="Courier New" w:eastAsia="Times New Roman" w:hAnsi="Courier New" w:cs="Courier New" w:hint="default"/>
      <w:spacing w:val="0"/>
      <w:sz w:val="21"/>
      <w:szCs w:val="21"/>
    </w:rPr>
  </w:style>
  <w:style w:type="character" w:styleId="HTMLDefinition">
    <w:name w:val="HTML Definition"/>
    <w:basedOn w:val="DefaultParagraphFont"/>
    <w:uiPriority w:val="99"/>
    <w:semiHidden/>
    <w:unhideWhenUsed/>
    <w:rsid w:val="00D4460A"/>
    <w:rPr>
      <w:b/>
      <w:bCs/>
      <w:i/>
      <w:iCs/>
    </w:rPr>
  </w:style>
  <w:style w:type="paragraph" w:styleId="ListParagraph">
    <w:name w:val="List Paragraph"/>
    <w:basedOn w:val="Normal"/>
    <w:uiPriority w:val="34"/>
    <w:qFormat/>
    <w:rsid w:val="00D4460A"/>
    <w:pPr>
      <w:ind w:left="720"/>
      <w:contextualSpacing/>
    </w:pPr>
  </w:style>
  <w:style w:type="character" w:customStyle="1" w:styleId="Heading1Char">
    <w:name w:val="Heading 1 Char"/>
    <w:basedOn w:val="DefaultParagraphFont"/>
    <w:link w:val="Heading1"/>
    <w:uiPriority w:val="9"/>
    <w:rsid w:val="00D4460A"/>
    <w:rPr>
      <w:rFonts w:eastAsiaTheme="majorEastAsia" w:cstheme="minorHAnsi"/>
      <w:b/>
      <w:bCs/>
      <w:color w:val="365F91" w:themeColor="accent1" w:themeShade="BF"/>
      <w:sz w:val="36"/>
      <w:szCs w:val="36"/>
    </w:rPr>
  </w:style>
  <w:style w:type="character" w:customStyle="1" w:styleId="Heading2Char">
    <w:name w:val="Heading 2 Char"/>
    <w:basedOn w:val="DefaultParagraphFont"/>
    <w:link w:val="Heading2"/>
    <w:uiPriority w:val="9"/>
    <w:rsid w:val="00D4460A"/>
    <w:rPr>
      <w:rFonts w:eastAsiaTheme="majorEastAsia" w:cstheme="minorHAnsi"/>
      <w:b/>
      <w:bCs/>
      <w:color w:val="4F81BD" w:themeColor="accent1"/>
      <w:sz w:val="28"/>
      <w:szCs w:val="28"/>
    </w:rPr>
  </w:style>
  <w:style w:type="paragraph" w:styleId="TOCHeading">
    <w:name w:val="TOC Heading"/>
    <w:basedOn w:val="Heading1"/>
    <w:next w:val="Normal"/>
    <w:uiPriority w:val="39"/>
    <w:unhideWhenUsed/>
    <w:qFormat/>
    <w:rsid w:val="00D4460A"/>
    <w:pPr>
      <w:outlineLvl w:val="9"/>
    </w:pPr>
    <w:rPr>
      <w:rFonts w:asciiTheme="majorHAnsi" w:hAnsiTheme="majorHAnsi" w:cstheme="majorBidi"/>
      <w:sz w:val="28"/>
      <w:szCs w:val="28"/>
    </w:rPr>
  </w:style>
  <w:style w:type="paragraph" w:styleId="TOC1">
    <w:name w:val="toc 1"/>
    <w:basedOn w:val="Normal"/>
    <w:next w:val="Normal"/>
    <w:autoRedefine/>
    <w:uiPriority w:val="39"/>
    <w:unhideWhenUsed/>
    <w:qFormat/>
    <w:rsid w:val="00D4460A"/>
    <w:pPr>
      <w:spacing w:after="100"/>
    </w:pPr>
  </w:style>
  <w:style w:type="paragraph" w:styleId="TOC2">
    <w:name w:val="toc 2"/>
    <w:basedOn w:val="Normal"/>
    <w:next w:val="Normal"/>
    <w:autoRedefine/>
    <w:uiPriority w:val="39"/>
    <w:unhideWhenUsed/>
    <w:qFormat/>
    <w:rsid w:val="00D4460A"/>
    <w:pPr>
      <w:spacing w:after="100"/>
      <w:ind w:left="220"/>
    </w:pPr>
  </w:style>
  <w:style w:type="table" w:styleId="TableGrid">
    <w:name w:val="Table Grid"/>
    <w:basedOn w:val="TableNormal"/>
    <w:uiPriority w:val="59"/>
    <w:rsid w:val="00D4460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60A"/>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D4460A"/>
    <w:rPr>
      <w:rFonts w:ascii="Tahoma" w:eastAsiaTheme="minorEastAsia" w:hAnsi="Tahoma" w:cs="Tahoma"/>
      <w:sz w:val="16"/>
      <w:szCs w:val="16"/>
    </w:rPr>
  </w:style>
  <w:style w:type="paragraph" w:styleId="Header">
    <w:name w:val="header"/>
    <w:basedOn w:val="Normal"/>
    <w:link w:val="HeaderChar"/>
    <w:uiPriority w:val="99"/>
    <w:unhideWhenUsed/>
    <w:rsid w:val="00D4460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4460A"/>
    <w:rPr>
      <w:rFonts w:eastAsiaTheme="minorEastAsia"/>
    </w:rPr>
  </w:style>
  <w:style w:type="paragraph" w:styleId="Footer">
    <w:name w:val="footer"/>
    <w:basedOn w:val="Normal"/>
    <w:link w:val="FooterChar"/>
    <w:uiPriority w:val="99"/>
    <w:unhideWhenUsed/>
    <w:rsid w:val="00D4460A"/>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4460A"/>
    <w:rPr>
      <w:rFonts w:eastAsiaTheme="minorEastAsia"/>
    </w:rPr>
  </w:style>
  <w:style w:type="character" w:styleId="Strong">
    <w:name w:val="Strong"/>
    <w:basedOn w:val="DefaultParagraphFont"/>
    <w:uiPriority w:val="22"/>
    <w:qFormat/>
    <w:rsid w:val="00D4460A"/>
    <w:rPr>
      <w:b/>
      <w:bCs/>
    </w:rPr>
  </w:style>
  <w:style w:type="character" w:customStyle="1" w:styleId="apple-converted-space">
    <w:name w:val="apple-converted-space"/>
    <w:basedOn w:val="DefaultParagraphFont"/>
    <w:rsid w:val="00D4460A"/>
  </w:style>
  <w:style w:type="character" w:customStyle="1" w:styleId="jsonparserkeyname">
    <w:name w:val="json_parser_keyname"/>
    <w:basedOn w:val="DefaultParagraphFont"/>
    <w:rsid w:val="00D4460A"/>
  </w:style>
  <w:style w:type="character" w:customStyle="1" w:styleId="jsonparserpunctuation">
    <w:name w:val="json_parser_punctuation"/>
    <w:basedOn w:val="DefaultParagraphFont"/>
    <w:rsid w:val="00D4460A"/>
  </w:style>
  <w:style w:type="character" w:customStyle="1" w:styleId="jsonparserstringvalue">
    <w:name w:val="json_parser_stringvalue"/>
    <w:basedOn w:val="DefaultParagraphFont"/>
    <w:rsid w:val="00D4460A"/>
  </w:style>
  <w:style w:type="character" w:customStyle="1" w:styleId="jsonparsernumeric">
    <w:name w:val="json_parser_numeric"/>
    <w:basedOn w:val="DefaultParagraphFont"/>
    <w:rsid w:val="00D4460A"/>
  </w:style>
  <w:style w:type="character" w:customStyle="1" w:styleId="pun">
    <w:name w:val="pun"/>
    <w:basedOn w:val="DefaultParagraphFont"/>
    <w:rsid w:val="00D4460A"/>
  </w:style>
  <w:style w:type="character" w:customStyle="1" w:styleId="pln">
    <w:name w:val="pln"/>
    <w:basedOn w:val="DefaultParagraphFont"/>
    <w:rsid w:val="00D4460A"/>
  </w:style>
  <w:style w:type="character" w:customStyle="1" w:styleId="str">
    <w:name w:val="str"/>
    <w:basedOn w:val="DefaultParagraphFont"/>
    <w:rsid w:val="00D4460A"/>
  </w:style>
  <w:style w:type="character" w:customStyle="1" w:styleId="kwd">
    <w:name w:val="kwd"/>
    <w:basedOn w:val="DefaultParagraphFont"/>
    <w:rsid w:val="00D4460A"/>
  </w:style>
  <w:style w:type="character" w:customStyle="1" w:styleId="lit">
    <w:name w:val="lit"/>
    <w:basedOn w:val="DefaultParagraphFont"/>
    <w:rsid w:val="00D4460A"/>
  </w:style>
  <w:style w:type="paragraph" w:customStyle="1" w:styleId="ByLine">
    <w:name w:val="ByLine"/>
    <w:basedOn w:val="Title"/>
    <w:rsid w:val="00D4460A"/>
    <w:pPr>
      <w:widowControl w:val="0"/>
      <w:pBdr>
        <w:bottom w:val="none" w:sz="0" w:space="0" w:color="auto"/>
      </w:pBdr>
      <w:suppressAutoHyphens/>
      <w:autoSpaceDN w:val="0"/>
      <w:spacing w:before="240" w:after="720"/>
      <w:contextualSpacing w:val="0"/>
      <w:jc w:val="right"/>
    </w:pPr>
    <w:rPr>
      <w:rFonts w:ascii="Arial" w:eastAsia="Lucida Sans Unicode" w:hAnsi="Arial" w:cs="Mangal"/>
      <w:b/>
      <w:color w:val="auto"/>
      <w:spacing w:val="0"/>
      <w:kern w:val="3"/>
      <w:sz w:val="28"/>
      <w:szCs w:val="24"/>
      <w:lang w:eastAsia="zh-CN" w:bidi="hi-IN"/>
    </w:rPr>
  </w:style>
  <w:style w:type="paragraph" w:styleId="Title">
    <w:name w:val="Title"/>
    <w:basedOn w:val="Normal"/>
    <w:next w:val="Normal"/>
    <w:link w:val="TitleChar"/>
    <w:uiPriority w:val="10"/>
    <w:qFormat/>
    <w:rsid w:val="00D44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60A"/>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semiHidden/>
    <w:unhideWhenUsed/>
    <w:qFormat/>
    <w:rsid w:val="00033F53"/>
    <w:pPr>
      <w:spacing w:after="100"/>
      <w:ind w:left="440"/>
    </w:pPr>
    <w:rPr>
      <w:rFonts w:eastAsiaTheme="minorEastAsia"/>
      <w:lang w:eastAsia="ja-JP"/>
    </w:rPr>
  </w:style>
  <w:style w:type="character" w:customStyle="1" w:styleId="object">
    <w:name w:val="object"/>
    <w:basedOn w:val="DefaultParagraphFont"/>
    <w:rsid w:val="00960B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56A"/>
  </w:style>
  <w:style w:type="paragraph" w:styleId="Heading1">
    <w:name w:val="heading 1"/>
    <w:basedOn w:val="Normal"/>
    <w:next w:val="Normal"/>
    <w:link w:val="Heading1Char"/>
    <w:uiPriority w:val="9"/>
    <w:qFormat/>
    <w:rsid w:val="00D4460A"/>
    <w:pPr>
      <w:keepNext/>
      <w:keepLines/>
      <w:spacing w:before="480" w:after="0"/>
      <w:outlineLvl w:val="0"/>
    </w:pPr>
    <w:rPr>
      <w:rFonts w:eastAsiaTheme="majorEastAsia" w:cstheme="minorHAnsi"/>
      <w:b/>
      <w:bCs/>
      <w:color w:val="365F91" w:themeColor="accent1" w:themeShade="BF"/>
      <w:sz w:val="36"/>
      <w:szCs w:val="36"/>
    </w:rPr>
  </w:style>
  <w:style w:type="paragraph" w:styleId="Heading2">
    <w:name w:val="heading 2"/>
    <w:basedOn w:val="Normal"/>
    <w:next w:val="Normal"/>
    <w:link w:val="Heading2Char"/>
    <w:uiPriority w:val="9"/>
    <w:unhideWhenUsed/>
    <w:qFormat/>
    <w:rsid w:val="00D4460A"/>
    <w:pPr>
      <w:keepNext/>
      <w:keepLines/>
      <w:spacing w:before="200" w:after="0"/>
      <w:outlineLvl w:val="1"/>
    </w:pPr>
    <w:rPr>
      <w:rFonts w:eastAsiaTheme="majorEastAsia" w:cstheme="minorHAns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A16"/>
    <w:pPr>
      <w:spacing w:after="36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A16"/>
    <w:rPr>
      <w:color w:val="0000FF"/>
      <w:u w:val="single"/>
    </w:rPr>
  </w:style>
  <w:style w:type="character" w:styleId="HTMLCode">
    <w:name w:val="HTML Code"/>
    <w:basedOn w:val="DefaultParagraphFont"/>
    <w:uiPriority w:val="99"/>
    <w:semiHidden/>
    <w:unhideWhenUsed/>
    <w:rsid w:val="00D4460A"/>
    <w:rPr>
      <w:rFonts w:ascii="Courier New" w:eastAsia="Times New Roman" w:hAnsi="Courier New" w:cs="Courier New" w:hint="default"/>
      <w:spacing w:val="0"/>
      <w:sz w:val="21"/>
      <w:szCs w:val="21"/>
    </w:rPr>
  </w:style>
  <w:style w:type="character" w:styleId="HTMLDefinition">
    <w:name w:val="HTML Definition"/>
    <w:basedOn w:val="DefaultParagraphFont"/>
    <w:uiPriority w:val="99"/>
    <w:semiHidden/>
    <w:unhideWhenUsed/>
    <w:rsid w:val="00D4460A"/>
    <w:rPr>
      <w:b/>
      <w:bCs/>
      <w:i/>
      <w:iCs/>
    </w:rPr>
  </w:style>
  <w:style w:type="paragraph" w:styleId="ListParagraph">
    <w:name w:val="List Paragraph"/>
    <w:basedOn w:val="Normal"/>
    <w:uiPriority w:val="34"/>
    <w:qFormat/>
    <w:rsid w:val="00D4460A"/>
    <w:pPr>
      <w:ind w:left="720"/>
      <w:contextualSpacing/>
    </w:pPr>
  </w:style>
  <w:style w:type="character" w:customStyle="1" w:styleId="Heading1Char">
    <w:name w:val="Heading 1 Char"/>
    <w:basedOn w:val="DefaultParagraphFont"/>
    <w:link w:val="Heading1"/>
    <w:uiPriority w:val="9"/>
    <w:rsid w:val="00D4460A"/>
    <w:rPr>
      <w:rFonts w:eastAsiaTheme="majorEastAsia" w:cstheme="minorHAnsi"/>
      <w:b/>
      <w:bCs/>
      <w:color w:val="365F91" w:themeColor="accent1" w:themeShade="BF"/>
      <w:sz w:val="36"/>
      <w:szCs w:val="36"/>
    </w:rPr>
  </w:style>
  <w:style w:type="character" w:customStyle="1" w:styleId="Heading2Char">
    <w:name w:val="Heading 2 Char"/>
    <w:basedOn w:val="DefaultParagraphFont"/>
    <w:link w:val="Heading2"/>
    <w:uiPriority w:val="9"/>
    <w:rsid w:val="00D4460A"/>
    <w:rPr>
      <w:rFonts w:eastAsiaTheme="majorEastAsia" w:cstheme="minorHAnsi"/>
      <w:b/>
      <w:bCs/>
      <w:color w:val="4F81BD" w:themeColor="accent1"/>
      <w:sz w:val="28"/>
      <w:szCs w:val="28"/>
    </w:rPr>
  </w:style>
  <w:style w:type="paragraph" w:styleId="TOCHeading">
    <w:name w:val="TOC Heading"/>
    <w:basedOn w:val="Heading1"/>
    <w:next w:val="Normal"/>
    <w:uiPriority w:val="39"/>
    <w:unhideWhenUsed/>
    <w:qFormat/>
    <w:rsid w:val="00D4460A"/>
    <w:pPr>
      <w:outlineLvl w:val="9"/>
    </w:pPr>
    <w:rPr>
      <w:rFonts w:asciiTheme="majorHAnsi" w:hAnsiTheme="majorHAnsi" w:cstheme="majorBidi"/>
      <w:sz w:val="28"/>
      <w:szCs w:val="28"/>
    </w:rPr>
  </w:style>
  <w:style w:type="paragraph" w:styleId="TOC1">
    <w:name w:val="toc 1"/>
    <w:basedOn w:val="Normal"/>
    <w:next w:val="Normal"/>
    <w:autoRedefine/>
    <w:uiPriority w:val="39"/>
    <w:unhideWhenUsed/>
    <w:qFormat/>
    <w:rsid w:val="00D4460A"/>
    <w:pPr>
      <w:spacing w:after="100"/>
    </w:pPr>
  </w:style>
  <w:style w:type="paragraph" w:styleId="TOC2">
    <w:name w:val="toc 2"/>
    <w:basedOn w:val="Normal"/>
    <w:next w:val="Normal"/>
    <w:autoRedefine/>
    <w:uiPriority w:val="39"/>
    <w:unhideWhenUsed/>
    <w:qFormat/>
    <w:rsid w:val="00D4460A"/>
    <w:pPr>
      <w:spacing w:after="100"/>
      <w:ind w:left="220"/>
    </w:pPr>
  </w:style>
  <w:style w:type="table" w:styleId="TableGrid">
    <w:name w:val="Table Grid"/>
    <w:basedOn w:val="TableNormal"/>
    <w:uiPriority w:val="59"/>
    <w:rsid w:val="00D4460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60A"/>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D4460A"/>
    <w:rPr>
      <w:rFonts w:ascii="Tahoma" w:eastAsiaTheme="minorEastAsia" w:hAnsi="Tahoma" w:cs="Tahoma"/>
      <w:sz w:val="16"/>
      <w:szCs w:val="16"/>
    </w:rPr>
  </w:style>
  <w:style w:type="paragraph" w:styleId="Header">
    <w:name w:val="header"/>
    <w:basedOn w:val="Normal"/>
    <w:link w:val="HeaderChar"/>
    <w:uiPriority w:val="99"/>
    <w:unhideWhenUsed/>
    <w:rsid w:val="00D4460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4460A"/>
    <w:rPr>
      <w:rFonts w:eastAsiaTheme="minorEastAsia"/>
    </w:rPr>
  </w:style>
  <w:style w:type="paragraph" w:styleId="Footer">
    <w:name w:val="footer"/>
    <w:basedOn w:val="Normal"/>
    <w:link w:val="FooterChar"/>
    <w:uiPriority w:val="99"/>
    <w:unhideWhenUsed/>
    <w:rsid w:val="00D4460A"/>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4460A"/>
    <w:rPr>
      <w:rFonts w:eastAsiaTheme="minorEastAsia"/>
    </w:rPr>
  </w:style>
  <w:style w:type="character" w:styleId="Strong">
    <w:name w:val="Strong"/>
    <w:basedOn w:val="DefaultParagraphFont"/>
    <w:uiPriority w:val="22"/>
    <w:qFormat/>
    <w:rsid w:val="00D4460A"/>
    <w:rPr>
      <w:b/>
      <w:bCs/>
    </w:rPr>
  </w:style>
  <w:style w:type="character" w:customStyle="1" w:styleId="apple-converted-space">
    <w:name w:val="apple-converted-space"/>
    <w:basedOn w:val="DefaultParagraphFont"/>
    <w:rsid w:val="00D4460A"/>
  </w:style>
  <w:style w:type="character" w:customStyle="1" w:styleId="jsonparserkeyname">
    <w:name w:val="json_parser_keyname"/>
    <w:basedOn w:val="DefaultParagraphFont"/>
    <w:rsid w:val="00D4460A"/>
  </w:style>
  <w:style w:type="character" w:customStyle="1" w:styleId="jsonparserpunctuation">
    <w:name w:val="json_parser_punctuation"/>
    <w:basedOn w:val="DefaultParagraphFont"/>
    <w:rsid w:val="00D4460A"/>
  </w:style>
  <w:style w:type="character" w:customStyle="1" w:styleId="jsonparserstringvalue">
    <w:name w:val="json_parser_stringvalue"/>
    <w:basedOn w:val="DefaultParagraphFont"/>
    <w:rsid w:val="00D4460A"/>
  </w:style>
  <w:style w:type="character" w:customStyle="1" w:styleId="jsonparsernumeric">
    <w:name w:val="json_parser_numeric"/>
    <w:basedOn w:val="DefaultParagraphFont"/>
    <w:rsid w:val="00D4460A"/>
  </w:style>
  <w:style w:type="character" w:customStyle="1" w:styleId="pun">
    <w:name w:val="pun"/>
    <w:basedOn w:val="DefaultParagraphFont"/>
    <w:rsid w:val="00D4460A"/>
  </w:style>
  <w:style w:type="character" w:customStyle="1" w:styleId="pln">
    <w:name w:val="pln"/>
    <w:basedOn w:val="DefaultParagraphFont"/>
    <w:rsid w:val="00D4460A"/>
  </w:style>
  <w:style w:type="character" w:customStyle="1" w:styleId="str">
    <w:name w:val="str"/>
    <w:basedOn w:val="DefaultParagraphFont"/>
    <w:rsid w:val="00D4460A"/>
  </w:style>
  <w:style w:type="character" w:customStyle="1" w:styleId="kwd">
    <w:name w:val="kwd"/>
    <w:basedOn w:val="DefaultParagraphFont"/>
    <w:rsid w:val="00D4460A"/>
  </w:style>
  <w:style w:type="character" w:customStyle="1" w:styleId="lit">
    <w:name w:val="lit"/>
    <w:basedOn w:val="DefaultParagraphFont"/>
    <w:rsid w:val="00D4460A"/>
  </w:style>
  <w:style w:type="paragraph" w:customStyle="1" w:styleId="ByLine">
    <w:name w:val="ByLine"/>
    <w:basedOn w:val="Title"/>
    <w:rsid w:val="00D4460A"/>
    <w:pPr>
      <w:widowControl w:val="0"/>
      <w:pBdr>
        <w:bottom w:val="none" w:sz="0" w:space="0" w:color="auto"/>
      </w:pBdr>
      <w:suppressAutoHyphens/>
      <w:autoSpaceDN w:val="0"/>
      <w:spacing w:before="240" w:after="720"/>
      <w:contextualSpacing w:val="0"/>
      <w:jc w:val="right"/>
    </w:pPr>
    <w:rPr>
      <w:rFonts w:ascii="Arial" w:eastAsia="Lucida Sans Unicode" w:hAnsi="Arial" w:cs="Mangal"/>
      <w:b/>
      <w:color w:val="auto"/>
      <w:spacing w:val="0"/>
      <w:kern w:val="3"/>
      <w:sz w:val="28"/>
      <w:szCs w:val="24"/>
      <w:lang w:eastAsia="zh-CN" w:bidi="hi-IN"/>
    </w:rPr>
  </w:style>
  <w:style w:type="paragraph" w:styleId="Title">
    <w:name w:val="Title"/>
    <w:basedOn w:val="Normal"/>
    <w:next w:val="Normal"/>
    <w:link w:val="TitleChar"/>
    <w:uiPriority w:val="10"/>
    <w:qFormat/>
    <w:rsid w:val="00D44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60A"/>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semiHidden/>
    <w:unhideWhenUsed/>
    <w:qFormat/>
    <w:rsid w:val="00033F53"/>
    <w:pPr>
      <w:spacing w:after="100"/>
      <w:ind w:left="440"/>
    </w:pPr>
    <w:rPr>
      <w:rFonts w:eastAsiaTheme="minorEastAsia"/>
      <w:lang w:eastAsia="ja-JP"/>
    </w:rPr>
  </w:style>
  <w:style w:type="character" w:customStyle="1" w:styleId="object">
    <w:name w:val="object"/>
    <w:basedOn w:val="DefaultParagraphFont"/>
    <w:rsid w:val="0096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09">
      <w:bodyDiv w:val="1"/>
      <w:marLeft w:val="0"/>
      <w:marRight w:val="0"/>
      <w:marTop w:val="0"/>
      <w:marBottom w:val="0"/>
      <w:divBdr>
        <w:top w:val="none" w:sz="0" w:space="0" w:color="auto"/>
        <w:left w:val="none" w:sz="0" w:space="0" w:color="auto"/>
        <w:bottom w:val="none" w:sz="0" w:space="0" w:color="auto"/>
        <w:right w:val="none" w:sz="0" w:space="0" w:color="auto"/>
      </w:divBdr>
    </w:div>
    <w:div w:id="110704884">
      <w:bodyDiv w:val="1"/>
      <w:marLeft w:val="0"/>
      <w:marRight w:val="0"/>
      <w:marTop w:val="0"/>
      <w:marBottom w:val="0"/>
      <w:divBdr>
        <w:top w:val="none" w:sz="0" w:space="0" w:color="auto"/>
        <w:left w:val="none" w:sz="0" w:space="0" w:color="auto"/>
        <w:bottom w:val="none" w:sz="0" w:space="0" w:color="auto"/>
        <w:right w:val="none" w:sz="0" w:space="0" w:color="auto"/>
      </w:divBdr>
    </w:div>
    <w:div w:id="125633518">
      <w:bodyDiv w:val="1"/>
      <w:marLeft w:val="0"/>
      <w:marRight w:val="0"/>
      <w:marTop w:val="0"/>
      <w:marBottom w:val="0"/>
      <w:divBdr>
        <w:top w:val="none" w:sz="0" w:space="0" w:color="auto"/>
        <w:left w:val="none" w:sz="0" w:space="0" w:color="auto"/>
        <w:bottom w:val="none" w:sz="0" w:space="0" w:color="auto"/>
        <w:right w:val="none" w:sz="0" w:space="0" w:color="auto"/>
      </w:divBdr>
      <w:divsChild>
        <w:div w:id="1056052579">
          <w:marLeft w:val="0"/>
          <w:marRight w:val="0"/>
          <w:marTop w:val="0"/>
          <w:marBottom w:val="0"/>
          <w:divBdr>
            <w:top w:val="none" w:sz="0" w:space="0" w:color="auto"/>
            <w:left w:val="none" w:sz="0" w:space="0" w:color="auto"/>
            <w:bottom w:val="none" w:sz="0" w:space="0" w:color="auto"/>
            <w:right w:val="none" w:sz="0" w:space="0" w:color="auto"/>
          </w:divBdr>
          <w:divsChild>
            <w:div w:id="1009987996">
              <w:marLeft w:val="0"/>
              <w:marRight w:val="0"/>
              <w:marTop w:val="0"/>
              <w:marBottom w:val="0"/>
              <w:divBdr>
                <w:top w:val="none" w:sz="0" w:space="0" w:color="auto"/>
                <w:left w:val="none" w:sz="0" w:space="0" w:color="auto"/>
                <w:bottom w:val="none" w:sz="0" w:space="0" w:color="auto"/>
                <w:right w:val="none" w:sz="0" w:space="0" w:color="auto"/>
              </w:divBdr>
              <w:divsChild>
                <w:div w:id="606356062">
                  <w:marLeft w:val="0"/>
                  <w:marRight w:val="0"/>
                  <w:marTop w:val="100"/>
                  <w:marBottom w:val="100"/>
                  <w:divBdr>
                    <w:top w:val="none" w:sz="0" w:space="0" w:color="auto"/>
                    <w:left w:val="none" w:sz="0" w:space="0" w:color="auto"/>
                    <w:bottom w:val="none" w:sz="0" w:space="0" w:color="auto"/>
                    <w:right w:val="none" w:sz="0" w:space="0" w:color="auto"/>
                  </w:divBdr>
                  <w:divsChild>
                    <w:div w:id="1298683280">
                      <w:marLeft w:val="0"/>
                      <w:marRight w:val="0"/>
                      <w:marTop w:val="0"/>
                      <w:marBottom w:val="0"/>
                      <w:divBdr>
                        <w:top w:val="none" w:sz="0" w:space="0" w:color="auto"/>
                        <w:left w:val="none" w:sz="0" w:space="0" w:color="auto"/>
                        <w:bottom w:val="none" w:sz="0" w:space="0" w:color="auto"/>
                        <w:right w:val="none" w:sz="0" w:space="0" w:color="auto"/>
                      </w:divBdr>
                      <w:divsChild>
                        <w:div w:id="684552385">
                          <w:marLeft w:val="0"/>
                          <w:marRight w:val="0"/>
                          <w:marTop w:val="0"/>
                          <w:marBottom w:val="0"/>
                          <w:divBdr>
                            <w:top w:val="none" w:sz="0" w:space="0" w:color="auto"/>
                            <w:left w:val="none" w:sz="0" w:space="0" w:color="auto"/>
                            <w:bottom w:val="none" w:sz="0" w:space="0" w:color="auto"/>
                            <w:right w:val="none" w:sz="0" w:space="0" w:color="auto"/>
                          </w:divBdr>
                          <w:divsChild>
                            <w:div w:id="159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8239">
      <w:bodyDiv w:val="1"/>
      <w:marLeft w:val="0"/>
      <w:marRight w:val="0"/>
      <w:marTop w:val="0"/>
      <w:marBottom w:val="0"/>
      <w:divBdr>
        <w:top w:val="none" w:sz="0" w:space="0" w:color="auto"/>
        <w:left w:val="none" w:sz="0" w:space="0" w:color="auto"/>
        <w:bottom w:val="none" w:sz="0" w:space="0" w:color="auto"/>
        <w:right w:val="none" w:sz="0" w:space="0" w:color="auto"/>
      </w:divBdr>
    </w:div>
    <w:div w:id="329604607">
      <w:bodyDiv w:val="1"/>
      <w:marLeft w:val="0"/>
      <w:marRight w:val="0"/>
      <w:marTop w:val="0"/>
      <w:marBottom w:val="0"/>
      <w:divBdr>
        <w:top w:val="none" w:sz="0" w:space="0" w:color="auto"/>
        <w:left w:val="none" w:sz="0" w:space="0" w:color="auto"/>
        <w:bottom w:val="none" w:sz="0" w:space="0" w:color="auto"/>
        <w:right w:val="none" w:sz="0" w:space="0" w:color="auto"/>
      </w:divBdr>
    </w:div>
    <w:div w:id="379211712">
      <w:bodyDiv w:val="1"/>
      <w:marLeft w:val="0"/>
      <w:marRight w:val="0"/>
      <w:marTop w:val="0"/>
      <w:marBottom w:val="0"/>
      <w:divBdr>
        <w:top w:val="none" w:sz="0" w:space="0" w:color="auto"/>
        <w:left w:val="none" w:sz="0" w:space="0" w:color="auto"/>
        <w:bottom w:val="none" w:sz="0" w:space="0" w:color="auto"/>
        <w:right w:val="none" w:sz="0" w:space="0" w:color="auto"/>
      </w:divBdr>
    </w:div>
    <w:div w:id="437139929">
      <w:bodyDiv w:val="1"/>
      <w:marLeft w:val="0"/>
      <w:marRight w:val="0"/>
      <w:marTop w:val="0"/>
      <w:marBottom w:val="0"/>
      <w:divBdr>
        <w:top w:val="none" w:sz="0" w:space="0" w:color="auto"/>
        <w:left w:val="none" w:sz="0" w:space="0" w:color="auto"/>
        <w:bottom w:val="none" w:sz="0" w:space="0" w:color="auto"/>
        <w:right w:val="none" w:sz="0" w:space="0" w:color="auto"/>
      </w:divBdr>
    </w:div>
    <w:div w:id="601300131">
      <w:bodyDiv w:val="1"/>
      <w:marLeft w:val="0"/>
      <w:marRight w:val="0"/>
      <w:marTop w:val="0"/>
      <w:marBottom w:val="0"/>
      <w:divBdr>
        <w:top w:val="none" w:sz="0" w:space="0" w:color="auto"/>
        <w:left w:val="none" w:sz="0" w:space="0" w:color="auto"/>
        <w:bottom w:val="none" w:sz="0" w:space="0" w:color="auto"/>
        <w:right w:val="none" w:sz="0" w:space="0" w:color="auto"/>
      </w:divBdr>
    </w:div>
    <w:div w:id="683283399">
      <w:bodyDiv w:val="1"/>
      <w:marLeft w:val="0"/>
      <w:marRight w:val="0"/>
      <w:marTop w:val="0"/>
      <w:marBottom w:val="0"/>
      <w:divBdr>
        <w:top w:val="none" w:sz="0" w:space="0" w:color="auto"/>
        <w:left w:val="none" w:sz="0" w:space="0" w:color="auto"/>
        <w:bottom w:val="none" w:sz="0" w:space="0" w:color="auto"/>
        <w:right w:val="none" w:sz="0" w:space="0" w:color="auto"/>
      </w:divBdr>
    </w:div>
    <w:div w:id="733086736">
      <w:bodyDiv w:val="1"/>
      <w:marLeft w:val="0"/>
      <w:marRight w:val="0"/>
      <w:marTop w:val="0"/>
      <w:marBottom w:val="0"/>
      <w:divBdr>
        <w:top w:val="none" w:sz="0" w:space="0" w:color="auto"/>
        <w:left w:val="none" w:sz="0" w:space="0" w:color="auto"/>
        <w:bottom w:val="none" w:sz="0" w:space="0" w:color="auto"/>
        <w:right w:val="none" w:sz="0" w:space="0" w:color="auto"/>
      </w:divBdr>
    </w:div>
    <w:div w:id="837889755">
      <w:bodyDiv w:val="1"/>
      <w:marLeft w:val="0"/>
      <w:marRight w:val="0"/>
      <w:marTop w:val="0"/>
      <w:marBottom w:val="0"/>
      <w:divBdr>
        <w:top w:val="none" w:sz="0" w:space="0" w:color="auto"/>
        <w:left w:val="none" w:sz="0" w:space="0" w:color="auto"/>
        <w:bottom w:val="none" w:sz="0" w:space="0" w:color="auto"/>
        <w:right w:val="none" w:sz="0" w:space="0" w:color="auto"/>
      </w:divBdr>
    </w:div>
    <w:div w:id="1055086791">
      <w:bodyDiv w:val="1"/>
      <w:marLeft w:val="0"/>
      <w:marRight w:val="0"/>
      <w:marTop w:val="0"/>
      <w:marBottom w:val="0"/>
      <w:divBdr>
        <w:top w:val="none" w:sz="0" w:space="0" w:color="auto"/>
        <w:left w:val="none" w:sz="0" w:space="0" w:color="auto"/>
        <w:bottom w:val="none" w:sz="0" w:space="0" w:color="auto"/>
        <w:right w:val="none" w:sz="0" w:space="0" w:color="auto"/>
      </w:divBdr>
    </w:div>
    <w:div w:id="1064569101">
      <w:bodyDiv w:val="1"/>
      <w:marLeft w:val="0"/>
      <w:marRight w:val="0"/>
      <w:marTop w:val="0"/>
      <w:marBottom w:val="0"/>
      <w:divBdr>
        <w:top w:val="none" w:sz="0" w:space="0" w:color="auto"/>
        <w:left w:val="none" w:sz="0" w:space="0" w:color="auto"/>
        <w:bottom w:val="none" w:sz="0" w:space="0" w:color="auto"/>
        <w:right w:val="none" w:sz="0" w:space="0" w:color="auto"/>
      </w:divBdr>
    </w:div>
    <w:div w:id="1189903458">
      <w:bodyDiv w:val="1"/>
      <w:marLeft w:val="0"/>
      <w:marRight w:val="0"/>
      <w:marTop w:val="0"/>
      <w:marBottom w:val="0"/>
      <w:divBdr>
        <w:top w:val="none" w:sz="0" w:space="0" w:color="auto"/>
        <w:left w:val="none" w:sz="0" w:space="0" w:color="auto"/>
        <w:bottom w:val="none" w:sz="0" w:space="0" w:color="auto"/>
        <w:right w:val="none" w:sz="0" w:space="0" w:color="auto"/>
      </w:divBdr>
    </w:div>
    <w:div w:id="1364594064">
      <w:bodyDiv w:val="1"/>
      <w:marLeft w:val="0"/>
      <w:marRight w:val="0"/>
      <w:marTop w:val="0"/>
      <w:marBottom w:val="0"/>
      <w:divBdr>
        <w:top w:val="none" w:sz="0" w:space="0" w:color="auto"/>
        <w:left w:val="none" w:sz="0" w:space="0" w:color="auto"/>
        <w:bottom w:val="none" w:sz="0" w:space="0" w:color="auto"/>
        <w:right w:val="none" w:sz="0" w:space="0" w:color="auto"/>
      </w:divBdr>
    </w:div>
    <w:div w:id="1447390301">
      <w:bodyDiv w:val="1"/>
      <w:marLeft w:val="0"/>
      <w:marRight w:val="0"/>
      <w:marTop w:val="0"/>
      <w:marBottom w:val="0"/>
      <w:divBdr>
        <w:top w:val="none" w:sz="0" w:space="0" w:color="auto"/>
        <w:left w:val="none" w:sz="0" w:space="0" w:color="auto"/>
        <w:bottom w:val="none" w:sz="0" w:space="0" w:color="auto"/>
        <w:right w:val="none" w:sz="0" w:space="0" w:color="auto"/>
      </w:divBdr>
    </w:div>
    <w:div w:id="1556504341">
      <w:bodyDiv w:val="1"/>
      <w:marLeft w:val="0"/>
      <w:marRight w:val="0"/>
      <w:marTop w:val="0"/>
      <w:marBottom w:val="0"/>
      <w:divBdr>
        <w:top w:val="none" w:sz="0" w:space="0" w:color="auto"/>
        <w:left w:val="none" w:sz="0" w:space="0" w:color="auto"/>
        <w:bottom w:val="none" w:sz="0" w:space="0" w:color="auto"/>
        <w:right w:val="none" w:sz="0" w:space="0" w:color="auto"/>
      </w:divBdr>
    </w:div>
    <w:div w:id="1586302494">
      <w:bodyDiv w:val="1"/>
      <w:marLeft w:val="0"/>
      <w:marRight w:val="0"/>
      <w:marTop w:val="0"/>
      <w:marBottom w:val="0"/>
      <w:divBdr>
        <w:top w:val="none" w:sz="0" w:space="0" w:color="auto"/>
        <w:left w:val="none" w:sz="0" w:space="0" w:color="auto"/>
        <w:bottom w:val="none" w:sz="0" w:space="0" w:color="auto"/>
        <w:right w:val="none" w:sz="0" w:space="0" w:color="auto"/>
      </w:divBdr>
    </w:div>
    <w:div w:id="1748645733">
      <w:bodyDiv w:val="1"/>
      <w:marLeft w:val="0"/>
      <w:marRight w:val="0"/>
      <w:marTop w:val="0"/>
      <w:marBottom w:val="0"/>
      <w:divBdr>
        <w:top w:val="none" w:sz="0" w:space="0" w:color="auto"/>
        <w:left w:val="none" w:sz="0" w:space="0" w:color="auto"/>
        <w:bottom w:val="none" w:sz="0" w:space="0" w:color="auto"/>
        <w:right w:val="none" w:sz="0" w:space="0" w:color="auto"/>
      </w:divBdr>
      <w:divsChild>
        <w:div w:id="671765065">
          <w:marLeft w:val="0"/>
          <w:marRight w:val="0"/>
          <w:marTop w:val="0"/>
          <w:marBottom w:val="0"/>
          <w:divBdr>
            <w:top w:val="none" w:sz="0" w:space="0" w:color="auto"/>
            <w:left w:val="none" w:sz="0" w:space="0" w:color="auto"/>
            <w:bottom w:val="none" w:sz="0" w:space="0" w:color="auto"/>
            <w:right w:val="none" w:sz="0" w:space="0" w:color="auto"/>
          </w:divBdr>
          <w:divsChild>
            <w:div w:id="1832519368">
              <w:marLeft w:val="0"/>
              <w:marRight w:val="0"/>
              <w:marTop w:val="0"/>
              <w:marBottom w:val="0"/>
              <w:divBdr>
                <w:top w:val="none" w:sz="0" w:space="0" w:color="auto"/>
                <w:left w:val="none" w:sz="0" w:space="0" w:color="auto"/>
                <w:bottom w:val="none" w:sz="0" w:space="0" w:color="auto"/>
                <w:right w:val="none" w:sz="0" w:space="0" w:color="auto"/>
              </w:divBdr>
              <w:divsChild>
                <w:div w:id="467749726">
                  <w:marLeft w:val="0"/>
                  <w:marRight w:val="0"/>
                  <w:marTop w:val="100"/>
                  <w:marBottom w:val="100"/>
                  <w:divBdr>
                    <w:top w:val="none" w:sz="0" w:space="0" w:color="auto"/>
                    <w:left w:val="none" w:sz="0" w:space="0" w:color="auto"/>
                    <w:bottom w:val="none" w:sz="0" w:space="0" w:color="auto"/>
                    <w:right w:val="none" w:sz="0" w:space="0" w:color="auto"/>
                  </w:divBdr>
                  <w:divsChild>
                    <w:div w:id="2036467620">
                      <w:marLeft w:val="0"/>
                      <w:marRight w:val="0"/>
                      <w:marTop w:val="0"/>
                      <w:marBottom w:val="0"/>
                      <w:divBdr>
                        <w:top w:val="none" w:sz="0" w:space="0" w:color="auto"/>
                        <w:left w:val="none" w:sz="0" w:space="0" w:color="auto"/>
                        <w:bottom w:val="none" w:sz="0" w:space="0" w:color="auto"/>
                        <w:right w:val="none" w:sz="0" w:space="0" w:color="auto"/>
                      </w:divBdr>
                      <w:divsChild>
                        <w:div w:id="203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25548">
      <w:bodyDiv w:val="1"/>
      <w:marLeft w:val="0"/>
      <w:marRight w:val="0"/>
      <w:marTop w:val="0"/>
      <w:marBottom w:val="0"/>
      <w:divBdr>
        <w:top w:val="none" w:sz="0" w:space="0" w:color="auto"/>
        <w:left w:val="none" w:sz="0" w:space="0" w:color="auto"/>
        <w:bottom w:val="none" w:sz="0" w:space="0" w:color="auto"/>
        <w:right w:val="none" w:sz="0" w:space="0" w:color="auto"/>
      </w:divBdr>
    </w:div>
    <w:div w:id="2029796223">
      <w:bodyDiv w:val="1"/>
      <w:marLeft w:val="0"/>
      <w:marRight w:val="0"/>
      <w:marTop w:val="0"/>
      <w:marBottom w:val="0"/>
      <w:divBdr>
        <w:top w:val="none" w:sz="0" w:space="0" w:color="auto"/>
        <w:left w:val="none" w:sz="0" w:space="0" w:color="auto"/>
        <w:bottom w:val="none" w:sz="0" w:space="0" w:color="auto"/>
        <w:right w:val="none" w:sz="0" w:space="0" w:color="auto"/>
      </w:divBdr>
    </w:div>
    <w:div w:id="2090344356">
      <w:bodyDiv w:val="1"/>
      <w:marLeft w:val="0"/>
      <w:marRight w:val="0"/>
      <w:marTop w:val="0"/>
      <w:marBottom w:val="0"/>
      <w:divBdr>
        <w:top w:val="none" w:sz="0" w:space="0" w:color="auto"/>
        <w:left w:val="none" w:sz="0" w:space="0" w:color="auto"/>
        <w:bottom w:val="none" w:sz="0" w:space="0" w:color="auto"/>
        <w:right w:val="none" w:sz="0" w:space="0" w:color="auto"/>
      </w:divBdr>
    </w:div>
    <w:div w:id="21202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EChReportManager/v1/doctor-report/hos-id/%7bHos_id%7d/report-type/%7bType%7d/start-date/%7bYYYYY-MM-DD%7d/end-date/%7bYYYYY-MM-DD%7d?access_token=%3caccess_toke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host/api/oauth/token?grant_type=client_credentials&amp;client_id=%3cClient_id%3e&amp;client_secret=%3cclient_secret%3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B78D4-5FA9-469F-BD19-AC687B84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SE-1</dc:creator>
  <cp:lastModifiedBy>admin</cp:lastModifiedBy>
  <cp:revision>5</cp:revision>
  <cp:lastPrinted>2016-07-01T08:33:00Z</cp:lastPrinted>
  <dcterms:created xsi:type="dcterms:W3CDTF">2019-08-22T05:52:00Z</dcterms:created>
  <dcterms:modified xsi:type="dcterms:W3CDTF">2019-08-22T06:30:00Z</dcterms:modified>
</cp:coreProperties>
</file>