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9B35D4" w14:textId="09FA1A09" w:rsidR="00B55A03" w:rsidRDefault="004B0EC0">
      <w:pPr>
        <w:rPr>
          <w:b/>
          <w:bCs/>
          <w:u w:val="single"/>
        </w:rPr>
      </w:pPr>
      <w:r w:rsidRPr="004B0EC0">
        <w:rPr>
          <w:b/>
          <w:bCs/>
          <w:u w:val="single"/>
        </w:rPr>
        <w:t xml:space="preserve">Analysis of </w:t>
      </w:r>
      <w:r w:rsidR="00F977F3">
        <w:rPr>
          <w:b/>
          <w:bCs/>
          <w:u w:val="single"/>
        </w:rPr>
        <w:t>Amazon Sales</w:t>
      </w:r>
      <w:r w:rsidR="00BF5319" w:rsidRPr="00BF5319">
        <w:rPr>
          <w:b/>
          <w:bCs/>
          <w:u w:val="single"/>
        </w:rPr>
        <w:t xml:space="preserve"> Trend</w:t>
      </w:r>
      <w:r w:rsidRPr="004B0EC0">
        <w:rPr>
          <w:b/>
          <w:bCs/>
          <w:u w:val="single"/>
        </w:rPr>
        <w:t>:</w:t>
      </w:r>
    </w:p>
    <w:p w14:paraId="28BCE79F" w14:textId="451476EE" w:rsidR="004B0EC0" w:rsidRDefault="004B0EC0">
      <w:pPr>
        <w:rPr>
          <w:b/>
          <w:bCs/>
          <w:u w:val="single"/>
        </w:rPr>
      </w:pPr>
      <w:r w:rsidRPr="004B0EC0">
        <w:rPr>
          <w:b/>
          <w:bCs/>
          <w:u w:val="single"/>
        </w:rPr>
        <w:t>Description:</w:t>
      </w:r>
    </w:p>
    <w:p w14:paraId="26DC1B1E" w14:textId="2CCF019D" w:rsidR="004B0EC0" w:rsidRDefault="004B0EC0" w:rsidP="000A0853">
      <w:r w:rsidRPr="004B0EC0">
        <w:t xml:space="preserve">The project examines </w:t>
      </w:r>
      <w:r w:rsidR="00F977F3" w:rsidRPr="00F977F3">
        <w:t xml:space="preserve">Amazon Sales Trend </w:t>
      </w:r>
      <w:proofErr w:type="gramStart"/>
      <w:r w:rsidR="00F977F3" w:rsidRPr="00F977F3">
        <w:t>In</w:t>
      </w:r>
      <w:proofErr w:type="gramEnd"/>
      <w:r w:rsidR="00F977F3" w:rsidRPr="00F977F3">
        <w:t xml:space="preserve"> Online E-Commerce</w:t>
      </w:r>
      <w:r w:rsidR="00F977F3" w:rsidRPr="00F977F3">
        <w:t xml:space="preserve"> </w:t>
      </w:r>
      <w:r w:rsidRPr="004B0EC0">
        <w:t xml:space="preserve">using descriptive and visual analysis. I found the data set at the </w:t>
      </w:r>
      <w:r w:rsidR="000A0853">
        <w:t xml:space="preserve">public </w:t>
      </w:r>
      <w:r w:rsidRPr="004B0EC0">
        <w:t>website</w:t>
      </w:r>
      <w:r w:rsidR="000A0853">
        <w:t>.</w:t>
      </w:r>
      <w:r w:rsidRPr="004B0EC0">
        <w:t xml:space="preserve"> </w:t>
      </w:r>
      <w:r w:rsidR="000A0853">
        <w:t xml:space="preserve"> </w:t>
      </w:r>
    </w:p>
    <w:p w14:paraId="16D15A31" w14:textId="77777777" w:rsidR="000A0853" w:rsidRDefault="000A0853" w:rsidP="004B0EC0"/>
    <w:p w14:paraId="349102A9" w14:textId="04F58A9B" w:rsidR="004B0EC0" w:rsidRDefault="004B0EC0">
      <w:pPr>
        <w:rPr>
          <w:b/>
          <w:bCs/>
          <w:u w:val="single"/>
        </w:rPr>
      </w:pPr>
      <w:r w:rsidRPr="004B0EC0">
        <w:rPr>
          <w:b/>
          <w:bCs/>
          <w:u w:val="single"/>
        </w:rPr>
        <w:t>Data Overview and Transformation:</w:t>
      </w:r>
    </w:p>
    <w:p w14:paraId="61501C29" w14:textId="38DE50E1" w:rsidR="00BF5319" w:rsidRPr="00BF5319" w:rsidRDefault="00BF5319" w:rsidP="00BF5319">
      <w:r w:rsidRPr="00BF5319">
        <w:t xml:space="preserve">Dataset </w:t>
      </w:r>
      <w:proofErr w:type="gramStart"/>
      <w:r w:rsidRPr="00BF5319">
        <w:t>Consists</w:t>
      </w:r>
      <w:r w:rsidRPr="00BF5319">
        <w:rPr>
          <w:b/>
          <w:bCs/>
          <w:u w:val="single"/>
        </w:rPr>
        <w:t xml:space="preserve">  </w:t>
      </w:r>
      <w:r w:rsidRPr="00BF5319">
        <w:t>541909</w:t>
      </w:r>
      <w:proofErr w:type="gramEnd"/>
      <w:r w:rsidRPr="00BF5319">
        <w:t xml:space="preserve"> Records,7 Columns </w:t>
      </w:r>
    </w:p>
    <w:p w14:paraId="624BB1F6" w14:textId="414D6EAD" w:rsidR="008416DB" w:rsidRPr="004B0EC0" w:rsidRDefault="00BF5319">
      <w:r w:rsidRPr="00BF5319">
        <w:rPr>
          <w:noProof/>
        </w:rPr>
        <w:drawing>
          <wp:inline distT="0" distB="0" distL="0" distR="0" wp14:anchorId="529BB8F1" wp14:editId="05636280">
            <wp:extent cx="5943600" cy="3621405"/>
            <wp:effectExtent l="0" t="0" r="0" b="0"/>
            <wp:docPr id="30" name="Picture 4" descr="Graphical user interface, text, application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63A31AC7-A896-E904-B3F9-EAD18499228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Picture 4" descr="Graphical user interface, text, application&#10;&#10;Description automatically generated">
                      <a:extLst>
                        <a:ext uri="{FF2B5EF4-FFF2-40B4-BE49-F238E27FC236}">
                          <a16:creationId xmlns:a16="http://schemas.microsoft.com/office/drawing/2014/main" id="{63A31AC7-A896-E904-B3F9-EAD18499228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W w:w="9454" w:type="dxa"/>
        <w:tblLook w:val="04A0" w:firstRow="1" w:lastRow="0" w:firstColumn="1" w:lastColumn="0" w:noHBand="0" w:noVBand="1"/>
      </w:tblPr>
      <w:tblGrid>
        <w:gridCol w:w="4727"/>
        <w:gridCol w:w="4727"/>
      </w:tblGrid>
      <w:tr w:rsidR="00E95AB3" w14:paraId="61755252" w14:textId="77777777" w:rsidTr="00E95AB3">
        <w:trPr>
          <w:trHeight w:val="485"/>
        </w:trPr>
        <w:tc>
          <w:tcPr>
            <w:tcW w:w="4727" w:type="dxa"/>
          </w:tcPr>
          <w:p w14:paraId="0FCD99FE" w14:textId="04B100E9" w:rsidR="00E95AB3" w:rsidRPr="00E95AB3" w:rsidRDefault="00E95AB3">
            <w:pPr>
              <w:rPr>
                <w:b/>
                <w:bCs/>
                <w:u w:val="single"/>
              </w:rPr>
            </w:pPr>
            <w:r w:rsidRPr="00E95AB3">
              <w:rPr>
                <w:b/>
                <w:bCs/>
              </w:rPr>
              <w:t>Column</w:t>
            </w:r>
          </w:p>
        </w:tc>
        <w:tc>
          <w:tcPr>
            <w:tcW w:w="4727" w:type="dxa"/>
          </w:tcPr>
          <w:p w14:paraId="5D99699B" w14:textId="2B1B435A" w:rsidR="00E95AB3" w:rsidRPr="00E95AB3" w:rsidRDefault="00E95AB3">
            <w:pPr>
              <w:rPr>
                <w:b/>
                <w:bCs/>
                <w:u w:val="single"/>
              </w:rPr>
            </w:pPr>
            <w:r w:rsidRPr="00E95AB3">
              <w:rPr>
                <w:b/>
                <w:bCs/>
              </w:rPr>
              <w:t>Description</w:t>
            </w:r>
          </w:p>
        </w:tc>
      </w:tr>
      <w:tr w:rsidR="00E95AB3" w14:paraId="08984D8D" w14:textId="77777777" w:rsidTr="000A0853">
        <w:trPr>
          <w:trHeight w:val="458"/>
        </w:trPr>
        <w:tc>
          <w:tcPr>
            <w:tcW w:w="4727" w:type="dxa"/>
          </w:tcPr>
          <w:p w14:paraId="2AEDDE0B" w14:textId="77777777" w:rsidR="00BF5319" w:rsidRDefault="00BF5319" w:rsidP="00BF531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InvoiceNo</w:t>
            </w:r>
            <w:proofErr w:type="spellEnd"/>
          </w:p>
          <w:p w14:paraId="6CE40D05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4032FCC0" w14:textId="470C53F4" w:rsidR="00BF5319" w:rsidRDefault="00BF5319" w:rsidP="00BF53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Invoice No of the order</w:t>
            </w:r>
          </w:p>
          <w:p w14:paraId="03D474FA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</w:tr>
      <w:tr w:rsidR="00E95AB3" w14:paraId="75FB010E" w14:textId="77777777" w:rsidTr="00E95AB3">
        <w:trPr>
          <w:trHeight w:val="485"/>
        </w:trPr>
        <w:tc>
          <w:tcPr>
            <w:tcW w:w="4727" w:type="dxa"/>
          </w:tcPr>
          <w:p w14:paraId="2C3BE26D" w14:textId="77777777" w:rsidR="00BF5319" w:rsidRDefault="00BF5319" w:rsidP="00BF5319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StockCode</w:t>
            </w:r>
            <w:proofErr w:type="spellEnd"/>
          </w:p>
          <w:p w14:paraId="55E3CC93" w14:textId="2B9548E3" w:rsidR="00E95AB3" w:rsidRPr="00E95AB3" w:rsidRDefault="00E95AB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27" w:type="dxa"/>
          </w:tcPr>
          <w:p w14:paraId="5D44E848" w14:textId="70771DEB" w:rsidR="00BF5319" w:rsidRDefault="00BF5319" w:rsidP="00BF53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Stock Code order</w:t>
            </w:r>
          </w:p>
          <w:p w14:paraId="1F2BFFA4" w14:textId="526BBCC6" w:rsidR="00E95AB3" w:rsidRPr="00E95AB3" w:rsidRDefault="00E95AB3">
            <w:pPr>
              <w:rPr>
                <w:rFonts w:ascii="Calibri" w:hAnsi="Calibri" w:cs="Calibri"/>
                <w:color w:val="000000"/>
              </w:rPr>
            </w:pPr>
          </w:p>
        </w:tc>
      </w:tr>
      <w:tr w:rsidR="00E95AB3" w14:paraId="30FFCBFF" w14:textId="77777777" w:rsidTr="00E95AB3">
        <w:trPr>
          <w:trHeight w:val="458"/>
        </w:trPr>
        <w:tc>
          <w:tcPr>
            <w:tcW w:w="4727" w:type="dxa"/>
          </w:tcPr>
          <w:p w14:paraId="3F3960B3" w14:textId="77777777" w:rsidR="00BF5319" w:rsidRDefault="00BF5319" w:rsidP="00BF53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Description</w:t>
            </w:r>
          </w:p>
          <w:p w14:paraId="3964650E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7C6C6520" w14:textId="272DEE7B" w:rsidR="00BF5319" w:rsidRDefault="00BF5319" w:rsidP="00BF53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Order Description</w:t>
            </w:r>
          </w:p>
          <w:p w14:paraId="5B85A460" w14:textId="2EDEEC5D" w:rsidR="00E95AB3" w:rsidRPr="00E95AB3" w:rsidRDefault="00E95AB3"/>
        </w:tc>
      </w:tr>
      <w:tr w:rsidR="00E95AB3" w14:paraId="71488A66" w14:textId="77777777" w:rsidTr="00E95AB3">
        <w:trPr>
          <w:trHeight w:val="485"/>
        </w:trPr>
        <w:tc>
          <w:tcPr>
            <w:tcW w:w="4727" w:type="dxa"/>
          </w:tcPr>
          <w:p w14:paraId="1A6B8E9D" w14:textId="77777777" w:rsidR="00BF5319" w:rsidRDefault="00BF5319" w:rsidP="00BF5319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Quantity</w:t>
            </w:r>
          </w:p>
          <w:p w14:paraId="6041B64C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44D94077" w14:textId="63C7214B" w:rsidR="00BF5319" w:rsidRPr="00BF5319" w:rsidRDefault="00BF5319" w:rsidP="00BF5319">
            <w:r>
              <w:t xml:space="preserve">Order </w:t>
            </w:r>
            <w:r>
              <w:rPr>
                <w:rFonts w:ascii="Calibri" w:hAnsi="Calibri" w:cs="Calibri"/>
                <w:color w:val="000000"/>
              </w:rPr>
              <w:t>Quantity</w:t>
            </w:r>
          </w:p>
          <w:p w14:paraId="53FB7872" w14:textId="0DCECB0D" w:rsidR="00E95AB3" w:rsidRPr="00E95AB3" w:rsidRDefault="0094041D">
            <w:r>
              <w:t xml:space="preserve"> </w:t>
            </w:r>
            <w:r w:rsidR="00E95AB3" w:rsidRPr="00E95AB3">
              <w:t xml:space="preserve"> </w:t>
            </w:r>
          </w:p>
        </w:tc>
      </w:tr>
      <w:tr w:rsidR="00E95AB3" w14:paraId="475AD063" w14:textId="77777777" w:rsidTr="00E95AB3">
        <w:trPr>
          <w:trHeight w:val="458"/>
        </w:trPr>
        <w:tc>
          <w:tcPr>
            <w:tcW w:w="4727" w:type="dxa"/>
          </w:tcPr>
          <w:p w14:paraId="06F254DB" w14:textId="23636E25" w:rsidR="00E95AB3" w:rsidRDefault="002521EE">
            <w:pPr>
              <w:rPr>
                <w:b/>
                <w:bCs/>
                <w:u w:val="single"/>
              </w:rPr>
            </w:pPr>
            <w:proofErr w:type="spellStart"/>
            <w:r w:rsidRPr="002521EE">
              <w:rPr>
                <w:rFonts w:ascii="Calibri" w:hAnsi="Calibri" w:cs="Calibri"/>
                <w:color w:val="000000"/>
              </w:rPr>
              <w:t>InvoiceDate</w:t>
            </w:r>
            <w:proofErr w:type="spellEnd"/>
          </w:p>
        </w:tc>
        <w:tc>
          <w:tcPr>
            <w:tcW w:w="4727" w:type="dxa"/>
          </w:tcPr>
          <w:p w14:paraId="19AE1B52" w14:textId="3859E1E0" w:rsidR="00E95AB3" w:rsidRPr="00E95AB3" w:rsidRDefault="002521EE">
            <w:r>
              <w:t xml:space="preserve">Order </w:t>
            </w:r>
            <w:r w:rsidRPr="002521EE">
              <w:t>Invoice</w:t>
            </w:r>
            <w:r>
              <w:t xml:space="preserve"> </w:t>
            </w:r>
            <w:r w:rsidRPr="002521EE">
              <w:t>Date</w:t>
            </w:r>
          </w:p>
        </w:tc>
      </w:tr>
      <w:tr w:rsidR="00E95AB3" w14:paraId="6BF99415" w14:textId="77777777" w:rsidTr="00E95AB3">
        <w:trPr>
          <w:trHeight w:val="485"/>
        </w:trPr>
        <w:tc>
          <w:tcPr>
            <w:tcW w:w="4727" w:type="dxa"/>
          </w:tcPr>
          <w:p w14:paraId="57D672B3" w14:textId="77777777" w:rsidR="002521EE" w:rsidRDefault="002521EE" w:rsidP="002521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t>UnitPrice</w:t>
            </w:r>
            <w:proofErr w:type="spellEnd"/>
          </w:p>
          <w:p w14:paraId="01F93744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33613680" w14:textId="5DEA5772" w:rsidR="002521EE" w:rsidRPr="002521EE" w:rsidRDefault="002521EE" w:rsidP="002521EE">
            <w:r>
              <w:t xml:space="preserve">Order </w:t>
            </w:r>
            <w:r>
              <w:rPr>
                <w:rFonts w:ascii="Calibri" w:hAnsi="Calibri" w:cs="Calibri"/>
                <w:color w:val="000000"/>
              </w:rPr>
              <w:t>Unit Price</w:t>
            </w:r>
          </w:p>
          <w:p w14:paraId="50C9E240" w14:textId="4C874A92" w:rsidR="00E95AB3" w:rsidRPr="00E95AB3" w:rsidRDefault="0094041D">
            <w:r>
              <w:t xml:space="preserve"> </w:t>
            </w:r>
          </w:p>
        </w:tc>
      </w:tr>
      <w:tr w:rsidR="00E95AB3" w14:paraId="68E55FAF" w14:textId="77777777" w:rsidTr="00E95AB3">
        <w:trPr>
          <w:trHeight w:val="458"/>
        </w:trPr>
        <w:tc>
          <w:tcPr>
            <w:tcW w:w="4727" w:type="dxa"/>
          </w:tcPr>
          <w:p w14:paraId="0DFDF705" w14:textId="77777777" w:rsidR="002521EE" w:rsidRDefault="002521EE" w:rsidP="002521EE">
            <w:pPr>
              <w:rPr>
                <w:rFonts w:ascii="Calibri" w:hAnsi="Calibri" w:cs="Calibri"/>
                <w:color w:val="000000"/>
              </w:rPr>
            </w:pPr>
            <w:proofErr w:type="spellStart"/>
            <w:r>
              <w:rPr>
                <w:rFonts w:ascii="Calibri" w:hAnsi="Calibri" w:cs="Calibri"/>
                <w:color w:val="000000"/>
              </w:rPr>
              <w:lastRenderedPageBreak/>
              <w:t>CustomerID</w:t>
            </w:r>
            <w:proofErr w:type="spellEnd"/>
          </w:p>
          <w:p w14:paraId="60B2CA82" w14:textId="77777777" w:rsidR="00E95AB3" w:rsidRDefault="00E95AB3">
            <w:pPr>
              <w:rPr>
                <w:b/>
                <w:bCs/>
                <w:u w:val="single"/>
              </w:rPr>
            </w:pPr>
          </w:p>
        </w:tc>
        <w:tc>
          <w:tcPr>
            <w:tcW w:w="4727" w:type="dxa"/>
          </w:tcPr>
          <w:p w14:paraId="71D5D18C" w14:textId="09E82C19" w:rsidR="002521EE" w:rsidRDefault="002521EE" w:rsidP="00252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Order </w:t>
            </w:r>
            <w:proofErr w:type="spellStart"/>
            <w:r>
              <w:rPr>
                <w:rFonts w:ascii="Calibri" w:hAnsi="Calibri" w:cs="Calibri"/>
                <w:color w:val="000000"/>
              </w:rPr>
              <w:t>CustomerID</w:t>
            </w:r>
            <w:proofErr w:type="spellEnd"/>
          </w:p>
          <w:p w14:paraId="460FD82F" w14:textId="4D69E908" w:rsidR="00E95AB3" w:rsidRPr="00E95AB3" w:rsidRDefault="00E95AB3"/>
        </w:tc>
      </w:tr>
      <w:tr w:rsidR="00E95AB3" w14:paraId="79AF0B45" w14:textId="77777777" w:rsidTr="00E95AB3">
        <w:trPr>
          <w:trHeight w:val="458"/>
        </w:trPr>
        <w:tc>
          <w:tcPr>
            <w:tcW w:w="4727" w:type="dxa"/>
          </w:tcPr>
          <w:p w14:paraId="24ED7A63" w14:textId="77777777" w:rsidR="002521EE" w:rsidRDefault="002521EE" w:rsidP="00252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</w:t>
            </w:r>
          </w:p>
          <w:p w14:paraId="7636086D" w14:textId="77777777" w:rsidR="00E95AB3" w:rsidRDefault="00E95AB3" w:rsidP="00E95AB3">
            <w:pPr>
              <w:rPr>
                <w:rFonts w:ascii="Calibri" w:hAnsi="Calibri" w:cs="Calibri"/>
                <w:color w:val="000000"/>
              </w:rPr>
            </w:pPr>
          </w:p>
        </w:tc>
        <w:tc>
          <w:tcPr>
            <w:tcW w:w="4727" w:type="dxa"/>
          </w:tcPr>
          <w:p w14:paraId="47C69644" w14:textId="77777777" w:rsidR="002521EE" w:rsidRDefault="002521EE" w:rsidP="002521EE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>Country</w:t>
            </w:r>
          </w:p>
          <w:p w14:paraId="11EE2FDE" w14:textId="41891FEC" w:rsidR="00E95AB3" w:rsidRPr="00E95AB3" w:rsidRDefault="00E95AB3"/>
        </w:tc>
      </w:tr>
    </w:tbl>
    <w:p w14:paraId="0FEC87C1" w14:textId="7032B0A1" w:rsidR="004B0EC0" w:rsidRDefault="004B0EC0">
      <w:pPr>
        <w:rPr>
          <w:b/>
          <w:bCs/>
          <w:u w:val="single"/>
        </w:rPr>
      </w:pPr>
    </w:p>
    <w:p w14:paraId="7EB25C58" w14:textId="4508DD80" w:rsidR="008416DB" w:rsidRDefault="002521EE">
      <w:pPr>
        <w:rPr>
          <w:noProof/>
        </w:rPr>
      </w:pPr>
      <w:r>
        <w:t>Cleaned</w:t>
      </w:r>
      <w:r w:rsidR="0094041D">
        <w:t xml:space="preserve"> the duplicates and </w:t>
      </w:r>
      <w:r>
        <w:t>NULL</w:t>
      </w:r>
      <w:r w:rsidR="0094041D">
        <w:t xml:space="preserve"> records from the data</w:t>
      </w:r>
      <w:r>
        <w:t xml:space="preserve"> frame:</w:t>
      </w:r>
      <w:r w:rsidR="0094041D" w:rsidRPr="0094041D">
        <w:rPr>
          <w:noProof/>
        </w:rPr>
        <w:t xml:space="preserve"> </w:t>
      </w:r>
    </w:p>
    <w:p w14:paraId="1CD57B7A" w14:textId="74D8E70D" w:rsidR="0094041D" w:rsidRDefault="002521EE">
      <w:r w:rsidRPr="002521EE">
        <w:rPr>
          <w:noProof/>
        </w:rPr>
        <w:drawing>
          <wp:inline distT="0" distB="0" distL="0" distR="0" wp14:anchorId="0B5FFDD8" wp14:editId="7C99FB04">
            <wp:extent cx="5429250" cy="4290220"/>
            <wp:effectExtent l="0" t="0" r="0" b="0"/>
            <wp:docPr id="7" name="Picture 6" descr="Graphical user interfac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A3E4EEC5-E05B-45F4-ABFF-9DDD95245CB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Graphical user interface&#10;&#10;Description automatically generated">
                      <a:extLst>
                        <a:ext uri="{FF2B5EF4-FFF2-40B4-BE49-F238E27FC236}">
                          <a16:creationId xmlns:a16="http://schemas.microsoft.com/office/drawing/2014/main" id="{A3E4EEC5-E05B-45F4-ABFF-9DDD95245CB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429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4E1D2" w14:textId="1BCFE794" w:rsidR="002521EE" w:rsidRDefault="002521EE"/>
    <w:p w14:paraId="11F3E3EC" w14:textId="77777777" w:rsidR="002521EE" w:rsidRDefault="002521EE"/>
    <w:p w14:paraId="3770CE06" w14:textId="77777777" w:rsidR="0094041D" w:rsidRDefault="0094041D"/>
    <w:p w14:paraId="5E0A63D3" w14:textId="4465B627" w:rsidR="008416DB" w:rsidRDefault="008416DB">
      <w:pPr>
        <w:rPr>
          <w:b/>
          <w:bCs/>
          <w:u w:val="single"/>
        </w:rPr>
      </w:pPr>
      <w:r w:rsidRPr="008416DB">
        <w:rPr>
          <w:b/>
          <w:bCs/>
          <w:u w:val="single"/>
        </w:rPr>
        <w:t>Descriptive and Visualization:</w:t>
      </w:r>
    </w:p>
    <w:p w14:paraId="0D09D8C7" w14:textId="6A779C74" w:rsidR="002521EE" w:rsidRDefault="002521EE">
      <w:pPr>
        <w:rPr>
          <w:b/>
          <w:bCs/>
          <w:u w:val="single"/>
        </w:rPr>
      </w:pPr>
      <w:r>
        <w:rPr>
          <w:b/>
          <w:bCs/>
          <w:u w:val="single"/>
        </w:rPr>
        <w:t>Case-1:</w:t>
      </w:r>
    </w:p>
    <w:p w14:paraId="31212C55" w14:textId="3196EE3C" w:rsidR="00152FA0" w:rsidRDefault="002521EE">
      <w:r w:rsidRPr="002521EE">
        <w:rPr>
          <w:b/>
          <w:bCs/>
          <w:u w:val="single"/>
        </w:rPr>
        <w:t>The customer with the highest number of orders came from?</w:t>
      </w:r>
      <w:r w:rsidRPr="002521EE">
        <w:rPr>
          <w:b/>
          <w:bCs/>
          <w:u w:val="single"/>
        </w:rPr>
        <w:br/>
      </w:r>
      <w:r w:rsidRPr="002521EE">
        <w:t xml:space="preserve">According to the data </w:t>
      </w:r>
      <w:proofErr w:type="spellStart"/>
      <w:r w:rsidRPr="002521EE">
        <w:t>CustomerID</w:t>
      </w:r>
      <w:proofErr w:type="spellEnd"/>
      <w:r w:rsidRPr="002521EE">
        <w:t xml:space="preserve"> &gt;17500 belongs to United Kingdom (UK), the highest orders came from that country</w:t>
      </w:r>
    </w:p>
    <w:p w14:paraId="67475D3B" w14:textId="7D6B731B" w:rsidR="00152FA0" w:rsidRDefault="002521EE">
      <w:r w:rsidRPr="002521EE">
        <w:rPr>
          <w:noProof/>
        </w:rPr>
        <w:lastRenderedPageBreak/>
        <w:drawing>
          <wp:inline distT="0" distB="0" distL="0" distR="0" wp14:anchorId="1E2BD4BD" wp14:editId="615E0B11">
            <wp:extent cx="5943600" cy="2420620"/>
            <wp:effectExtent l="0" t="0" r="0" b="0"/>
            <wp:docPr id="31" name="Picture 4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6CC8A71-6FCD-985D-D636-09D7FADB804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Picture 4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B6CC8A71-6FCD-985D-D636-09D7FADB804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2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9A026D" w14:textId="6F628381" w:rsidR="00152FA0" w:rsidRDefault="00152FA0"/>
    <w:p w14:paraId="23580732" w14:textId="77777777" w:rsidR="00152FA0" w:rsidRDefault="00152FA0"/>
    <w:p w14:paraId="5FC0529F" w14:textId="77777777" w:rsidR="002521EE" w:rsidRDefault="00152FA0" w:rsidP="002521EE">
      <w:r w:rsidRPr="00152FA0">
        <w:rPr>
          <w:b/>
          <w:bCs/>
          <w:u w:val="single"/>
        </w:rPr>
        <w:t>Case-2</w:t>
      </w:r>
      <w:r>
        <w:t xml:space="preserve">: </w:t>
      </w:r>
    </w:p>
    <w:p w14:paraId="3BED8420" w14:textId="54C1D374" w:rsidR="0094041D" w:rsidRPr="00152FA0" w:rsidRDefault="002521EE" w:rsidP="002521EE">
      <w:r w:rsidRPr="002521EE">
        <w:rPr>
          <w:b/>
          <w:bCs/>
          <w:u w:val="single"/>
        </w:rPr>
        <w:t xml:space="preserve">The customer who spent the most money on </w:t>
      </w:r>
      <w:proofErr w:type="gramStart"/>
      <w:r w:rsidRPr="002521EE">
        <w:rPr>
          <w:b/>
          <w:bCs/>
          <w:u w:val="single"/>
        </w:rPr>
        <w:t>purchases ?</w:t>
      </w:r>
      <w:proofErr w:type="gramEnd"/>
      <w:r w:rsidRPr="002521EE">
        <w:rPr>
          <w:b/>
          <w:bCs/>
        </w:rPr>
        <w:br/>
      </w:r>
      <w:r w:rsidRPr="002521EE">
        <w:t xml:space="preserve">The highest money spent on purchases comes from Netherlands as per the data </w:t>
      </w:r>
      <w:proofErr w:type="spellStart"/>
      <w:r w:rsidRPr="002521EE">
        <w:t>CustomerID</w:t>
      </w:r>
      <w:proofErr w:type="spellEnd"/>
      <w:r w:rsidRPr="002521EE">
        <w:t xml:space="preserve"> between14000 to 14500 belongs to that country.</w:t>
      </w:r>
      <w:r w:rsidRPr="002521EE">
        <w:rPr>
          <w:b/>
          <w:bCs/>
        </w:rPr>
        <w:t xml:space="preserve"> </w:t>
      </w:r>
      <w:r w:rsidRPr="002521EE">
        <w:rPr>
          <w:b/>
          <w:bCs/>
          <w:noProof/>
        </w:rPr>
        <w:drawing>
          <wp:inline distT="0" distB="0" distL="0" distR="0" wp14:anchorId="2AD9E993" wp14:editId="02C19416">
            <wp:extent cx="5943600" cy="2952750"/>
            <wp:effectExtent l="0" t="0" r="0" b="0"/>
            <wp:docPr id="5" name="Content Placeholder 4" descr="Chart, histogram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B99E7E1-3B95-11E6-E710-825BC3FBDDE4}"/>
                </a:ext>
              </a:extLst>
            </wp:docPr>
            <wp:cNvGraphicFramePr>
              <a:graphicFrameLocks xmlns:a="http://schemas.openxmlformats.org/drawingml/2006/main" noGrp="1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ntent Placeholder 4" descr="Chart, histogram&#10;&#10;Description automatically generated">
                      <a:extLst>
                        <a:ext uri="{FF2B5EF4-FFF2-40B4-BE49-F238E27FC236}">
                          <a16:creationId xmlns:a16="http://schemas.microsoft.com/office/drawing/2014/main" id="{EB99E7E1-3B95-11E6-E710-825BC3FBDDE4}"/>
                        </a:ext>
                      </a:extLst>
                    </pic:cNvPr>
                    <pic:cNvPicPr>
                      <a:picLocks noGrp="1"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2F599B" w14:textId="77777777" w:rsidR="002521EE" w:rsidRDefault="0044605E" w:rsidP="0094041D">
      <w:r w:rsidRPr="0044605E">
        <w:rPr>
          <w:b/>
          <w:bCs/>
          <w:u w:val="single"/>
        </w:rPr>
        <w:t>Case-3:</w:t>
      </w:r>
      <w:r w:rsidRPr="0044605E">
        <w:t xml:space="preserve"> </w:t>
      </w:r>
    </w:p>
    <w:p w14:paraId="249144B3" w14:textId="40FFEFDB" w:rsidR="0094041D" w:rsidRDefault="002521EE" w:rsidP="0094041D">
      <w:r w:rsidRPr="002521EE">
        <w:rPr>
          <w:b/>
          <w:bCs/>
        </w:rPr>
        <w:t>The most and least profitable month in terms of sales?</w:t>
      </w:r>
      <w:r w:rsidRPr="002521EE">
        <w:rPr>
          <w:b/>
          <w:bCs/>
        </w:rPr>
        <w:br/>
      </w:r>
      <w:r w:rsidRPr="002521EE">
        <w:t>November 2011 has the highest sale and December 2011 has lowest sale</w:t>
      </w:r>
    </w:p>
    <w:p w14:paraId="35A17BDA" w14:textId="6EB67450" w:rsidR="002521EE" w:rsidRDefault="002521EE" w:rsidP="0094041D">
      <w:r w:rsidRPr="002521EE">
        <w:rPr>
          <w:noProof/>
        </w:rPr>
        <w:lastRenderedPageBreak/>
        <w:drawing>
          <wp:inline distT="0" distB="0" distL="0" distR="0" wp14:anchorId="68992276" wp14:editId="09474518">
            <wp:extent cx="5943600" cy="2933700"/>
            <wp:effectExtent l="0" t="0" r="0" b="0"/>
            <wp:docPr id="32" name="Picture 4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B6ECA34E-B570-20DD-A450-283675D6CA3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Picture 4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B6ECA34E-B570-20DD-A450-283675D6CA3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A95C41" w14:textId="77777777" w:rsidR="002521EE" w:rsidRDefault="00277C18" w:rsidP="00152FA0">
      <w:r w:rsidRPr="0044605E">
        <w:rPr>
          <w:b/>
          <w:bCs/>
          <w:u w:val="single"/>
        </w:rPr>
        <w:t>Case-</w:t>
      </w:r>
      <w:r>
        <w:rPr>
          <w:b/>
          <w:bCs/>
          <w:u w:val="single"/>
        </w:rPr>
        <w:t>4:</w:t>
      </w:r>
      <w:r w:rsidRPr="0044605E">
        <w:t xml:space="preserve"> </w:t>
      </w:r>
    </w:p>
    <w:p w14:paraId="691DCC4D" w14:textId="0173EB1B" w:rsidR="00152FA0" w:rsidRDefault="002521EE" w:rsidP="00152FA0">
      <w:r w:rsidRPr="002521EE">
        <w:rPr>
          <w:b/>
          <w:bCs/>
        </w:rPr>
        <w:t>Which day saw </w:t>
      </w:r>
      <w:proofErr w:type="gramStart"/>
      <w:r w:rsidRPr="002521EE">
        <w:rPr>
          <w:b/>
          <w:bCs/>
        </w:rPr>
        <w:t>the majority of</w:t>
      </w:r>
      <w:proofErr w:type="gramEnd"/>
      <w:r w:rsidRPr="002521EE">
        <w:rPr>
          <w:b/>
          <w:bCs/>
        </w:rPr>
        <w:t> orders placed?</w:t>
      </w:r>
      <w:r w:rsidRPr="002521EE">
        <w:rPr>
          <w:b/>
          <w:bCs/>
        </w:rPr>
        <w:br/>
      </w:r>
      <w:r w:rsidRPr="002521EE">
        <w:t>By looking at the graph below, we can observe that there were more orders on Thursday’s.</w:t>
      </w:r>
    </w:p>
    <w:p w14:paraId="1FA0AB58" w14:textId="04FE8989" w:rsidR="00152FA0" w:rsidRDefault="002521EE" w:rsidP="00152FA0">
      <w:r w:rsidRPr="002521EE">
        <w:rPr>
          <w:noProof/>
        </w:rPr>
        <w:drawing>
          <wp:inline distT="0" distB="0" distL="0" distR="0" wp14:anchorId="33EF0B69" wp14:editId="35C1843A">
            <wp:extent cx="5943600" cy="2667000"/>
            <wp:effectExtent l="0" t="0" r="0" b="0"/>
            <wp:docPr id="33" name="Picture 4" descr="Chart, bar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36BD00CB-5F9B-2683-EF57-103DD0781D17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Picture 4" descr="Chart, bar chart&#10;&#10;Description automatically generated">
                      <a:extLst>
                        <a:ext uri="{FF2B5EF4-FFF2-40B4-BE49-F238E27FC236}">
                          <a16:creationId xmlns:a16="http://schemas.microsoft.com/office/drawing/2014/main" id="{36BD00CB-5F9B-2683-EF57-103DD0781D17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7FA47" w14:textId="51D64BF5" w:rsidR="00152FA0" w:rsidRDefault="00152FA0" w:rsidP="00152FA0"/>
    <w:p w14:paraId="20F534C3" w14:textId="2512126E" w:rsidR="00277C18" w:rsidRDefault="00277C18" w:rsidP="00152FA0">
      <w:pPr>
        <w:rPr>
          <w:b/>
          <w:bCs/>
          <w:u w:val="single"/>
        </w:rPr>
      </w:pPr>
    </w:p>
    <w:p w14:paraId="4159CAD2" w14:textId="77777777" w:rsidR="002521EE" w:rsidRDefault="002521EE" w:rsidP="00152FA0">
      <w:pPr>
        <w:rPr>
          <w:b/>
          <w:bCs/>
          <w:u w:val="single"/>
        </w:rPr>
      </w:pPr>
    </w:p>
    <w:p w14:paraId="564749AD" w14:textId="3502F563" w:rsidR="0044605E" w:rsidRDefault="00277C18" w:rsidP="002521EE">
      <w:pPr>
        <w:rPr>
          <w:b/>
          <w:bCs/>
        </w:rPr>
      </w:pPr>
      <w:r w:rsidRPr="0044605E">
        <w:rPr>
          <w:b/>
          <w:bCs/>
          <w:u w:val="single"/>
        </w:rPr>
        <w:t>Case-</w:t>
      </w:r>
      <w:r>
        <w:rPr>
          <w:b/>
          <w:bCs/>
          <w:u w:val="single"/>
        </w:rPr>
        <w:t>5</w:t>
      </w:r>
      <w:r w:rsidRPr="0044605E">
        <w:t xml:space="preserve">: </w:t>
      </w:r>
    </w:p>
    <w:p w14:paraId="4D8C93E2" w14:textId="349BF8BE" w:rsidR="002521EE" w:rsidRDefault="002521EE" w:rsidP="002521EE">
      <w:pPr>
        <w:rPr>
          <w:b/>
          <w:bCs/>
          <w:u w:val="single"/>
        </w:rPr>
      </w:pPr>
      <w:r w:rsidRPr="002521EE">
        <w:rPr>
          <w:b/>
          <w:bCs/>
          <w:u w:val="single"/>
        </w:rPr>
        <w:t>What country is placing the most orders?</w:t>
      </w:r>
      <w:r w:rsidRPr="002521EE">
        <w:rPr>
          <w:b/>
          <w:bCs/>
          <w:u w:val="single"/>
        </w:rPr>
        <w:br/>
      </w:r>
      <w:r w:rsidRPr="002521EE">
        <w:t>United Kingdom (UK), has placed more orders.</w:t>
      </w:r>
    </w:p>
    <w:p w14:paraId="3F8B9AC2" w14:textId="57D88DA9" w:rsidR="0044605E" w:rsidRDefault="002521EE" w:rsidP="0044605E">
      <w:pPr>
        <w:rPr>
          <w:b/>
          <w:bCs/>
          <w:u w:val="single"/>
        </w:rPr>
      </w:pPr>
      <w:r w:rsidRPr="002521EE">
        <w:rPr>
          <w:b/>
          <w:bCs/>
          <w:noProof/>
          <w:u w:val="single"/>
        </w:rPr>
        <w:lastRenderedPageBreak/>
        <w:drawing>
          <wp:inline distT="0" distB="0" distL="0" distR="0" wp14:anchorId="29BF834F" wp14:editId="12A316CA">
            <wp:extent cx="5943600" cy="3800475"/>
            <wp:effectExtent l="0" t="0" r="0" b="9525"/>
            <wp:docPr id="34" name="Picture 4" descr="A picture containing chart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9E84FC31-91B8-BC3E-8466-106712B3636D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Picture 4" descr="A picture containing chart&#10;&#10;Description automatically generated">
                      <a:extLst>
                        <a:ext uri="{FF2B5EF4-FFF2-40B4-BE49-F238E27FC236}">
                          <a16:creationId xmlns:a16="http://schemas.microsoft.com/office/drawing/2014/main" id="{9E84FC31-91B8-BC3E-8466-106712B3636D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BD279" w14:textId="2D71E50E" w:rsidR="00277C18" w:rsidRDefault="00277C18" w:rsidP="0044605E">
      <w:pPr>
        <w:rPr>
          <w:b/>
          <w:bCs/>
          <w:u w:val="single"/>
        </w:rPr>
      </w:pPr>
    </w:p>
    <w:p w14:paraId="1FADD684" w14:textId="5F07B5EC" w:rsidR="0044605E" w:rsidRDefault="0044605E"/>
    <w:p w14:paraId="2BE8994D" w14:textId="30AC8A56" w:rsidR="008C202C" w:rsidRDefault="008C202C">
      <w:pPr>
        <w:rPr>
          <w:b/>
          <w:bCs/>
          <w:u w:val="single"/>
        </w:rPr>
      </w:pPr>
      <w:r w:rsidRPr="008C202C">
        <w:rPr>
          <w:b/>
          <w:bCs/>
          <w:u w:val="single"/>
        </w:rPr>
        <w:t>Conclusion:</w:t>
      </w:r>
    </w:p>
    <w:p w14:paraId="159D585E" w14:textId="3317B8BD" w:rsidR="008C202C" w:rsidRPr="008C202C" w:rsidRDefault="002521EE" w:rsidP="002521EE">
      <w:pPr>
        <w:rPr>
          <w:b/>
          <w:bCs/>
          <w:u w:val="single"/>
        </w:rPr>
      </w:pPr>
      <w:r w:rsidRPr="002521EE">
        <w:t xml:space="preserve">United Kingdom (UK) has placed more orders, according to the conclusion. We can see from the graph below that Thursdays had a higher volume of orders. The best month for sales was November 2011, while the worst month was December 2011. According to </w:t>
      </w:r>
      <w:proofErr w:type="spellStart"/>
      <w:r w:rsidRPr="002521EE">
        <w:t>CustomerID</w:t>
      </w:r>
      <w:proofErr w:type="spellEnd"/>
      <w:r w:rsidRPr="002521EE">
        <w:t xml:space="preserve"> statistics between 14000 and 14500, the Netherlands is where the most money is spent on purchases. The data </w:t>
      </w:r>
      <w:proofErr w:type="spellStart"/>
      <w:r w:rsidRPr="002521EE">
        <w:t>CustomerID</w:t>
      </w:r>
      <w:proofErr w:type="spellEnd"/>
      <w:r w:rsidRPr="002521EE">
        <w:t xml:space="preserve"> &gt;17500 belongs to the United Kingdom (UK), and the highest orders originated there.</w:t>
      </w:r>
    </w:p>
    <w:sectPr w:rsidR="008C202C" w:rsidRPr="008C202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5D3358"/>
    <w:multiLevelType w:val="hybridMultilevel"/>
    <w:tmpl w:val="EE8E7F94"/>
    <w:lvl w:ilvl="0" w:tplc="C40CAE7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94CD8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1AA29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AAF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9BE087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9C7B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C8064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9BC385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BC0028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ACD6BE6"/>
    <w:multiLevelType w:val="hybridMultilevel"/>
    <w:tmpl w:val="2AB4BDF0"/>
    <w:lvl w:ilvl="0" w:tplc="194254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08223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724B4E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92ADF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D52FF8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5D4ADB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CCE58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41AE40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24191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29513109"/>
    <w:multiLevelType w:val="hybridMultilevel"/>
    <w:tmpl w:val="AD6EF246"/>
    <w:lvl w:ilvl="0" w:tplc="24E84D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C8631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6EA0E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E1A1B6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B86286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6AE4E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00E7C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845B0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97613E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3FA42B20"/>
    <w:multiLevelType w:val="hybridMultilevel"/>
    <w:tmpl w:val="2DAA43E4"/>
    <w:lvl w:ilvl="0" w:tplc="F83E225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ECFF5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6E43C2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5CAA1D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F8CE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C6C9C4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CEA257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95EBBD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5673C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48AD5543"/>
    <w:multiLevelType w:val="hybridMultilevel"/>
    <w:tmpl w:val="61F0BAFC"/>
    <w:lvl w:ilvl="0" w:tplc="045EDA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90EA46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64C5C6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EB86A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B024B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E644F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E76DF8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62C5EC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47C5B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6D633B39"/>
    <w:multiLevelType w:val="hybridMultilevel"/>
    <w:tmpl w:val="71263914"/>
    <w:lvl w:ilvl="0" w:tplc="44C0F66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5BA1A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8B25BE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F542C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302674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766E9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4DC3E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C801C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526013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341977026">
    <w:abstractNumId w:val="3"/>
  </w:num>
  <w:num w:numId="2" w16cid:durableId="413747251">
    <w:abstractNumId w:val="5"/>
  </w:num>
  <w:num w:numId="3" w16cid:durableId="71780469">
    <w:abstractNumId w:val="4"/>
  </w:num>
  <w:num w:numId="4" w16cid:durableId="1214347167">
    <w:abstractNumId w:val="1"/>
  </w:num>
  <w:num w:numId="5" w16cid:durableId="701324632">
    <w:abstractNumId w:val="2"/>
  </w:num>
  <w:num w:numId="6" w16cid:durableId="94604377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0EC0"/>
    <w:rsid w:val="00044758"/>
    <w:rsid w:val="000A0853"/>
    <w:rsid w:val="00152FA0"/>
    <w:rsid w:val="002521EE"/>
    <w:rsid w:val="00277C18"/>
    <w:rsid w:val="0044605E"/>
    <w:rsid w:val="004B0EC0"/>
    <w:rsid w:val="008416DB"/>
    <w:rsid w:val="008C202C"/>
    <w:rsid w:val="0094041D"/>
    <w:rsid w:val="00A542A4"/>
    <w:rsid w:val="00AA0B1F"/>
    <w:rsid w:val="00AE3941"/>
    <w:rsid w:val="00B55A03"/>
    <w:rsid w:val="00BF5319"/>
    <w:rsid w:val="00CF58E4"/>
    <w:rsid w:val="00E95AB3"/>
    <w:rsid w:val="00F9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22389"/>
  <w15:chartTrackingRefBased/>
  <w15:docId w15:val="{CD10FEB7-B5E3-4512-8356-B9775FF8F8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B0EC0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4B0EC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B0E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B0EC0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95A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9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26676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3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9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3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2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38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604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05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044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90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54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48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57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7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838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6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183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369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91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293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51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5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1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46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51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485028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12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82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457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41904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00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71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8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60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3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289311">
          <w:marLeft w:val="446"/>
          <w:marRight w:val="0"/>
          <w:marTop w:val="106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682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924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71030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93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52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62860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41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27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1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8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6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13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7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76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28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2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0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2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12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5369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454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3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15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525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4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38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7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26630">
          <w:marLeft w:val="446"/>
          <w:marRight w:val="0"/>
          <w:marTop w:val="1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02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5</Pages>
  <Words>279</Words>
  <Characters>1593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Koyya, Venu Sai Ram</dc:creator>
  <cp:keywords/>
  <dc:description/>
  <cp:lastModifiedBy>Koyya, Venu Sai Ram</cp:lastModifiedBy>
  <cp:revision>5</cp:revision>
  <cp:lastPrinted>2022-12-12T04:41:00Z</cp:lastPrinted>
  <dcterms:created xsi:type="dcterms:W3CDTF">2022-12-17T01:51:00Z</dcterms:created>
  <dcterms:modified xsi:type="dcterms:W3CDTF">2023-04-26T00:03:00Z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defa4170-0d19-0005-0004-bc88714345d2_Enabled">
    <vt:lpwstr>true</vt:lpwstr>
  </property>
  <property fmtid="{D5CDD505-2E9C-101B-9397-08002B2CF9AE}" pid="3" name="MSIP_Label_defa4170-0d19-0005-0004-bc88714345d2_SetDate">
    <vt:lpwstr>2022-12-12T04:41:39Z</vt:lpwstr>
  </property>
  <property fmtid="{D5CDD505-2E9C-101B-9397-08002B2CF9AE}" pid="4" name="MSIP_Label_defa4170-0d19-0005-0004-bc88714345d2_Method">
    <vt:lpwstr>Standard</vt:lpwstr>
  </property>
  <property fmtid="{D5CDD505-2E9C-101B-9397-08002B2CF9AE}" pid="5" name="MSIP_Label_defa4170-0d19-0005-0004-bc88714345d2_Name">
    <vt:lpwstr>defa4170-0d19-0005-0004-bc88714345d2</vt:lpwstr>
  </property>
  <property fmtid="{D5CDD505-2E9C-101B-9397-08002B2CF9AE}" pid="6" name="MSIP_Label_defa4170-0d19-0005-0004-bc88714345d2_SiteId">
    <vt:lpwstr>350c54e6-0497-4fff-b117-17d8181c8aac</vt:lpwstr>
  </property>
  <property fmtid="{D5CDD505-2E9C-101B-9397-08002B2CF9AE}" pid="7" name="MSIP_Label_defa4170-0d19-0005-0004-bc88714345d2_ActionId">
    <vt:lpwstr>f9fdc9e6-02ea-4c6c-97a9-356b340e7106</vt:lpwstr>
  </property>
  <property fmtid="{D5CDD505-2E9C-101B-9397-08002B2CF9AE}" pid="8" name="MSIP_Label_defa4170-0d19-0005-0004-bc88714345d2_ContentBits">
    <vt:lpwstr>0</vt:lpwstr>
  </property>
</Properties>
</file>