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667c6bd3fa873a053ea5c791c43e14face7cbd"/>
    <w:p>
      <w:pPr>
        <w:pStyle w:val="Heading1"/>
      </w:pPr>
      <w:r>
        <w:t xml:space="preserve">How to Open the Hood of an Aventro Vehicle</w:t>
      </w:r>
    </w:p>
    <w:p>
      <w:pPr>
        <w:pStyle w:val="FirstParagraph"/>
      </w:pPr>
      <w:r>
        <w:t xml:space="preserve">Opening the hood of your Aventro car is a simple process that gives you access to the engine compartment for checks and maintenance. Follow these steps:</w:t>
      </w:r>
    </w:p>
    <w:bookmarkStart w:id="20" w:name="steps-to-open-the-hood"/>
    <w:p>
      <w:pPr>
        <w:pStyle w:val="Heading2"/>
      </w:pPr>
      <w:r>
        <w:t xml:space="preserve">Steps to Open the Hood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Park the Car Safely</w:t>
      </w:r>
    </w:p>
    <w:p>
      <w:pPr>
        <w:numPr>
          <w:ilvl w:val="1"/>
          <w:numId w:val="1002"/>
        </w:numPr>
        <w:pStyle w:val="Compact"/>
      </w:pPr>
      <w:r>
        <w:t xml:space="preserve">Ensure your car is parked on a level surface.</w:t>
      </w:r>
    </w:p>
    <w:p>
      <w:pPr>
        <w:numPr>
          <w:ilvl w:val="1"/>
          <w:numId w:val="1002"/>
        </w:numPr>
        <w:pStyle w:val="Compact"/>
      </w:pPr>
      <w:r>
        <w:t xml:space="preserve">Turn off the engine and engage the parking brake.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Locate the Hood Release Lever</w:t>
      </w:r>
    </w:p>
    <w:p>
      <w:pPr>
        <w:numPr>
          <w:ilvl w:val="1"/>
          <w:numId w:val="1003"/>
        </w:numPr>
        <w:pStyle w:val="Compact"/>
      </w:pPr>
      <w:r>
        <w:t xml:space="preserve">The hood release lever is usually located under the dashboard, to the right or left of the driver’s seat (near the footwell).</w:t>
      </w:r>
    </w:p>
    <w:p>
      <w:pPr>
        <w:numPr>
          <w:ilvl w:val="1"/>
          <w:numId w:val="1003"/>
        </w:numPr>
        <w:pStyle w:val="Compact"/>
      </w:pPr>
      <w:r>
        <w:t xml:space="preserve">Look for a lever with a hood icon (it may show a car with an open hood).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Pull the Hood Release Lever</w:t>
      </w:r>
    </w:p>
    <w:p>
      <w:pPr>
        <w:numPr>
          <w:ilvl w:val="1"/>
          <w:numId w:val="1004"/>
        </w:numPr>
        <w:pStyle w:val="Compact"/>
      </w:pPr>
      <w:r>
        <w:t xml:space="preserve">Pull the lever firmly. You should hear a slight click as the hood pops up a little.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 to the Front of the Car</w:t>
      </w:r>
    </w:p>
    <w:p>
      <w:pPr>
        <w:numPr>
          <w:ilvl w:val="1"/>
          <w:numId w:val="1005"/>
        </w:numPr>
        <w:pStyle w:val="Compact"/>
      </w:pPr>
      <w:r>
        <w:t xml:space="preserve">Go to the front of the vehicle.</w:t>
      </w:r>
    </w:p>
    <w:p>
      <w:pPr>
        <w:numPr>
          <w:ilvl w:val="1"/>
          <w:numId w:val="1005"/>
        </w:numPr>
        <w:pStyle w:val="Compact"/>
      </w:pPr>
      <w:r>
        <w:t xml:space="preserve">The hood will now be slightly raised.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Find the Secondary Latch</w:t>
      </w:r>
    </w:p>
    <w:p>
      <w:pPr>
        <w:numPr>
          <w:ilvl w:val="1"/>
          <w:numId w:val="1006"/>
        </w:numPr>
        <w:pStyle w:val="Compact"/>
      </w:pPr>
      <w:r>
        <w:t xml:space="preserve">Slide your hand under the center front edge of the hood.</w:t>
      </w:r>
    </w:p>
    <w:p>
      <w:pPr>
        <w:numPr>
          <w:ilvl w:val="1"/>
          <w:numId w:val="1006"/>
        </w:numPr>
        <w:pStyle w:val="Compact"/>
      </w:pPr>
      <w:r>
        <w:t xml:space="preserve">Feel for the secondary latch (usually a small lever or tab).</w:t>
      </w:r>
    </w:p>
    <w:p>
      <w:pPr>
        <w:numPr>
          <w:ilvl w:val="1"/>
          <w:numId w:val="1006"/>
        </w:numPr>
        <w:pStyle w:val="Compact"/>
      </w:pPr>
      <w:r>
        <w:t xml:space="preserve">Push or slide the latch to one side to release the hood completely.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Lift the Hood</w:t>
      </w:r>
    </w:p>
    <w:p>
      <w:pPr>
        <w:numPr>
          <w:ilvl w:val="1"/>
          <w:numId w:val="1007"/>
        </w:numPr>
        <w:pStyle w:val="Compact"/>
      </w:pPr>
      <w:r>
        <w:t xml:space="preserve">Lift the hood open.</w:t>
      </w:r>
    </w:p>
    <w:p>
      <w:pPr>
        <w:numPr>
          <w:ilvl w:val="1"/>
          <w:numId w:val="1007"/>
        </w:numPr>
        <w:pStyle w:val="Compact"/>
      </w:pPr>
      <w:r>
        <w:t xml:space="preserve">(Some models may have hydraulic struts; if not, locate the prop rod and secure the hood in the open position.)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Secure the Hood</w:t>
      </w:r>
    </w:p>
    <w:p>
      <w:pPr>
        <w:numPr>
          <w:ilvl w:val="1"/>
          <w:numId w:val="1008"/>
        </w:numPr>
        <w:pStyle w:val="Compact"/>
      </w:pPr>
      <w:r>
        <w:t xml:space="preserve">If your model uses a prop rod:</w:t>
      </w:r>
    </w:p>
    <w:p>
      <w:pPr>
        <w:numPr>
          <w:ilvl w:val="2"/>
          <w:numId w:val="1009"/>
        </w:numPr>
        <w:pStyle w:val="Compact"/>
      </w:pPr>
      <w:r>
        <w:t xml:space="preserve">Find the prop rod and insert it into the designated slot on the underside of the hood.</w:t>
      </w:r>
    </w:p>
    <w:p>
      <w:pPr>
        <w:numPr>
          <w:ilvl w:val="1"/>
          <w:numId w:val="1008"/>
        </w:numPr>
        <w:pStyle w:val="Compact"/>
      </w:pPr>
      <w:r>
        <w:t xml:space="preserve">For hoods with hydraulic struts, the hood will stay open automatically.</w:t>
      </w:r>
    </w:p>
    <w:p>
      <w:r>
        <w:pict>
          <v:rect style="width:0;height:1.5pt" o:hralign="center" o:hrstd="t" o:hr="t"/>
        </w:pict>
      </w:r>
    </w:p>
    <w:bookmarkEnd w:id="20"/>
    <w:bookmarkStart w:id="21" w:name="closing-the-hood"/>
    <w:p>
      <w:pPr>
        <w:pStyle w:val="Heading2"/>
      </w:pPr>
      <w:r>
        <w:t xml:space="preserve">Closing the Hood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Remove the Prop Rod</w:t>
      </w:r>
      <w:r>
        <w:t xml:space="preserve"> </w:t>
      </w:r>
      <w:r>
        <w:t xml:space="preserve">(if applicable) and place it back into its holder.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Lower the Hood Gently</w:t>
      </w:r>
      <w:r>
        <w:t xml:space="preserve"> </w:t>
      </w:r>
      <w:r>
        <w:t xml:space="preserve">to about 30 cm (1 foot) above the latch, then allow it to drop shut.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Check it is Securely Latched</w:t>
      </w:r>
      <w:r>
        <w:t xml:space="preserve"> </w:t>
      </w:r>
      <w:r>
        <w:t xml:space="preserve">by pressing gently on the front edge—do not slam.</w:t>
      </w:r>
    </w:p>
    <w:p>
      <w:r>
        <w:pict>
          <v:rect style="width:0;height:1.5pt" o:hralign="center" o:hrstd="t" o:hr="t"/>
        </w:pict>
      </w:r>
    </w:p>
    <w:bookmarkEnd w:id="21"/>
    <w:bookmarkStart w:id="22" w:name="safety-tips"/>
    <w:p>
      <w:pPr>
        <w:pStyle w:val="Heading2"/>
      </w:pPr>
      <w:r>
        <w:t xml:space="preserve">Safety Tips</w:t>
      </w:r>
    </w:p>
    <w:p>
      <w:pPr>
        <w:numPr>
          <w:ilvl w:val="0"/>
          <w:numId w:val="1011"/>
        </w:numPr>
        <w:pStyle w:val="Compact"/>
      </w:pPr>
      <w:r>
        <w:t xml:space="preserve">Never open the hood while the car is moving.</w:t>
      </w:r>
    </w:p>
    <w:p>
      <w:pPr>
        <w:numPr>
          <w:ilvl w:val="0"/>
          <w:numId w:val="1011"/>
        </w:numPr>
        <w:pStyle w:val="Compact"/>
      </w:pPr>
      <w:r>
        <w:t xml:space="preserve">Allow engine components to cool before touching.</w:t>
      </w:r>
    </w:p>
    <w:p>
      <w:pPr>
        <w:numPr>
          <w:ilvl w:val="0"/>
          <w:numId w:val="1011"/>
        </w:numPr>
        <w:pStyle w:val="Compact"/>
      </w:pPr>
      <w:r>
        <w:t xml:space="preserve">Always ensure the hood is closed securely before driving.</w:t>
      </w:r>
    </w:p>
    <w:p>
      <w:pPr>
        <w:pStyle w:val="FirstParagraph"/>
      </w:pPr>
      <w:r>
        <w:rPr>
          <w:bCs/>
          <w:b/>
        </w:rPr>
        <w:t xml:space="preserve">For any difficulties or if the hood does not open as expected, refer to your Aventro Owner’s Manual or visit your nearest Aventro Service Center.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2025-07-30T08:16:32Z</dcterms:created>
  <dcterms:modified xsi:type="dcterms:W3CDTF">2025-07-30T08:16:32Z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