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ventro-motors-pvt.-ltd."/>
    <w:p>
      <w:pPr>
        <w:pStyle w:val="Heading1"/>
      </w:pPr>
      <w:r>
        <w:t xml:space="preserve">Aventro Motors Pvt. Ltd. </w:t>
      </w:r>
    </w:p>
    <w:p>
      <w:pPr>
        <w:pStyle w:val="FirstParagraph"/>
      </w:pPr>
      <w:r>
        <w:t xml:space="preserve">Aventro Tower, Sector 18, Gurgaon, Haryana - 122018, India</w:t>
      </w:r>
      <w:r>
        <w:br/>
      </w:r>
      <w:r>
        <w:t xml:space="preserve">Contact: +91 124 1234567</w:t>
      </w:r>
      <w:r>
        <w:br/>
      </w:r>
      <w:r>
        <w:t xml:space="preserve">Email: info@aventromotors.com</w:t>
      </w:r>
    </w:p>
    <w:p>
      <w:r>
        <w:pict>
          <v:rect style="width:0;height:1.5pt" o:hralign="center" o:hrstd="t" o:hr="t"/>
        </w:pict>
      </w:r>
    </w:p>
    <w:bookmarkStart w:id="20" w:name="X1e9ea848d565dd06e00f27862b985881647003d"/>
    <w:p>
      <w:pPr>
        <w:pStyle w:val="Heading2"/>
      </w:pPr>
      <w:r>
        <w:t xml:space="preserve">Parts Details and Prices (Industry Standard Estimate)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2262"/>
        <w:gridCol w:w="3568"/>
        <w:gridCol w:w="14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S.No.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engine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₹60,000 - ₹1,50,000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electric/hybrid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₹90,000 - ₹2,00,000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Manual/Automatic gearbox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₹50,000 - ₹1,20,000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Brake Pads (Set of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&amp; rear disc brake pads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₹2,200 - ₹6,000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 absorbers &amp; struts (set)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₹8,000 - ₹20,000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air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₹400 - ₹1,000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oil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₹250 - ₹700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Injector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injector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₹2,500 - ₹7,500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 Plug (each)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Standard/iridium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₹200 - ₹650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Alloy Wheels (each)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 inch alloys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₹6,000 - ₹18,000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Headlamps (each)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Halogen/LED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₹2,500 - ₹8,000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 Lamps (each)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Halogen/LED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₹1,800 - ₹4,500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Windshield Wipers (pair)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₹400 - ₹1,200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digital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₹8,000 - ₹35,000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Infotainment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Touchscreen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₹10,000 - ₹40,000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Compressor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AC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₹7,500 - ₹15,000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 Absorber (each)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Front/Rear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₹2,500 - ₹5,500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radiator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₹4,000 - ₹10,000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₹5,000 - ₹18,000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Bumper (each)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Front/Rear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₹4,500 - ₹12,000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 (each)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Fabric/Leather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₹3,000 - ₹10,000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 Locks (set of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Central/Manual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₹1,000 - ₹2,500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Muffler, pipes, catalytic converter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₹8,000 - ₹25,000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shaft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₹6,000 - ₹15,000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Mirrors (each)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Electrically adjustable/heated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₹1,200 - ₹6,000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dditional-services-and-prices"/>
    <w:p>
      <w:pPr>
        <w:pStyle w:val="Heading2"/>
      </w:pPr>
      <w:r>
        <w:t xml:space="preserve">Additional Services and Prices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02"/>
        <w:gridCol w:w="4135"/>
        <w:gridCol w:w="16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Windshield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windshield (including fitting)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₹4,500 - ₹10,000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Roadside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Towing, breakdown support, emergency repairs,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₹1,200 - ₹2,500 per call / ₹3,500 annual 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Insurance Claim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with paperwork &amp; claim process for accident repairs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₹1,000 - ₹2,000 per claim (consultancy charges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Pre-Owned Vehicle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150-point vehicle health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₹1,500 - ₹3,000 per 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Accessories Fitting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of additional accessories (seat covers, infotainment, lighting,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₹800 - ₹3,000 per job, part price extra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Note:</w:t>
      </w:r>
      <w:r>
        <w:br/>
      </w:r>
      <w:r>
        <w:t xml:space="preserve">- All prices are indicative average industry rates (2024) and may vary depending on model, city, and taxes.</w:t>
      </w:r>
      <w:r>
        <w:br/>
      </w:r>
      <w:r>
        <w:t xml:space="preserve">- For exact part/model-specific pricing, contact your nearest Aventro dealership or service center.</w:t>
      </w:r>
    </w:p>
    <w:p>
      <w:r>
        <w:pict>
          <v:rect style="width:0;height:1.5pt" o:hralign="center" o:hrstd="t" o:hr="t"/>
        </w:pic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2025-07-30T08:17:38Z</dcterms:created>
  <dcterms:modified xsi:type="dcterms:W3CDTF">2025-07-30T08:17:38Z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