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bc49f60d160a5ad9fa305c48e8398a202f46c69"/>
    <w:p>
      <w:pPr>
        <w:pStyle w:val="Heading2"/>
      </w:pPr>
      <w:r>
        <w:t xml:space="preserve">Special Edition &amp; Anniversary Edition Models</w:t>
      </w:r>
    </w:p>
    <w:p>
      <w:pPr>
        <w:pStyle w:val="FirstParagraph"/>
      </w:pPr>
      <w:r>
        <w:t xml:space="preserve">To celebrate milestones and offer unique collector’s pieces, Velvera unveils a curated line of Special and Anniversary Edition products. These exclusive models combine technological excellence with commemorative artistry, distinctive finishes, and bundled exclusives.</w:t>
      </w:r>
    </w:p>
    <w:p>
      <w:r>
        <w:pict>
          <v:rect style="width:0;height:1.5pt" o:hralign="center" o:hrstd="t" o:hr="t"/>
        </w:pict>
      </w:r>
    </w:p>
    <w:bookmarkStart w:id="20" w:name="Xbe2e39f5c701f21ffa04b2bbbf909a963a7a296"/>
    <w:p>
      <w:pPr>
        <w:pStyle w:val="Heading3"/>
      </w:pPr>
      <w:r>
        <w:t xml:space="preserve">Velvera Special &amp; Anniversary Edition Smartphones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54"/>
        <w:gridCol w:w="1497"/>
        <w:gridCol w:w="945"/>
        <w:gridCol w:w="669"/>
        <w:gridCol w:w="2127"/>
        <w:gridCol w:w="512"/>
        <w:gridCol w:w="51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One Ultra 1TB Astral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Astral Special Edition (2025)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6.9” LTPO 2.0, 144Hz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 titanium frame, Meteorite Black back, Engraved serial, Custom theme, Numbered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₹1,09,999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One Pro 512GB Aurora Gold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10th Anniversary Collector’s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AMOLED HDR10+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Aurora Gold finish, Commemorative box, Signed certificate, Anniversary UI accents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₹87,999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Edge Pro 256GB Alpine White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Alpine Limited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6.1” 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12GB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Matte Alpine White, Frosted alloy sides, Exclusive wallpapers, Etched edition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₹63,999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Nexus 1 Pro 1TB Iridescent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Aurora Prism Special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6.8” HDR10+ LTPO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Iridescent glass back, AI-tuned sound pack, Aurora UI package, Limited to 600 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Core Max 256GB Forest 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Eco+ Plant-a-Tree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6.7” FHD+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/ 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Forest Green textured finish, Biodegradable case included, Tree planted per 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₹34,999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$429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velvera-special-collector-watch-editions"/>
    <w:p>
      <w:pPr>
        <w:pStyle w:val="Heading3"/>
      </w:pPr>
      <w:r>
        <w:t xml:space="preserve">Velvera Special &amp; Collector Watch Editions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01"/>
        <w:gridCol w:w="1351"/>
        <w:gridCol w:w="750"/>
        <w:gridCol w:w="1388"/>
        <w:gridCol w:w="1951"/>
        <w:gridCol w:w="487"/>
        <w:gridCol w:w="4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Watch Deluxe 46mm 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Heritage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1.9” LTPO AMOLED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ECG, SpO2, Stress,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Classic brown leather band, Blue domed crown, Numbered caseback, Heritage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₹44,999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Watch Premium 49mm Mariner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Mariner Anniversary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2.1” Sapphire AMOLED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Pro features + Diving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Blue ceramic, Brass bezel, Engraved anniversary logo, Exclusive tide faces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₹69,999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$849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velvera-pad-audio-special-edition-lineup"/>
    <w:p>
      <w:pPr>
        <w:pStyle w:val="Heading3"/>
      </w:pPr>
      <w:r>
        <w:t xml:space="preserve">Velvera Pad &amp; Audio Special Edition Lineup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74"/>
        <w:gridCol w:w="1359"/>
        <w:gridCol w:w="796"/>
        <w:gridCol w:w="2671"/>
        <w:gridCol w:w="609"/>
        <w:gridCol w:w="60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Edition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Storage/RAM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Features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Pad Pro 12.9” 1TB Midnight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Midnight Gallery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1TB / 16GB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matte black, Artful etching, Stylus with special tip, Exclusive digital artwork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₹97,999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Buds Deluxe Sakura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Sakura Pink Limited Edition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Metallic Sakura Pink, Cherry blossom case, Spring sound presets, Numbered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₹19,499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$237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4" w:name="exclusive-bundles-accessories"/>
    <w:p>
      <w:pPr>
        <w:pStyle w:val="Heading3"/>
      </w:pPr>
      <w:r>
        <w:t xml:space="preserve">Exclusive Bundles &amp; Accessories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31"/>
        <w:gridCol w:w="3267"/>
        <w:gridCol w:w="1534"/>
        <w:gridCol w:w="643"/>
        <w:gridCol w:w="6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Bundle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Included Products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(INR)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One Collector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Ultra Astral Edition + Leather Case + 65W GaN Charger + Certificate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Numbered display stand, Commemorative 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₹1,24,999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Velvera Anniversary Experience 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Velvera One Pro Anniversary Edition + Buds Sakura + Watch Heritage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gift wrap, Thank you letter signed by 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₹1,39,999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$1,689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3" w:name="key-details"/>
    <w:p>
      <w:pPr>
        <w:pStyle w:val="Heading4"/>
      </w:pPr>
      <w:r>
        <w:t xml:space="preserve">Key Details</w:t>
      </w:r>
    </w:p>
    <w:p>
      <w:pPr>
        <w:numPr>
          <w:ilvl w:val="0"/>
          <w:numId w:val="1001"/>
        </w:numPr>
        <w:pStyle w:val="Compact"/>
      </w:pPr>
      <w:r>
        <w:t xml:space="preserve">Special &amp; Anniversary Editions are produced in limited runs, individually numbered, and authenticated with certificates of origin.</w:t>
      </w:r>
    </w:p>
    <w:p>
      <w:pPr>
        <w:numPr>
          <w:ilvl w:val="0"/>
          <w:numId w:val="1001"/>
        </w:numPr>
        <w:pStyle w:val="Compact"/>
      </w:pPr>
      <w:r>
        <w:t xml:space="preserve">All special models feature edition-exclusive themes, wallpapers, and packaging.</w:t>
      </w:r>
    </w:p>
    <w:p>
      <w:pPr>
        <w:numPr>
          <w:ilvl w:val="0"/>
          <w:numId w:val="1001"/>
        </w:numPr>
        <w:pStyle w:val="Compact"/>
      </w:pPr>
      <w:r>
        <w:t xml:space="preserve">Premium after-sales support included for Special Edition holders.</w:t>
      </w:r>
    </w:p>
    <w:p>
      <w:pPr>
        <w:numPr>
          <w:ilvl w:val="0"/>
          <w:numId w:val="1001"/>
        </w:numPr>
        <w:pStyle w:val="Compact"/>
      </w:pPr>
      <w:r>
        <w:t xml:space="preserve">Availability: Select online channels and flagship Velvera retail lounges.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more information on pre-orders and collector’s events, contact:</w:t>
      </w:r>
      <w:r>
        <w:br/>
      </w:r>
      <w:r>
        <w:rPr>
          <w:bCs/>
          <w:b/>
        </w:rPr>
        <w:t xml:space="preserve">collectors@velvera.com</w:t>
      </w:r>
      <w:r>
        <w:br/>
      </w:r>
      <w:r>
        <w:rPr>
          <w:bCs/>
          <w:b/>
        </w:rPr>
        <w:t xml:space="preserve">Velvera Special Editions Team</w:t>
      </w:r>
    </w:p>
    <w:bookmarkEnd w:id="23"/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2025-07-29T14:52:52Z</dcterms:created>
  <dcterms:modified xsi:type="dcterms:W3CDTF">2025-07-29T14:52:52Z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