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zx-bank-bill-payments-auto-debit-feature"/>
    <w:p>
      <w:pPr>
        <w:pStyle w:val="Heading1"/>
      </w:pPr>
      <w:r>
        <w:t xml:space="preserve">ZX Bank – Bill Payments &amp; Auto Debit Feature</w:t>
      </w:r>
    </w:p>
    <w:p>
      <w:pPr>
        <w:pStyle w:val="FirstParagraph"/>
      </w:pPr>
      <w:r>
        <w:t xml:space="preserve">ZX Bank aims to simplify your bill management experience with its robust</w:t>
      </w:r>
      <w:r>
        <w:t xml:space="preserve"> </w:t>
      </w:r>
      <w:r>
        <w:rPr>
          <w:bCs/>
          <w:b/>
        </w:rPr>
        <w:t xml:space="preserve">Bill Payments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Auto Debit</w:t>
      </w:r>
      <w:r>
        <w:t xml:space="preserve"> </w:t>
      </w:r>
      <w:r>
        <w:t xml:space="preserve">features, accessible via the</w:t>
      </w:r>
      <w:r>
        <w:t xml:space="preserve"> </w:t>
      </w:r>
      <w:hyperlink r:id="rId20">
        <w:r>
          <w:rPr>
            <w:rStyle w:val="Hyperlink"/>
          </w:rPr>
          <w:t xml:space="preserve">ZX Bank Asia Mobile App</w:t>
        </w:r>
      </w:hyperlink>
      <w:r>
        <w:t xml:space="preserve">, NetBanking, and branch network.</w:t>
      </w:r>
    </w:p>
    <w:p>
      <w:r>
        <w:pict>
          <v:rect style="width:0;height:1.5pt" o:hralign="center" o:hrstd="t" o:hr="t"/>
        </w:pict>
      </w:r>
    </w:p>
    <w:bookmarkStart w:id="21" w:name="supported-bill-payment-categories"/>
    <w:p>
      <w:pPr>
        <w:pStyle w:val="Heading2"/>
      </w:pPr>
      <w:r>
        <w:t xml:space="preserve">Supported Bill Payment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 Cards</w:t>
      </w:r>
      <w:r>
        <w:t xml:space="preserve"> </w:t>
      </w:r>
      <w:r>
        <w:t xml:space="preserve">(ZX Bank &amp; other banks)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Mobile/Postpaid Bills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Prepaid Mobile Recharge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DTH (Direct-to-Home TV)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Broadband &amp; Landline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Electricity, Water, &amp; Gas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Insurance Premiums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Educational Fees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Municipality Taxes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More coming soon!</w:t>
      </w:r>
    </w:p>
    <w:p>
      <w:r>
        <w:pict>
          <v:rect style="width:0;height:1.5pt" o:hralign="center" o:hrstd="t" o:hr="t"/>
        </w:pict>
      </w:r>
    </w:p>
    <w:bookmarkEnd w:id="21"/>
    <w:bookmarkStart w:id="23" w:name="auto-debit-feature"/>
    <w:p>
      <w:pPr>
        <w:pStyle w:val="Heading2"/>
      </w:pPr>
      <w:r>
        <w:t xml:space="preserve">Auto Debit Feature</w:t>
      </w:r>
    </w:p>
    <w:p>
      <w:pPr>
        <w:pStyle w:val="FirstParagraph"/>
      </w:pPr>
      <w:r>
        <w:rPr>
          <w:bCs/>
          <w:b/>
        </w:rPr>
        <w:t xml:space="preserve">Never miss a payment!</w:t>
      </w:r>
      <w:r>
        <w:br/>
      </w:r>
      <w:r>
        <w:t xml:space="preserve">Set up hassle-free auto debits from your ZX Bank account or credit card for recurring bills.</w:t>
      </w:r>
    </w:p>
    <w:bookmarkStart w:id="22" w:name="how-auto-debit-works"/>
    <w:p>
      <w:pPr>
        <w:pStyle w:val="Heading3"/>
      </w:pPr>
      <w:r>
        <w:t xml:space="preserve">How Auto Debit Works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Register Online:</w:t>
      </w:r>
      <w:r>
        <w:br/>
      </w:r>
      <w:r>
        <w:t xml:space="preserve">Enable auto debit for your chosen billers via Mobile App or NetBanking.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Custom Schedule:</w:t>
      </w:r>
      <w:r>
        <w:br/>
      </w:r>
      <w:r>
        <w:t xml:space="preserve">Select the payment date (due date or preferred day prior).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Automated Payments:</w:t>
      </w:r>
      <w:r>
        <w:br/>
      </w:r>
      <w:r>
        <w:t xml:space="preserve">ZX Bank automatically processes payments on your behalf.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Alerts &amp; Notifications:</w:t>
      </w:r>
      <w:r>
        <w:br/>
      </w:r>
      <w:r>
        <w:t xml:space="preserve">Get SMS/email alerts before every scheduled auto debit.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Manage &amp; Cancel Anytime:</w:t>
      </w:r>
      <w:r>
        <w:br/>
      </w:r>
      <w:r>
        <w:t xml:space="preserve">Modify or stop auto debits anytime using the</w:t>
      </w:r>
      <w:r>
        <w:t xml:space="preserve"> </w:t>
      </w:r>
      <w:r>
        <w:t xml:space="preserve">“</w:t>
      </w:r>
      <w:r>
        <w:t xml:space="preserve">Manage Mandates</w:t>
      </w:r>
      <w:r>
        <w:t xml:space="preserve">”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One-Time Setup:</w:t>
      </w:r>
      <w:r>
        <w:t xml:space="preserve"> </w:t>
      </w:r>
      <w:r>
        <w:t xml:space="preserve">Easy linking of billers and mandates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Secure Payments:</w:t>
      </w:r>
      <w:r>
        <w:t xml:space="preserve"> </w:t>
      </w:r>
      <w:r>
        <w:t xml:space="preserve">Protected with OTP, biometric &amp; device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 Major Billers Covered:</w:t>
      </w:r>
      <w:r>
        <w:t xml:space="preserve"> </w:t>
      </w:r>
      <w:r>
        <w:t xml:space="preserve">Over 400+ billers across India, Sri Lanka, Bangladesh, Bhutan, Nepal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Tracking:</w:t>
      </w:r>
      <w:r>
        <w:t xml:space="preserve"> </w:t>
      </w:r>
      <w:r>
        <w:t xml:space="preserve">View payment history and upcoming debits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Financial Assistant (</w:t>
      </w:r>
      <w:r>
        <w:rPr>
          <w:bCs/>
          <w:b/>
        </w:rPr>
        <w:t xml:space="preserve">“</w:t>
      </w:r>
      <w:r>
        <w:rPr>
          <w:bCs/>
          <w:b/>
        </w:rPr>
        <w:t xml:space="preserve">Zia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Get reminders, advice, and instant support</w:t>
      </w:r>
    </w:p>
    <w:p>
      <w:r>
        <w:pict>
          <v:rect style="width:0;height:1.5pt" o:hralign="center" o:hrstd="t" o:hr="t"/>
        </w:pict>
      </w:r>
    </w:p>
    <w:bookmarkEnd w:id="24"/>
    <w:bookmarkStart w:id="27" w:name="how-to-get-started"/>
    <w:p>
      <w:pPr>
        <w:pStyle w:val="Heading2"/>
      </w:pPr>
      <w:r>
        <w:t xml:space="preserve">How To Get Started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Download the ZX Bank Asia Mobile App</w:t>
      </w:r>
      <w:r>
        <w:t xml:space="preserve"> </w:t>
      </w:r>
      <w:r>
        <w:t xml:space="preserve">(</w:t>
      </w:r>
      <w:r>
        <w:rPr>
          <w:iCs/>
          <w:i/>
        </w:rPr>
        <w:t xml:space="preserve">Android/iOS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or complete e-KYC onboarding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Navigate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Bill Payments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 Debit</w:t>
      </w:r>
      <w:r>
        <w:rPr>
          <w:bCs/>
          <w:b/>
        </w:rP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Add your biller (credit card, mobile, DTH, etc.)</w:t>
      </w:r>
    </w:p>
    <w:p>
      <w:pPr>
        <w:numPr>
          <w:ilvl w:val="1"/>
          <w:numId w:val="1005"/>
        </w:numPr>
        <w:pStyle w:val="Compact"/>
      </w:pPr>
      <w:r>
        <w:t xml:space="preserve">Choose</w:t>
      </w:r>
      <w:r>
        <w:t xml:space="preserve"> </w:t>
      </w:r>
      <w:r>
        <w:t xml:space="preserve">“</w:t>
      </w:r>
      <w:r>
        <w:t xml:space="preserve">Enable Auto Debit</w:t>
      </w:r>
      <w:r>
        <w:t xml:space="preserve">”</w:t>
      </w:r>
      <w:r>
        <w:t xml:space="preserve"> </w:t>
      </w:r>
      <w:r>
        <w:t xml:space="preserve">and set your preferences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 &amp; Save</w:t>
      </w:r>
      <w:r>
        <w:t xml:space="preserve"> </w:t>
      </w:r>
      <w:r>
        <w:t xml:space="preserve">— you’re done!</w:t>
      </w:r>
    </w:p>
    <w:p>
      <w:r>
        <w:pict>
          <v:rect style="width:0;height:1.5pt" o:hralign="center" o:hrstd="t" o:hr="t"/>
        </w:pict>
      </w:r>
    </w:p>
    <w:bookmarkStart w:id="26" w:name="need-help"/>
    <w:p>
      <w:pPr>
        <w:pStyle w:val="Heading3"/>
      </w:pPr>
      <w:r>
        <w:t xml:space="preserve">Need Help?</w:t>
      </w:r>
    </w:p>
    <w:p>
      <w:pPr>
        <w:numPr>
          <w:ilvl w:val="0"/>
          <w:numId w:val="1006"/>
        </w:numPr>
        <w:pStyle w:val="Compact"/>
      </w:pPr>
      <w:r>
        <w:t xml:space="preserve">Ask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 </w:t>
      </w:r>
      <w:r>
        <w:t xml:space="preserve">in-app for step-by-step guidance</w:t>
      </w:r>
    </w:p>
    <w:p>
      <w:pPr>
        <w:numPr>
          <w:ilvl w:val="0"/>
          <w:numId w:val="1006"/>
        </w:numPr>
        <w:pStyle w:val="Compact"/>
      </w:pPr>
      <w:r>
        <w:t xml:space="preserve">Visit</w:t>
      </w:r>
      <w:r>
        <w:t xml:space="preserve"> </w:t>
      </w:r>
      <w:hyperlink r:id="rId25">
        <w:r>
          <w:rPr>
            <w:rStyle w:val="Hyperlink"/>
          </w:rPr>
          <w:t xml:space="preserve">www.zxbank.asia/support</w:t>
        </w:r>
      </w:hyperlink>
    </w:p>
    <w:p>
      <w:pPr>
        <w:numPr>
          <w:ilvl w:val="0"/>
          <w:numId w:val="1006"/>
        </w:numPr>
        <w:pStyle w:val="Compact"/>
      </w:pPr>
      <w:r>
        <w:t xml:space="preserve">Call our 24x7 helpline or visit your nearest branch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Experience seamless bill payments – simplify your financial life with ZX Bank!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zxbank.asia" TargetMode="External" /><Relationship Type="http://schemas.openxmlformats.org/officeDocument/2006/relationships/hyperlink" Id="rId25" Target="https://www.zxbank.asia/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zxbank.asia" TargetMode="External" /><Relationship Type="http://schemas.openxmlformats.org/officeDocument/2006/relationships/hyperlink" Id="rId25" Target="https://www.zxbank.asia/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2025-07-30T07:52:55Z</dcterms:created>
  <dcterms:modified xsi:type="dcterms:W3CDTF">2025-07-30T07:52:55Z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