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fd66d5efac2f7a3235b232c575f7d8a05a8ab6"/>
    <w:p>
      <w:pPr>
        <w:pStyle w:val="Heading1"/>
      </w:pPr>
      <w:r>
        <w:t xml:space="preserve">How to Convert Your Salary Account to a Savings Account at ZX Bank</w:t>
      </w:r>
    </w:p>
    <w:p>
      <w:pPr>
        <w:pStyle w:val="FirstParagraph"/>
      </w:pPr>
      <w:r>
        <w:t xml:space="preserve">If your employment has changed, or your salary account is no longer receiving regular salary credits, you may need to convert your Salary Account to a regular Savings Account. At ZX Bank, this process is straightforward. Here’s how you can do it:</w:t>
      </w:r>
    </w:p>
    <w:p>
      <w:r>
        <w:pict>
          <v:rect style="width:0;height:1.5pt" o:hralign="center" o:hrstd="t" o:hr="t"/>
        </w:pict>
      </w:r>
    </w:p>
    <w:bookmarkStart w:id="20" w:name="why-convert-your-salary-account"/>
    <w:p>
      <w:pPr>
        <w:pStyle w:val="Heading2"/>
      </w:pPr>
      <w:r>
        <w:t xml:space="preserve">Why Convert Your Salary Account?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Salary accounts</w:t>
      </w:r>
      <w:r>
        <w:t xml:space="preserve"> </w:t>
      </w:r>
      <w:r>
        <w:t xml:space="preserve">are typically provided to employees for salary credits and have special benefits.</w:t>
      </w:r>
    </w:p>
    <w:p>
      <w:pPr>
        <w:numPr>
          <w:ilvl w:val="0"/>
          <w:numId w:val="1001"/>
        </w:numPr>
        <w:pStyle w:val="Compact"/>
      </w:pPr>
      <w:r>
        <w:t xml:space="preserve">If salary credits stop (for 3+ months), your account may be automatically converted to a Savings Account by the bank, but manual conversion avoids service interruptions.</w:t>
      </w:r>
    </w:p>
    <w:p>
      <w:pPr>
        <w:numPr>
          <w:ilvl w:val="0"/>
          <w:numId w:val="1001"/>
        </w:numPr>
        <w:pStyle w:val="Compact"/>
      </w:pPr>
      <w:r>
        <w:t xml:space="preserve">Savings accounts have different features and requirements, including minimum balance criteria.</w:t>
      </w:r>
    </w:p>
    <w:p>
      <w:r>
        <w:pict>
          <v:rect style="width:0;height:1.5pt" o:hralign="center" o:hrstd="t" o:hr="t"/>
        </w:pict>
      </w:r>
    </w:p>
    <w:bookmarkEnd w:id="20"/>
    <w:bookmarkStart w:id="26" w:name="X96ba19c90e124e9184fe5221e5a807384939fc8"/>
    <w:p>
      <w:pPr>
        <w:pStyle w:val="Heading2"/>
      </w:pPr>
      <w:r>
        <w:t xml:space="preserve">Steps to Convert Salary Account to Savings Account</w:t>
      </w:r>
    </w:p>
    <w:bookmarkStart w:id="21" w:name="visit-your-home-branch"/>
    <w:p>
      <w:pPr>
        <w:pStyle w:val="Heading3"/>
      </w:pPr>
      <w:r>
        <w:t xml:space="preserve">1. Visit Your Home Branch</w:t>
      </w:r>
    </w:p>
    <w:p>
      <w:pPr>
        <w:numPr>
          <w:ilvl w:val="0"/>
          <w:numId w:val="1002"/>
        </w:numPr>
        <w:pStyle w:val="Compact"/>
      </w:pPr>
      <w:r>
        <w:t xml:space="preserve">Locate your nearest</w:t>
      </w:r>
      <w:r>
        <w:t xml:space="preserve"> </w:t>
      </w:r>
      <w:r>
        <w:rPr>
          <w:bCs/>
          <w:b/>
        </w:rPr>
        <w:t xml:space="preserve">ZX Bank branch</w:t>
      </w:r>
      <w:r>
        <w:t xml:space="preserve"> </w:t>
      </w:r>
      <w:r>
        <w:t xml:space="preserve">(especially the one where you opened your salary account).</w:t>
      </w:r>
    </w:p>
    <w:p>
      <w:pPr>
        <w:numPr>
          <w:ilvl w:val="0"/>
          <w:numId w:val="1002"/>
        </w:numPr>
        <w:pStyle w:val="Compact"/>
      </w:pPr>
      <w:r>
        <w:t xml:space="preserve">Carry valid</w:t>
      </w:r>
      <w:r>
        <w:t xml:space="preserve"> </w:t>
      </w:r>
      <w:r>
        <w:rPr>
          <w:bCs/>
          <w:b/>
        </w:rPr>
        <w:t xml:space="preserve">proof of identity</w:t>
      </w:r>
      <w:r>
        <w:t xml:space="preserve"> </w:t>
      </w:r>
      <w:r>
        <w:t xml:space="preserve">(Aadhaar, PAN Card, Passport, etc.) and</w:t>
      </w:r>
      <w:r>
        <w:t xml:space="preserve"> </w:t>
      </w:r>
      <w:r>
        <w:rPr>
          <w:bCs/>
          <w:b/>
        </w:rPr>
        <w:t xml:space="preserve">account passbook/debit card</w:t>
      </w:r>
      <w:r>
        <w:t xml:space="preserve">.</w:t>
      </w:r>
    </w:p>
    <w:bookmarkEnd w:id="21"/>
    <w:bookmarkStart w:id="22" w:name="X314138c75af1dc98bd19abcaefe94db5f328231"/>
    <w:p>
      <w:pPr>
        <w:pStyle w:val="Heading3"/>
      </w:pPr>
      <w:r>
        <w:t xml:space="preserve">2. Fill Out the Account Conversion Request Form</w:t>
      </w:r>
    </w:p>
    <w:p>
      <w:pPr>
        <w:numPr>
          <w:ilvl w:val="0"/>
          <w:numId w:val="1003"/>
        </w:numPr>
        <w:pStyle w:val="Compact"/>
      </w:pPr>
      <w:r>
        <w:t xml:space="preserve">Request a</w:t>
      </w:r>
      <w:r>
        <w:t xml:space="preserve"> </w:t>
      </w:r>
      <w:r>
        <w:rPr>
          <w:bCs/>
          <w:b/>
        </w:rPr>
        <w:t xml:space="preserve">Salary to Savings Account Conversion Form</w:t>
      </w:r>
      <w:r>
        <w:t xml:space="preserve"> </w:t>
      </w:r>
      <w:r>
        <w:t xml:space="preserve">at the branch.</w:t>
      </w:r>
    </w:p>
    <w:p>
      <w:pPr>
        <w:numPr>
          <w:ilvl w:val="0"/>
          <w:numId w:val="1003"/>
        </w:numPr>
        <w:pStyle w:val="Compact"/>
      </w:pPr>
      <w:r>
        <w:t xml:space="preserve">Fill in your details, mention your account number, and select</w:t>
      </w:r>
      <w:r>
        <w:t xml:space="preserve"> </w:t>
      </w:r>
      <w:r>
        <w:t xml:space="preserve">“</w:t>
      </w:r>
      <w:r>
        <w:t xml:space="preserve">Convert to Savings Account.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Attach self-attested copies of requested KYC documents (if required).</w:t>
      </w:r>
    </w:p>
    <w:bookmarkEnd w:id="22"/>
    <w:bookmarkStart w:id="23" w:name="submit-the-form-and-documents"/>
    <w:p>
      <w:pPr>
        <w:pStyle w:val="Heading3"/>
      </w:pPr>
      <w:r>
        <w:t xml:space="preserve">3. Submit the Form and Documents</w:t>
      </w:r>
    </w:p>
    <w:p>
      <w:pPr>
        <w:numPr>
          <w:ilvl w:val="0"/>
          <w:numId w:val="1004"/>
        </w:numPr>
        <w:pStyle w:val="Compact"/>
      </w:pPr>
      <w:r>
        <w:t xml:space="preserve">Hand over the filled form and documents to the branch staff.</w:t>
      </w:r>
    </w:p>
    <w:p>
      <w:pPr>
        <w:numPr>
          <w:ilvl w:val="0"/>
          <w:numId w:val="1004"/>
        </w:numPr>
        <w:pStyle w:val="Compact"/>
      </w:pPr>
      <w:r>
        <w:t xml:space="preserve">The staff will verify your documents and initiate the conversion process.</w:t>
      </w:r>
    </w:p>
    <w:bookmarkEnd w:id="23"/>
    <w:bookmarkStart w:id="24" w:name="maintain-minimum-balance"/>
    <w:p>
      <w:pPr>
        <w:pStyle w:val="Heading3"/>
      </w:pPr>
      <w:r>
        <w:t xml:space="preserve">4. Maintain Minimum Balance</w:t>
      </w:r>
    </w:p>
    <w:p>
      <w:pPr>
        <w:numPr>
          <w:ilvl w:val="0"/>
          <w:numId w:val="1005"/>
        </w:numPr>
        <w:pStyle w:val="Compact"/>
      </w:pPr>
      <w:r>
        <w:t xml:space="preserve">Ensure you maintain the</w:t>
      </w:r>
      <w:r>
        <w:t xml:space="preserve"> </w:t>
      </w:r>
      <w:r>
        <w:rPr>
          <w:bCs/>
          <w:b/>
        </w:rPr>
        <w:t xml:space="preserve">required minimum balance</w:t>
      </w:r>
      <w:r>
        <w:t xml:space="preserve"> </w:t>
      </w:r>
      <w:r>
        <w:t xml:space="preserve">for Savings Accounts as per ZX Bank guidelines, to avoid charges.</w:t>
      </w:r>
    </w:p>
    <w:bookmarkEnd w:id="24"/>
    <w:bookmarkStart w:id="25" w:name="get-confirmation"/>
    <w:p>
      <w:pPr>
        <w:pStyle w:val="Heading3"/>
      </w:pPr>
      <w:r>
        <w:t xml:space="preserve">5. Get Confirmation</w:t>
      </w:r>
    </w:p>
    <w:p>
      <w:pPr>
        <w:numPr>
          <w:ilvl w:val="0"/>
          <w:numId w:val="1006"/>
        </w:numPr>
        <w:pStyle w:val="Compact"/>
      </w:pPr>
      <w:r>
        <w:t xml:space="preserve">You will receive confirmation via SMS/email once the conversion is complete.</w:t>
      </w:r>
    </w:p>
    <w:p>
      <w:pPr>
        <w:numPr>
          <w:ilvl w:val="0"/>
          <w:numId w:val="1006"/>
        </w:numPr>
        <w:pStyle w:val="Compact"/>
      </w:pPr>
      <w:r>
        <w:t xml:space="preserve">Existing debit card, chequebook, and account number typically remain unchanged.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2493f188d7ba1ba4ded404f9ef79f88e1777b9f"/>
    <w:p>
      <w:pPr>
        <w:pStyle w:val="Heading2"/>
      </w:pPr>
      <w:r>
        <w:t xml:space="preserve">Alternative: Conversion via Digital Banking</w:t>
      </w:r>
    </w:p>
    <w:p>
      <w:pPr>
        <w:pStyle w:val="FirstParagraph"/>
      </w:pPr>
      <w:r>
        <w:t xml:space="preserve">ZX Bank also enables digital requests: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Open the ZX Bank Asia Mobile App</w:t>
      </w:r>
      <w:r>
        <w:t xml:space="preserve"> </w:t>
      </w:r>
      <w:r>
        <w:t xml:space="preserve">or log into NetBanking.</w:t>
      </w:r>
    </w:p>
    <w:p>
      <w:pPr>
        <w:numPr>
          <w:ilvl w:val="0"/>
          <w:numId w:val="1007"/>
        </w:numPr>
        <w:pStyle w:val="Compact"/>
      </w:pPr>
      <w:r>
        <w:t xml:space="preserve">Go to</w:t>
      </w:r>
      <w:r>
        <w:t xml:space="preserve"> </w:t>
      </w:r>
      <w:r>
        <w:t xml:space="preserve">“</w:t>
      </w:r>
      <w:r>
        <w:t xml:space="preserve">Service Requests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Convert Salary Account to Savings Account.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Fill in details and upload necessary KYC docs, if asked.</w:t>
      </w:r>
    </w:p>
    <w:p>
      <w:pPr>
        <w:numPr>
          <w:ilvl w:val="0"/>
          <w:numId w:val="1007"/>
        </w:numPr>
        <w:pStyle w:val="Compact"/>
      </w:pPr>
      <w:r>
        <w:t xml:space="preserve">Receive confirmation after processing.</w:t>
      </w:r>
    </w:p>
    <w:p>
      <w:r>
        <w:pict>
          <v:rect style="width:0;height:1.5pt" o:hralign="center" o:hrstd="t" o:hr="t"/>
        </w:pict>
      </w:r>
    </w:p>
    <w:bookmarkEnd w:id="27"/>
    <w:bookmarkStart w:id="30" w:name="need-help"/>
    <w:p>
      <w:pPr>
        <w:pStyle w:val="Heading2"/>
      </w:pPr>
      <w:r>
        <w:t xml:space="preserve">Need Help?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Call Customer Care:</w:t>
      </w:r>
      <w:r>
        <w:t xml:space="preserve"> </w:t>
      </w:r>
      <w:hyperlink r:id="rId28">
        <w:r>
          <w:rPr>
            <w:rStyle w:val="Hyperlink"/>
          </w:rPr>
          <w:t xml:space="preserve">ZX Bank Contact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Visit your Branch:</w:t>
      </w:r>
      <w:r>
        <w:t xml:space="preserve"> </w:t>
      </w:r>
      <w:r>
        <w:t xml:space="preserve">Find locations</w:t>
      </w:r>
      <w:r>
        <w:t xml:space="preserve"> </w:t>
      </w:r>
      <w:hyperlink r:id="rId29">
        <w:r>
          <w:rPr>
            <w:rStyle w:val="Hyperlink"/>
          </w:rPr>
          <w:t xml:space="preserve">here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 Zia, the AI Chatbot:</w:t>
      </w:r>
      <w:r>
        <w:t xml:space="preserve"> </w:t>
      </w:r>
      <w:r>
        <w:t xml:space="preserve">Available in the ZX Bank Asia app for instant assistance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If the account is not converted and continues to have no salary credits, ZX Bank may automatically convert it to a savings account after a stipulated period as per bank policy.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ZX Bank Ltd. | Your trusted banking partner in South Asia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www.zxbank.asia/branches" TargetMode="External" /><Relationship Type="http://schemas.openxmlformats.org/officeDocument/2006/relationships/hyperlink" Id="rId28" Target="https://www.zxbank.asia/conta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www.zxbank.asia/branches" TargetMode="External" /><Relationship Type="http://schemas.openxmlformats.org/officeDocument/2006/relationships/hyperlink" Id="rId28" Target="https://www.zxbank.asia/conta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2025-07-30T07:48:51Z</dcterms:created>
  <dcterms:modified xsi:type="dcterms:W3CDTF">2025-07-30T07:48:51Z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