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zx-bank-bike-loan"/>
    <w:p>
      <w:pPr>
        <w:pStyle w:val="Heading1"/>
      </w:pPr>
      <w:r>
        <w:t xml:space="preserve">ZX Bank Bike Loan</w:t>
      </w:r>
    </w:p>
    <w:p>
      <w:pPr>
        <w:pStyle w:val="FirstParagraph"/>
      </w:pPr>
      <w:r>
        <w:t xml:space="preserve">Whether it’s your first ride or an upgrade for your commute,</w:t>
      </w:r>
      <w:r>
        <w:t xml:space="preserve"> </w:t>
      </w:r>
      <w:r>
        <w:rPr>
          <w:bCs/>
          <w:b/>
        </w:rPr>
        <w:t xml:space="preserve">ZX Bank Bike Loan</w:t>
      </w:r>
      <w:r>
        <w:t xml:space="preserve"> </w:t>
      </w:r>
      <w:r>
        <w:t xml:space="preserve">makes owning your dream bike simple, fast, and affordable. With competitive rates, easy documentation, and swift approvals, we help you get on the road quicker than ever.</w:t>
      </w:r>
    </w:p>
    <w:p>
      <w:r>
        <w:pict>
          <v:rect style="width:0;height:1.5pt" o:hralign="center" o:hrstd="t" o:hr="t"/>
        </w:pict>
      </w:r>
    </w:p>
    <w:bookmarkStart w:id="20" w:name="why-choose-zx-bank-bike-loan"/>
    <w:p>
      <w:pPr>
        <w:pStyle w:val="Heading2"/>
      </w:pPr>
      <w:r>
        <w:t xml:space="preserve">## Why Choose ZX Bank Bike Loan?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Attractive Interest Rates</w:t>
      </w:r>
      <w:r>
        <w:t xml:space="preserve"> </w:t>
      </w:r>
      <w:r>
        <w:t xml:space="preserve">– Starting from</w:t>
      </w:r>
      <w:r>
        <w:t xml:space="preserve"> </w:t>
      </w:r>
      <w:r>
        <w:rPr>
          <w:iCs/>
          <w:i/>
        </w:rPr>
        <w:t xml:space="preserve">9.49% p.a.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 Amount</w:t>
      </w:r>
      <w:r>
        <w:t xml:space="preserve"> </w:t>
      </w:r>
      <w:r>
        <w:t xml:space="preserve">– Up to 100% of on-road bike price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Flexible Repayment Tenure</w:t>
      </w:r>
      <w:r>
        <w:t xml:space="preserve"> </w:t>
      </w:r>
      <w:r>
        <w:t xml:space="preserve">– 12 to 48 months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 Disbursal</w:t>
      </w:r>
      <w:r>
        <w:t xml:space="preserve"> </w:t>
      </w:r>
      <w:r>
        <w:t xml:space="preserve">– Get your loan sanctioned in as little as 24 hours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Minimal Documentation</w:t>
      </w:r>
      <w:r>
        <w:t xml:space="preserve"> </w:t>
      </w:r>
      <w:r>
        <w:t xml:space="preserve">– Paperless process via net banking &amp; mobile 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Hidden Charges</w:t>
      </w:r>
      <w:r>
        <w:t xml:space="preserve"> </w:t>
      </w:r>
      <w:r>
        <w:t xml:space="preserve">– Transparent processing</w:t>
      </w:r>
    </w:p>
    <w:p>
      <w:r>
        <w:pict>
          <v:rect style="width:0;height:1.5pt" o:hralign="center" o:hrstd="t" o:hr="t"/>
        </w:pict>
      </w:r>
    </w:p>
    <w:bookmarkEnd w:id="20"/>
    <w:bookmarkStart w:id="21" w:name="key-features"/>
    <w:p>
      <w:pPr>
        <w:pStyle w:val="Heading2"/>
      </w:pPr>
      <w:r>
        <w:t xml:space="preserve">## Key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 to ₹2 Lakhs</w:t>
      </w:r>
      <w:r>
        <w:t xml:space="preserve"> </w:t>
      </w:r>
      <w:r>
        <w:t xml:space="preserve">for two-wheelers (including electric bikes)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10-minute e-KYC</w:t>
      </w:r>
      <w:r>
        <w:t xml:space="preserve"> </w:t>
      </w:r>
      <w:r>
        <w:t xml:space="preserve">and instant eligibility check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Prepayment Charges</w:t>
      </w:r>
      <w:r>
        <w:t xml:space="preserve"> </w:t>
      </w:r>
      <w:r>
        <w:t xml:space="preserve">after 12 EMIs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Special Interest Rate</w:t>
      </w:r>
      <w:r>
        <w:t xml:space="preserve"> </w:t>
      </w:r>
      <w:r>
        <w:t xml:space="preserve">for women applicants and rural borrowers</w:t>
      </w:r>
    </w:p>
    <w:p>
      <w:r>
        <w:pict>
          <v:rect style="width:0;height:1.5pt" o:hralign="center" o:hrstd="t" o:hr="t"/>
        </w:pict>
      </w:r>
    </w:p>
    <w:bookmarkEnd w:id="21"/>
    <w:bookmarkStart w:id="25" w:name="how-to-apply-for-a-bike-loan"/>
    <w:p>
      <w:pPr>
        <w:pStyle w:val="Heading2"/>
      </w:pPr>
      <w:r>
        <w:t xml:space="preserve">## How to Apply for a Bike Loan</w:t>
      </w:r>
    </w:p>
    <w:bookmarkStart w:id="23" w:name="online-via-zx-bank-asia-app-or-websit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Online via ZX Bank Asia App or Website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Step 1:</w:t>
      </w:r>
      <w:r>
        <w:t xml:space="preserve"> </w:t>
      </w:r>
      <w:r>
        <w:t xml:space="preserve">Download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 (Android/iOS) or visit</w:t>
      </w:r>
      <w:r>
        <w:t xml:space="preserve"> </w:t>
      </w:r>
      <w:hyperlink r:id="rId22">
        <w:r>
          <w:rPr>
            <w:rStyle w:val="Hyperlink"/>
          </w:rPr>
          <w:t xml:space="preserve">www.zxbank.asia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Step 2:</w:t>
      </w:r>
      <w:r>
        <w:t xml:space="preserve"> </w:t>
      </w:r>
      <w:r>
        <w:t xml:space="preserve">Select</w:t>
      </w:r>
      <w:r>
        <w:t xml:space="preserve"> </w:t>
      </w:r>
      <w:r>
        <w:t xml:space="preserve">“</w:t>
      </w:r>
      <w:r>
        <w:t xml:space="preserve">Apply for Bike Loan</w:t>
      </w:r>
      <w:r>
        <w:t xml:space="preserve">”</w:t>
      </w:r>
      <w:r>
        <w:t xml:space="preserve"> </w:t>
      </w:r>
      <w:r>
        <w:t xml:space="preserve">under the Loans section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Step 3:</w:t>
      </w:r>
      <w:r>
        <w:t xml:space="preserve"> </w:t>
      </w:r>
      <w:r>
        <w:t xml:space="preserve">Fill in your details and upload required documents (e-KYC, income proof, quotation of bike)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Step 4:</w:t>
      </w:r>
      <w:r>
        <w:t xml:space="preserve"> </w:t>
      </w:r>
      <w:r>
        <w:t xml:space="preserve">Get instant approval and track your status via app</w:t>
      </w:r>
    </w:p>
    <w:bookmarkEnd w:id="23"/>
    <w:bookmarkStart w:id="24" w:name="at-your-nearest-zx-bank-branch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At Your Nearest ZX Bank Branch</w:t>
      </w:r>
    </w:p>
    <w:p>
      <w:pPr>
        <w:numPr>
          <w:ilvl w:val="0"/>
          <w:numId w:val="1004"/>
        </w:numPr>
        <w:pStyle w:val="Compact"/>
      </w:pPr>
      <w:r>
        <w:t xml:space="preserve">Visit any ZX Bank branch with basic KYC documents and bike quotation</w:t>
      </w:r>
    </w:p>
    <w:p>
      <w:pPr>
        <w:numPr>
          <w:ilvl w:val="0"/>
          <w:numId w:val="1004"/>
        </w:numPr>
        <w:pStyle w:val="Compact"/>
      </w:pPr>
      <w:r>
        <w:t xml:space="preserve">Complete the application form with assistance from our staff</w:t>
      </w:r>
    </w:p>
    <w:p>
      <w:pPr>
        <w:numPr>
          <w:ilvl w:val="0"/>
          <w:numId w:val="1004"/>
        </w:numPr>
        <w:pStyle w:val="Compact"/>
      </w:pPr>
      <w:r>
        <w:t xml:space="preserve">Get approval and documentation assistance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ligibility"/>
    <w:p>
      <w:pPr>
        <w:pStyle w:val="Heading2"/>
      </w:pPr>
      <w:r>
        <w:t xml:space="preserve">## Eligibility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w:r>
        <w:t xml:space="preserve">21–60 years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Salaried/Self-employed</w:t>
      </w:r>
      <w:r>
        <w:t xml:space="preserve"> </w:t>
      </w:r>
      <w:r>
        <w:t xml:space="preserve">individuals &amp; business owners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Minimum Income:</w:t>
      </w:r>
      <w:r>
        <w:t xml:space="preserve"> </w:t>
      </w:r>
      <w:r>
        <w:t xml:space="preserve">₹8,000/month (varies by region)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CIBIL Score:</w:t>
      </w:r>
      <w:r>
        <w:t xml:space="preserve"> </w:t>
      </w:r>
      <w:r>
        <w:t xml:space="preserve">Above 650 preferred</w:t>
      </w:r>
    </w:p>
    <w:p>
      <w:r>
        <w:pict>
          <v:rect style="width:0;height:1.5pt" o:hralign="center" o:hrstd="t" o:hr="t"/>
        </w:pict>
      </w:r>
    </w:p>
    <w:bookmarkEnd w:id="26"/>
    <w:bookmarkStart w:id="27" w:name="required-documents"/>
    <w:p>
      <w:pPr>
        <w:pStyle w:val="Heading2"/>
      </w:pPr>
      <w:r>
        <w:t xml:space="preserve">## Required Documents</w:t>
      </w:r>
    </w:p>
    <w:p>
      <w:pPr>
        <w:numPr>
          <w:ilvl w:val="0"/>
          <w:numId w:val="1006"/>
        </w:numPr>
        <w:pStyle w:val="Compact"/>
      </w:pPr>
      <w:r>
        <w:t xml:space="preserve">Identity Proof (Aadhaar/Passport/PAN)</w:t>
      </w:r>
    </w:p>
    <w:p>
      <w:pPr>
        <w:numPr>
          <w:ilvl w:val="0"/>
          <w:numId w:val="1006"/>
        </w:numPr>
        <w:pStyle w:val="Compact"/>
      </w:pPr>
      <w:r>
        <w:t xml:space="preserve">Address Proof</w:t>
      </w:r>
    </w:p>
    <w:p>
      <w:pPr>
        <w:numPr>
          <w:ilvl w:val="0"/>
          <w:numId w:val="1006"/>
        </w:numPr>
        <w:pStyle w:val="Compact"/>
      </w:pPr>
      <w:r>
        <w:t xml:space="preserve">Recent Photograph</w:t>
      </w:r>
    </w:p>
    <w:p>
      <w:pPr>
        <w:numPr>
          <w:ilvl w:val="0"/>
          <w:numId w:val="1006"/>
        </w:numPr>
        <w:pStyle w:val="Compact"/>
      </w:pPr>
      <w:r>
        <w:t xml:space="preserve">Income Proof (Salary slip/ITR/bank statement)</w:t>
      </w:r>
    </w:p>
    <w:p>
      <w:pPr>
        <w:numPr>
          <w:ilvl w:val="0"/>
          <w:numId w:val="1006"/>
        </w:numPr>
        <w:pStyle w:val="Compact"/>
      </w:pPr>
      <w:r>
        <w:t xml:space="preserve">Bike Quotation/Invoice</w:t>
      </w:r>
    </w:p>
    <w:p>
      <w:r>
        <w:pict>
          <v:rect style="width:0;height:1.5pt" o:hralign="center" o:hrstd="t" o:hr="t"/>
        </w:pict>
      </w:r>
    </w:p>
    <w:bookmarkEnd w:id="27"/>
    <w:bookmarkStart w:id="28" w:name="need-help"/>
    <w:p>
      <w:pPr>
        <w:pStyle w:val="Heading2"/>
      </w:pPr>
      <w:r>
        <w:t xml:space="preserve">## Need Help?</w:t>
      </w:r>
    </w:p>
    <w:p>
      <w:pPr>
        <w:pStyle w:val="FirstParagraph"/>
      </w:pPr>
      <w:r>
        <w:t xml:space="preserve">Chat with</w:t>
      </w:r>
      <w:r>
        <w:t xml:space="preserve"> </w:t>
      </w:r>
      <w:r>
        <w:rPr>
          <w:bCs/>
          <w:b/>
        </w:rPr>
        <w:t xml:space="preserve">Zia</w:t>
      </w:r>
      <w:r>
        <w:t xml:space="preserve">, our AI assistant, on the mobile app</w:t>
      </w:r>
      <w:r>
        <w:br/>
      </w:r>
      <w:r>
        <w:t xml:space="preserve">or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customercare@zxbank.asia</w:t>
      </w:r>
      <w:r>
        <w:br/>
      </w:r>
      <w:r>
        <w:rPr>
          <w:bCs/>
          <w:b/>
        </w:rPr>
        <w:t xml:space="preserve">Helpline:</w:t>
      </w:r>
      <w:r>
        <w:t xml:space="preserve"> </w:t>
      </w:r>
      <w:r>
        <w:t xml:space="preserve">1800-123-ZXZX (toll-free)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ZX Bank – Making Mobility Dreams Come True.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2025-07-30T07:52:26Z</dcterms:created>
  <dcterms:modified xsi:type="dcterms:W3CDTF">2025-07-30T07:52:26Z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