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zx-bank-fixed-deposits"/>
    <w:p>
      <w:pPr>
        <w:pStyle w:val="Heading1"/>
      </w:pPr>
      <w:r>
        <w:t xml:space="preserve">ZX Bank Fixed Deposits</w:t>
      </w:r>
    </w:p>
    <w:p>
      <w:pPr>
        <w:pStyle w:val="FirstParagraph"/>
      </w:pPr>
      <w:r>
        <w:t xml:space="preserve">ZX Bank offers attractive and secure Fixed Deposit (FD) solutions tailored for individuals, businesses, and Non-Resident Indians (NRIs) across its operating countries. With ZX Bank’s robust digital services and reliable branch presence, customers can enjoy seamless booking, management, and maturity payouts of fixed deposits.</w:t>
      </w:r>
    </w:p>
    <w:p>
      <w:r>
        <w:pict>
          <v:rect style="width:0;height:1.5pt" o:hralign="center" o:hrstd="t" o:hr="t"/>
        </w:pict>
      </w:r>
    </w:p>
    <w:bookmarkStart w:id="20" w:name="why-choose-zx-bank-fixed-deposits"/>
    <w:p>
      <w:pPr>
        <w:pStyle w:val="Heading2"/>
      </w:pPr>
      <w:r>
        <w:t xml:space="preserve">Why Choose ZX Bank Fixed Deposits?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Competitive Interest Rates:</w:t>
      </w:r>
      <w:r>
        <w:t xml:space="preserve"> </w:t>
      </w:r>
      <w:r>
        <w:t xml:space="preserve">Enjoy higher returns compared to regular savings accounts.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Flexible Tenures:</w:t>
      </w:r>
      <w:r>
        <w:t xml:space="preserve"> </w:t>
      </w:r>
      <w:r>
        <w:t xml:space="preserve">Tenure options ranging from 7 days to 10 years.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 &amp; Secure:</w:t>
      </w:r>
      <w:r>
        <w:t xml:space="preserve"> </w:t>
      </w:r>
      <w:r>
        <w:t xml:space="preserve">Backed by ZX Bank’s sound financial position and regulatory compliance.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Loan Against FD:</w:t>
      </w:r>
      <w:r>
        <w:t xml:space="preserve"> </w:t>
      </w:r>
      <w:r>
        <w:t xml:space="preserve">Avail instant overdraft or loans up to 90% of your FD value.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Premature Withdrawal:</w:t>
      </w:r>
      <w:r>
        <w:t xml:space="preserve"> </w:t>
      </w:r>
      <w:r>
        <w:t xml:space="preserve">Facility available (premature closure charges may apply).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Digital Opening:</w:t>
      </w:r>
      <w:r>
        <w:t xml:space="preserve"> </w:t>
      </w:r>
      <w:r>
        <w:t xml:space="preserve">Open, renew, or close FDs instantly through ZX Bank Asia mobile app or NetBanking.</w:t>
      </w:r>
    </w:p>
    <w:p>
      <w:r>
        <w:pict>
          <v:rect style="width:0;height:1.5pt" o:hralign="center" o:hrstd="t" o:hr="t"/>
        </w:pict>
      </w:r>
    </w:p>
    <w:bookmarkEnd w:id="20"/>
    <w:bookmarkStart w:id="21" w:name="features-benefits"/>
    <w:p>
      <w:pPr>
        <w:pStyle w:val="Heading2"/>
      </w:pPr>
      <w:r>
        <w:t xml:space="preserve">Features &amp; Benefits</w:t>
      </w:r>
    </w:p>
    <w:p>
      <w:pPr>
        <w:numPr>
          <w:ilvl w:val="0"/>
          <w:numId w:val="1002"/>
        </w:numPr>
        <w:pStyle w:val="Compact"/>
      </w:pPr>
      <w:r>
        <w:t xml:space="preserve">Minimum Deposit: ₹5,000 (India), LKR 10,000 (Sri Lanka), BDT 10,000 (Bangladesh), BTN 1,000 (Bhutan), NPR 1,500 (Nepal)</w:t>
      </w:r>
    </w:p>
    <w:p>
      <w:pPr>
        <w:numPr>
          <w:ilvl w:val="0"/>
          <w:numId w:val="1002"/>
        </w:numPr>
        <w:pStyle w:val="Compact"/>
      </w:pPr>
      <w:r>
        <w:t xml:space="preserve">Interest Payout: Choose from monthly, quarterly, or on maturity payout options</w:t>
      </w:r>
    </w:p>
    <w:p>
      <w:pPr>
        <w:numPr>
          <w:ilvl w:val="0"/>
          <w:numId w:val="1002"/>
        </w:numPr>
        <w:pStyle w:val="Compact"/>
      </w:pPr>
      <w:r>
        <w:t xml:space="preserve">Special Schemes: Senior citizen extra interest, tax-saver FDs, recurring deposit variants</w:t>
      </w:r>
    </w:p>
    <w:p>
      <w:pPr>
        <w:numPr>
          <w:ilvl w:val="0"/>
          <w:numId w:val="1002"/>
        </w:numPr>
        <w:pStyle w:val="Compact"/>
      </w:pPr>
      <w:r>
        <w:t xml:space="preserve">Joint Deposits: Facility for joint holding and nomination</w:t>
      </w:r>
    </w:p>
    <w:p>
      <w:pPr>
        <w:numPr>
          <w:ilvl w:val="0"/>
          <w:numId w:val="1002"/>
        </w:numPr>
        <w:pStyle w:val="Compact"/>
      </w:pPr>
      <w:r>
        <w:t xml:space="preserve">Auto-renewal: Hassle-free renewal option available</w:t>
      </w:r>
    </w:p>
    <w:p>
      <w:r>
        <w:pict>
          <v:rect style="width:0;height:1.5pt" o:hralign="center" o:hrstd="t" o:hr="t"/>
        </w:pict>
      </w:r>
    </w:p>
    <w:bookmarkEnd w:id="21"/>
    <w:bookmarkStart w:id="22" w:name="available-in"/>
    <w:p>
      <w:pPr>
        <w:pStyle w:val="Heading2"/>
      </w:pPr>
      <w:r>
        <w:t xml:space="preserve">Available 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60"/>
        <w:gridCol w:w="1680"/>
        <w:gridCol w:w="1920"/>
        <w:gridCol w:w="2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Branch Booking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Online/Digital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Lanka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LKR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Bangladesh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Bhutan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how-to-apply"/>
    <w:p>
      <w:pPr>
        <w:pStyle w:val="Heading2"/>
      </w:pPr>
      <w:r>
        <w:t xml:space="preserve">How to Apply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Via Mobile App:</w:t>
      </w:r>
    </w:p>
    <w:p>
      <w:pPr>
        <w:numPr>
          <w:ilvl w:val="1"/>
          <w:numId w:val="1004"/>
        </w:numPr>
        <w:pStyle w:val="Compact"/>
      </w:pPr>
      <w:r>
        <w:t xml:space="preserve">Download the ZX Bank Asia app (Android/iOS)</w:t>
      </w:r>
    </w:p>
    <w:p>
      <w:pPr>
        <w:numPr>
          <w:ilvl w:val="1"/>
          <w:numId w:val="1004"/>
        </w:numPr>
        <w:pStyle w:val="Compact"/>
      </w:pPr>
      <w:r>
        <w:t xml:space="preserve">Register/login and choose</w:t>
      </w:r>
      <w:r>
        <w:t xml:space="preserve"> </w:t>
      </w:r>
      <w:r>
        <w:t xml:space="preserve">“</w:t>
      </w:r>
      <w:r>
        <w:t xml:space="preserve">Fixed Deposit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Select amount, tenure, and nominee</w:t>
      </w:r>
    </w:p>
    <w:p>
      <w:pPr>
        <w:numPr>
          <w:ilvl w:val="1"/>
          <w:numId w:val="1004"/>
        </w:numPr>
        <w:pStyle w:val="Compact"/>
      </w:pPr>
      <w:r>
        <w:t xml:space="preserve">Confirm with OTP/biometric authentication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Via NetBanking:</w:t>
      </w:r>
    </w:p>
    <w:p>
      <w:pPr>
        <w:numPr>
          <w:ilvl w:val="1"/>
          <w:numId w:val="1005"/>
        </w:numPr>
        <w:pStyle w:val="Compact"/>
      </w:pPr>
      <w:r>
        <w:t xml:space="preserve">Login to www.zxbank.asia</w:t>
      </w:r>
    </w:p>
    <w:p>
      <w:pPr>
        <w:numPr>
          <w:ilvl w:val="1"/>
          <w:numId w:val="1005"/>
        </w:numPr>
        <w:pStyle w:val="Compact"/>
      </w:pPr>
      <w:r>
        <w:t xml:space="preserve">Navigate to</w:t>
      </w:r>
      <w:r>
        <w:t xml:space="preserve"> </w:t>
      </w:r>
      <w:r>
        <w:t xml:space="preserve">“</w:t>
      </w:r>
      <w:r>
        <w:t xml:space="preserve">Deposits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Open Fixed Deposit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Fill in required details and confirm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At Branch:</w:t>
      </w:r>
    </w:p>
    <w:p>
      <w:pPr>
        <w:numPr>
          <w:ilvl w:val="1"/>
          <w:numId w:val="1006"/>
        </w:numPr>
        <w:pStyle w:val="Compact"/>
      </w:pPr>
      <w:r>
        <w:t xml:space="preserve">Visit your nearest ZX Bank branch with KYC documents</w:t>
      </w:r>
    </w:p>
    <w:p>
      <w:pPr>
        <w:numPr>
          <w:ilvl w:val="1"/>
          <w:numId w:val="1006"/>
        </w:numPr>
        <w:pStyle w:val="Compact"/>
      </w:pPr>
      <w:r>
        <w:t xml:space="preserve">Fill out the FD application form and deposit the amount</w:t>
      </w:r>
    </w:p>
    <w:p>
      <w:r>
        <w:pict>
          <v:rect style="width:0;height:1.5pt" o:hralign="center" o:hrstd="t" o:hr="t"/>
        </w:pict>
      </w:r>
    </w:p>
    <w:bookmarkEnd w:id="23"/>
    <w:bookmarkStart w:id="25" w:name="X2dbacd74057408ccc8f548432ee2e37666c39f2"/>
    <w:p>
      <w:pPr>
        <w:pStyle w:val="Heading2"/>
      </w:pPr>
      <w:r>
        <w:t xml:space="preserve">Sample Interest Rates* (for illustrative purposes)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Tenure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Citizen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days - 45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 days–180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181 days–1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year–3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years–5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6.80%</w:t>
            </w:r>
          </w:p>
        </w:tc>
      </w:tr>
    </w:tbl>
    <w:p>
      <w:pPr>
        <w:pStyle w:val="BlockText"/>
      </w:pPr>
      <w:r>
        <w:t xml:space="preserve">*Rates are subject to change. Please refer to</w:t>
      </w:r>
      <w:r>
        <w:t xml:space="preserve"> </w:t>
      </w:r>
      <w:hyperlink r:id="rId24">
        <w:r>
          <w:rPr>
            <w:rStyle w:val="Hyperlink"/>
          </w:rPr>
          <w:t xml:space="preserve">ZX Bank Website</w:t>
        </w:r>
      </w:hyperlink>
      <w:r>
        <w:t xml:space="preserve"> </w:t>
      </w:r>
      <w:r>
        <w:t xml:space="preserve">or branch for current rates in your region.</w:t>
      </w:r>
    </w:p>
    <w:p>
      <w:r>
        <w:pict>
          <v:rect style="width:0;height:1.5pt" o:hralign="center" o:hrstd="t" o:hr="t"/>
        </w:pict>
      </w:r>
    </w:p>
    <w:bookmarkEnd w:id="25"/>
    <w:bookmarkStart w:id="26" w:name="esg-csr-initiatives"/>
    <w:p>
      <w:pPr>
        <w:pStyle w:val="Heading2"/>
      </w:pPr>
      <w:r>
        <w:t xml:space="preserve">ESG &amp; CSR Initiatives</w:t>
      </w:r>
    </w:p>
    <w:p>
      <w:pPr>
        <w:pStyle w:val="FirstParagraph"/>
      </w:pPr>
      <w:r>
        <w:t xml:space="preserve">Part of your deposits fuel green finance projects such as Bhutanese hydropower and Nepalese solar ventures, ensuring your savings contribute to a sustainable future.</w:t>
      </w:r>
    </w:p>
    <w:p>
      <w:r>
        <w:pict>
          <v:rect style="width:0;height:1.5pt" o:hralign="center" o:hrstd="t" o:hr="t"/>
        </w:pict>
      </w:r>
    </w:p>
    <w:bookmarkEnd w:id="26"/>
    <w:bookmarkStart w:id="27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Connect with</w:t>
      </w:r>
      <w:r>
        <w:t xml:space="preserve"> </w:t>
      </w:r>
      <w:r>
        <w:t xml:space="preserve">“</w:t>
      </w:r>
      <w:r>
        <w:t xml:space="preserve">Zia,</w:t>
      </w:r>
      <w:r>
        <w:t xml:space="preserve">”</w:t>
      </w:r>
      <w:r>
        <w:t xml:space="preserve"> </w:t>
      </w:r>
      <w:r>
        <w:t xml:space="preserve">your 24x7 AI-based financial assistant on the ZX Bank Asia app, or visit any branch for customized FD solutions.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Grow your savings safely with ZX Bank Fixed Deposits!</w:t>
      </w:r>
    </w:p>
    <w:p>
      <w:pPr>
        <w:pStyle w:val="BodyText"/>
      </w:pPr>
      <w:hyperlink r:id="rId24">
        <w:r>
          <w:rPr>
            <w:rStyle w:val="Hyperlink"/>
          </w:rPr>
          <w:t xml:space="preserve">Open your FD now at www.zxbank.asia</w:t>
        </w:r>
      </w:hyperlink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2025-07-30T07:52:51Z</dcterms:created>
  <dcterms:modified xsi:type="dcterms:W3CDTF">2025-07-30T07:52:51Z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