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2E50" w14:textId="1FB2434C" w:rsidR="00402EA2" w:rsidRDefault="00FD1217">
      <w:r>
        <w:t xml:space="preserve">Get all the subscription under an enrollment </w:t>
      </w:r>
    </w:p>
    <w:p w14:paraId="14CC6ED6" w14:textId="5949B40F" w:rsidR="00FD1217" w:rsidRDefault="00FD1217"/>
    <w:p w14:paraId="7B8D896C" w14:textId="6BC59CDB" w:rsidR="00FD1217" w:rsidRDefault="00FD1217" w:rsidP="00FD1217">
      <w:pPr>
        <w:pStyle w:val="ListParagraph"/>
        <w:numPr>
          <w:ilvl w:val="0"/>
          <w:numId w:val="1"/>
        </w:numPr>
      </w:pPr>
      <w:r>
        <w:t xml:space="preserve">This app uses </w:t>
      </w:r>
      <w:r w:rsidR="00807989">
        <w:t>ARM Subscription API</w:t>
      </w:r>
      <w:r>
        <w:t xml:space="preserve"> </w:t>
      </w:r>
    </w:p>
    <w:p w14:paraId="0047F3E9" w14:textId="0EAF7CCF" w:rsidR="00FD1217" w:rsidRDefault="00FD1217" w:rsidP="00FD1217">
      <w:pPr>
        <w:pStyle w:val="ListParagraph"/>
        <w:numPr>
          <w:ilvl w:val="0"/>
          <w:numId w:val="1"/>
        </w:numPr>
      </w:pPr>
      <w:r>
        <w:t xml:space="preserve">This App will get all the subscriptions </w:t>
      </w:r>
      <w:r w:rsidR="00807989">
        <w:t>that the AAD registered app has (at least) read access to</w:t>
      </w:r>
      <w:r w:rsidR="00496B8A">
        <w:t xml:space="preserve"> and store into an Azure Storage Table</w:t>
      </w:r>
      <w:r>
        <w:t xml:space="preserve">. So, we need to </w:t>
      </w:r>
      <w:r w:rsidR="00807989">
        <w:t>make sure that the registered app has access to one or more subscriptions</w:t>
      </w:r>
    </w:p>
    <w:p w14:paraId="35230327" w14:textId="7636089F" w:rsidR="00FD1217" w:rsidRDefault="00F501C9" w:rsidP="00FD1217">
      <w:pPr>
        <w:pStyle w:val="ListParagraph"/>
        <w:numPr>
          <w:ilvl w:val="0"/>
          <w:numId w:val="1"/>
        </w:numPr>
      </w:pPr>
      <w:r>
        <w:t>Set the values for the following in the Config file</w:t>
      </w:r>
    </w:p>
    <w:p w14:paraId="3A65CAC3" w14:textId="4C229115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ADALServiceURL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https://login.microsoftonline.com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205CD9" w14:textId="4DB0E9F8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ADALRedirectURL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https://microsoft.onmicrosoft.com/consoleAzureResourcesUdy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Your </w:t>
      </w:r>
      <w:r>
        <w:rPr>
          <w:rFonts w:ascii="Consolas" w:hAnsi="Consolas" w:cs="Consolas"/>
          <w:color w:val="008000"/>
          <w:sz w:val="19"/>
          <w:szCs w:val="19"/>
        </w:rPr>
        <w:t>tenant</w:t>
      </w:r>
      <w:r>
        <w:rPr>
          <w:rFonts w:ascii="Consolas" w:hAnsi="Consolas" w:cs="Consolas"/>
          <w:color w:val="008000"/>
          <w:sz w:val="19"/>
          <w:szCs w:val="19"/>
        </w:rPr>
        <w:t xml:space="preserve"> domain/name of your registered app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6A96F202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ARMBillingServiceURL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https://management.azure.com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BCF1643" w14:textId="5BAE2B03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TenantDomain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microsoft.onmicrosoft.com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  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!--</w:t>
      </w:r>
      <w:r>
        <w:rPr>
          <w:rFonts w:ascii="Consolas" w:hAnsi="Consolas" w:cs="Consolas"/>
          <w:color w:val="008000"/>
          <w:sz w:val="19"/>
          <w:szCs w:val="19"/>
        </w:rPr>
        <w:t xml:space="preserve"> Your AAD </w:t>
      </w:r>
      <w:r>
        <w:rPr>
          <w:rFonts w:ascii="Consolas" w:hAnsi="Consolas" w:cs="Consolas"/>
          <w:color w:val="008000"/>
          <w:sz w:val="19"/>
          <w:szCs w:val="19"/>
        </w:rPr>
        <w:t>tenant</w:t>
      </w:r>
      <w:r>
        <w:rPr>
          <w:rFonts w:ascii="Consolas" w:hAnsi="Consolas" w:cs="Consolas"/>
          <w:color w:val="0000FF"/>
          <w:sz w:val="19"/>
          <w:szCs w:val="19"/>
        </w:rPr>
        <w:t xml:space="preserve">--&gt;   </w:t>
      </w:r>
    </w:p>
    <w:p w14:paraId="1295D286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76014441-922d-4317-XXXXXXXXXXX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 id of the AAD registered app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18BA0B6A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EnrollmentNumber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udytestEnrollment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could be any string value used as the partition key for the Storage table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3454A5D8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YOUR Client secrets for the registered app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E6B1C1F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BillingUsageAPI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https://consumption.azure.com/v2/enrollments/{0}/usagedetailsbycustomdate?startTime={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1}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amp;</w:t>
      </w:r>
      <w:r>
        <w:rPr>
          <w:rFonts w:ascii="Consolas" w:hAnsi="Consolas" w:cs="Consolas"/>
          <w:color w:val="0000FF"/>
          <w:sz w:val="19"/>
          <w:szCs w:val="19"/>
        </w:rPr>
        <w:t>endTime={2}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E22A422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//https://consumption.azure.com/v2/enrollments/{enrollmentNumber}/usagedetailsbycustomdate?startTime={startDate}&amp;endTime={endDate}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71FF8224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AzureStorageConnectionString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DefaultEndpointsProtocol=https;AccountName=udyteststoragesa;AccountKey=pj9GrcZzVvDQKzh90pi2CdrHY6oefDBSjG59MLb4HlroXXXXYYYYYZZZZZ;EndpointSuffix=core.windows.net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/&gt;&lt;!--</w:t>
      </w:r>
      <w:r>
        <w:rPr>
          <w:rFonts w:ascii="Consolas" w:hAnsi="Consolas" w:cs="Consolas"/>
          <w:color w:val="008000"/>
          <w:sz w:val="19"/>
          <w:szCs w:val="19"/>
        </w:rPr>
        <w:t xml:space="preserve"> connection string to an Azure storage account to store the subscription details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72309E74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storageTableName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is the name of the storage table in the storage account to store the subscription details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4E3BC040" w14:textId="77777777" w:rsidR="00807989" w:rsidRDefault="00807989" w:rsidP="00807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ManagementEndPoint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https://management.azure.com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6C75D0D" w14:textId="43B4FBF7" w:rsidR="00FD1217" w:rsidRDefault="00807989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ida:AADInstance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https://login.microsoftonline.com/{0}/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6AD7B78" w14:textId="1866589A" w:rsidR="00496B8A" w:rsidRDefault="00496B8A"/>
    <w:p w14:paraId="2961D3A7" w14:textId="0129B71F" w:rsidR="00496B8A" w:rsidRDefault="00496B8A">
      <w:r>
        <w:t>Once you run this app, it will get all the subscr</w:t>
      </w:r>
      <w:r w:rsidR="00761C95">
        <w:t xml:space="preserve">iption IDs and Names </w:t>
      </w:r>
      <w:r w:rsidR="00807989">
        <w:t>that the AAD registered app has (at least) read access to</w:t>
      </w:r>
      <w:r w:rsidR="00761C95">
        <w:t xml:space="preserve"> and store the subscription details in an Azure Storage Table with the Enrollment Number as the Partition Key and the </w:t>
      </w:r>
      <w:proofErr w:type="spellStart"/>
      <w:r w:rsidR="00761C95">
        <w:t>SubscriptionId</w:t>
      </w:r>
      <w:proofErr w:type="spellEnd"/>
      <w:r w:rsidR="00761C95">
        <w:t xml:space="preserve"> as the </w:t>
      </w:r>
      <w:proofErr w:type="spellStart"/>
      <w:r w:rsidR="00761C95">
        <w:t>RowId</w:t>
      </w:r>
      <w:proofErr w:type="spellEnd"/>
      <w:r w:rsidR="00761C95">
        <w:t xml:space="preserve">. </w:t>
      </w:r>
    </w:p>
    <w:p w14:paraId="4E5B5E9D" w14:textId="3802E05C" w:rsidR="00D31961" w:rsidRDefault="00D31961">
      <w:r>
        <w:t xml:space="preserve">In the next step you would run the provided </w:t>
      </w:r>
      <w:proofErr w:type="spellStart"/>
      <w:r>
        <w:t>powershell</w:t>
      </w:r>
      <w:proofErr w:type="spellEnd"/>
      <w:r>
        <w:t xml:space="preserve"> script to grant Reader access to the AAD registered app for all the subscriptions stored in the Azure Storage table </w:t>
      </w:r>
    </w:p>
    <w:p w14:paraId="263AECAE" w14:textId="77777777" w:rsidR="00D31961" w:rsidRDefault="00D31961">
      <w:r>
        <w:t xml:space="preserve">Prerequisite for running the </w:t>
      </w:r>
      <w:proofErr w:type="spellStart"/>
      <w:r>
        <w:t>powershell</w:t>
      </w:r>
      <w:proofErr w:type="spellEnd"/>
      <w:r>
        <w:t xml:space="preserve"> script </w:t>
      </w:r>
    </w:p>
    <w:p w14:paraId="6165E909" w14:textId="639FC594" w:rsidR="00D31961" w:rsidRDefault="00D31961" w:rsidP="00D31961">
      <w:pPr>
        <w:pStyle w:val="ListParagraph"/>
        <w:numPr>
          <w:ilvl w:val="0"/>
          <w:numId w:val="3"/>
        </w:numPr>
      </w:pPr>
      <w:r>
        <w:t xml:space="preserve">Provision the AAD Registered app as API/Web API. Copy and store the Application ID – we will need it in the config files. </w:t>
      </w:r>
      <w:r>
        <w:br/>
      </w:r>
      <w:r>
        <w:rPr>
          <w:noProof/>
        </w:rPr>
        <w:drawing>
          <wp:inline distT="0" distB="0" distL="0" distR="0" wp14:anchorId="4E6B8099" wp14:editId="53EF58D4">
            <wp:extent cx="4847619" cy="9085714"/>
            <wp:effectExtent l="19050" t="19050" r="101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08571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A574C" w14:textId="77777777" w:rsidR="00D31961" w:rsidRDefault="00D31961" w:rsidP="00D31961">
      <w:pPr>
        <w:pStyle w:val="ListParagraph"/>
      </w:pPr>
    </w:p>
    <w:p w14:paraId="5EFFC71B" w14:textId="356C78B4" w:rsidR="00D31961" w:rsidRDefault="00D31961" w:rsidP="00D31961">
      <w:pPr>
        <w:pStyle w:val="ListParagraph"/>
        <w:numPr>
          <w:ilvl w:val="0"/>
          <w:numId w:val="3"/>
        </w:numPr>
      </w:pPr>
      <w:r>
        <w:t>Under the Required Permission section add a new API as shown in the screenshot below</w:t>
      </w:r>
      <w:r>
        <w:br/>
      </w:r>
      <w:r>
        <w:rPr>
          <w:noProof/>
        </w:rPr>
        <w:drawing>
          <wp:inline distT="0" distB="0" distL="0" distR="0" wp14:anchorId="7AB8DB8A" wp14:editId="19517FDF">
            <wp:extent cx="15504762" cy="5771429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4762" cy="577142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42B7D6" w14:textId="77777777" w:rsidR="00D31961" w:rsidRDefault="00D31961" w:rsidP="00D31961">
      <w:pPr>
        <w:pStyle w:val="ListParagraph"/>
      </w:pPr>
    </w:p>
    <w:p w14:paraId="1D5F68C3" w14:textId="763FA1B5" w:rsidR="00D31961" w:rsidRDefault="00D31961" w:rsidP="00D31961">
      <w:pPr>
        <w:pStyle w:val="ListParagraph"/>
        <w:numPr>
          <w:ilvl w:val="0"/>
          <w:numId w:val="3"/>
        </w:numPr>
      </w:pPr>
      <w:r>
        <w:t>Under the Keys section add an Access Key and copy and store the Key. We will need it in the Config file.</w:t>
      </w:r>
      <w:r>
        <w:br/>
      </w:r>
      <w:r>
        <w:rPr>
          <w:noProof/>
        </w:rPr>
        <w:drawing>
          <wp:inline distT="0" distB="0" distL="0" distR="0" wp14:anchorId="43543DE4" wp14:editId="21575372">
            <wp:extent cx="10733333" cy="6019048"/>
            <wp:effectExtent l="19050" t="19050" r="1143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3333" cy="601904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7BF163" w14:textId="77777777" w:rsidR="00F02141" w:rsidRDefault="00F02141" w:rsidP="00F02141">
      <w:pPr>
        <w:pStyle w:val="ListParagraph"/>
      </w:pPr>
    </w:p>
    <w:p w14:paraId="022B9EE9" w14:textId="63F9D08F" w:rsidR="00F02141" w:rsidRDefault="00197AE5" w:rsidP="00D31961">
      <w:pPr>
        <w:pStyle w:val="ListParagraph"/>
        <w:numPr>
          <w:ilvl w:val="0"/>
          <w:numId w:val="3"/>
        </w:numPr>
      </w:pPr>
      <w:r>
        <w:t xml:space="preserve">Set the values of the following variable inside the PowerShell script </w:t>
      </w:r>
    </w:p>
    <w:p w14:paraId="2E97871F" w14:textId="442E24C4" w:rsidR="00197AE5" w:rsidRDefault="00197AE5" w:rsidP="00197AE5">
      <w:pPr>
        <w:pStyle w:val="ListParagraph"/>
      </w:pPr>
    </w:p>
    <w:p w14:paraId="4939452B" w14:textId="77777777" w:rsidR="00197AE5" w:rsidRPr="00A02C4F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A02C4F">
        <w:rPr>
          <w:rFonts w:ascii="Lucida Console" w:hAnsi="Lucida Console" w:cs="Lucida Console"/>
          <w:color w:val="006400"/>
          <w:sz w:val="18"/>
          <w:szCs w:val="18"/>
        </w:rPr>
        <w:t xml:space="preserve">#### THIS IS THE AZURE AD APP NAME </w:t>
      </w:r>
    </w:p>
    <w:p w14:paraId="0E66086A" w14:textId="00B7F70F" w:rsidR="00197AE5" w:rsidRPr="00197AE5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197AE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appName</w:t>
      </w:r>
      <w:proofErr w:type="spellEnd"/>
      <w:r w:rsidRPr="00197AE5">
        <w:rPr>
          <w:rFonts w:ascii="Lucida Console" w:hAnsi="Lucida Console" w:cs="Lucida Console"/>
          <w:color w:val="FF4500"/>
          <w:sz w:val="18"/>
          <w:szCs w:val="18"/>
        </w:rPr>
        <w:t xml:space="preserve"> = "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consoleAzureResourcesUdy</w:t>
      </w:r>
      <w:proofErr w:type="spellEnd"/>
      <w:r w:rsidRPr="00197AE5">
        <w:rPr>
          <w:rFonts w:ascii="Lucida Console" w:hAnsi="Lucida Console" w:cs="Lucida Console"/>
          <w:color w:val="FF4500"/>
          <w:sz w:val="18"/>
          <w:szCs w:val="18"/>
        </w:rPr>
        <w:t xml:space="preserve">" </w:t>
      </w:r>
    </w:p>
    <w:p w14:paraId="7B5D736A" w14:textId="77777777" w:rsidR="00197AE5" w:rsidRPr="00197AE5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AE5">
        <w:rPr>
          <w:rFonts w:ascii="Lucida Console" w:hAnsi="Lucida Console" w:cs="Lucida Console"/>
          <w:color w:val="006400"/>
          <w:sz w:val="18"/>
          <w:szCs w:val="18"/>
        </w:rPr>
        <w:t>#### THIS IS THE AZURE SUBSCRIPTION FOR HOSTING THE INFRA/COMMON RESOOURCES</w:t>
      </w:r>
    </w:p>
    <w:p w14:paraId="4B21B074" w14:textId="2FD2BA7B" w:rsidR="00197AE5" w:rsidRPr="00A02C4F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AE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cSubscriptionId</w:t>
      </w:r>
      <w:proofErr w:type="spellEnd"/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8B0000"/>
          <w:sz w:val="18"/>
          <w:szCs w:val="18"/>
        </w:rPr>
        <w:t>"b0ac6fe7-a173-4a5b-95c4-</w:t>
      </w:r>
      <w:r>
        <w:rPr>
          <w:rFonts w:ascii="Lucida Console" w:hAnsi="Lucida Console" w:cs="Lucida Console"/>
          <w:color w:val="8B0000"/>
          <w:sz w:val="18"/>
          <w:szCs w:val="18"/>
        </w:rPr>
        <w:t>xxxyyyzzzzz</w:t>
      </w:r>
      <w:r w:rsidRPr="00197AE5">
        <w:rPr>
          <w:rFonts w:ascii="Lucida Console" w:hAnsi="Lucida Console" w:cs="Lucida Console"/>
          <w:color w:val="8B0000"/>
          <w:sz w:val="18"/>
          <w:szCs w:val="18"/>
        </w:rPr>
        <w:t>c"</w:t>
      </w:r>
    </w:p>
    <w:p w14:paraId="4248C2FF" w14:textId="50CBA208" w:rsidR="00A02C4F" w:rsidRPr="003A4C6D" w:rsidRDefault="003A4C6D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4C6D">
        <w:rPr>
          <w:rFonts w:ascii="Lucida Console" w:hAnsi="Lucida Console" w:cs="Lucida Console"/>
          <w:color w:val="006400"/>
          <w:sz w:val="18"/>
          <w:szCs w:val="18"/>
        </w:rPr>
        <w:t xml:space="preserve">#### This is the Azure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Resource Group where the below mention </w:t>
      </w:r>
      <w:r w:rsidRPr="003A4C6D">
        <w:rPr>
          <w:rFonts w:ascii="Lucida Console" w:hAnsi="Lucida Console" w:cs="Lucida Console"/>
          <w:color w:val="006400"/>
          <w:sz w:val="18"/>
          <w:szCs w:val="18"/>
        </w:rPr>
        <w:t>Storage Account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exists</w:t>
      </w:r>
      <w:r w:rsidRPr="003A4C6D">
        <w:rPr>
          <w:rFonts w:ascii="Lucida Console" w:hAnsi="Lucida Console" w:cs="Lucida Console"/>
          <w:color w:val="006400"/>
          <w:sz w:val="18"/>
          <w:szCs w:val="18"/>
        </w:rPr>
        <w:t xml:space="preserve"> within the Above Subscription </w:t>
      </w:r>
    </w:p>
    <w:p w14:paraId="667B3139" w14:textId="11125F2C" w:rsidR="00197AE5" w:rsidRPr="00A02C4F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AE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resourceGroupInfra</w:t>
      </w:r>
      <w:proofErr w:type="spellEnd"/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197AE5">
        <w:rPr>
          <w:rFonts w:ascii="Lucida Console" w:hAnsi="Lucida Console" w:cs="Lucida Console"/>
          <w:color w:val="8B0000"/>
          <w:sz w:val="18"/>
          <w:szCs w:val="18"/>
        </w:rPr>
        <w:t>udyteststoragesa-rg</w:t>
      </w:r>
      <w:proofErr w:type="spellEnd"/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8D9D3DC" w14:textId="3E296E3E" w:rsidR="00A02C4F" w:rsidRPr="00A02C4F" w:rsidRDefault="00A02C4F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A02C4F">
        <w:rPr>
          <w:rFonts w:ascii="Lucida Console" w:hAnsi="Lucida Console" w:cs="Lucida Console"/>
          <w:color w:val="006400"/>
          <w:sz w:val="18"/>
          <w:szCs w:val="18"/>
        </w:rPr>
        <w:t>#### This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is the Azure Storage Account within the Above Subscription </w:t>
      </w:r>
    </w:p>
    <w:p w14:paraId="1F1C44CE" w14:textId="18F3D762" w:rsidR="00197AE5" w:rsidRPr="00A02C4F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AE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storageAccountInfra</w:t>
      </w:r>
      <w:proofErr w:type="spellEnd"/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197AE5">
        <w:rPr>
          <w:rFonts w:ascii="Lucida Console" w:hAnsi="Lucida Console" w:cs="Lucida Console"/>
          <w:color w:val="8B0000"/>
          <w:sz w:val="18"/>
          <w:szCs w:val="18"/>
        </w:rPr>
        <w:t>udyteststoragesa</w:t>
      </w:r>
      <w:proofErr w:type="spellEnd"/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5D9A80EC" w14:textId="5F4E4886" w:rsidR="00A02C4F" w:rsidRPr="00A02C4F" w:rsidRDefault="00A02C4F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A02C4F">
        <w:rPr>
          <w:rFonts w:ascii="Lucida Console" w:hAnsi="Lucida Console" w:cs="Lucida Console"/>
          <w:color w:val="006400"/>
          <w:sz w:val="18"/>
          <w:szCs w:val="18"/>
        </w:rPr>
        <w:t xml:space="preserve">#### This is the name of the Azure Storage Table </w:t>
      </w:r>
      <w:r>
        <w:rPr>
          <w:rFonts w:ascii="Lucida Console" w:hAnsi="Lucida Console" w:cs="Lucida Console"/>
          <w:color w:val="006400"/>
          <w:sz w:val="18"/>
          <w:szCs w:val="18"/>
        </w:rPr>
        <w:t>the Above Subscription and the Storage Account</w:t>
      </w:r>
    </w:p>
    <w:p w14:paraId="1A88584C" w14:textId="6554F056" w:rsidR="00197AE5" w:rsidRPr="00F14F77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7AE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tableName</w:t>
      </w:r>
      <w:proofErr w:type="spellEnd"/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197AE5">
        <w:rPr>
          <w:rFonts w:ascii="Lucida Console" w:hAnsi="Lucida Console" w:cs="Lucida Console"/>
          <w:color w:val="8B0000"/>
          <w:sz w:val="18"/>
          <w:szCs w:val="18"/>
        </w:rPr>
        <w:t>subscriptionTable</w:t>
      </w:r>
      <w:proofErr w:type="spellEnd"/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694FC72" w14:textId="7F73A5C9" w:rsidR="00F14F77" w:rsidRPr="00F14F77" w:rsidRDefault="00F14F77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4F77">
        <w:rPr>
          <w:rFonts w:ascii="Lucida Console" w:hAnsi="Lucida Console" w:cs="Lucida Console"/>
          <w:color w:val="006400"/>
          <w:sz w:val="18"/>
          <w:szCs w:val="18"/>
        </w:rPr>
        <w:t xml:space="preserve">#### THIS IS THE AZURE </w:t>
      </w:r>
      <w:r>
        <w:rPr>
          <w:rFonts w:ascii="Lucida Console" w:hAnsi="Lucida Console" w:cs="Lucida Console"/>
          <w:color w:val="006400"/>
          <w:sz w:val="18"/>
          <w:szCs w:val="18"/>
        </w:rPr>
        <w:t>ENROLLMENT NUMBER</w:t>
      </w:r>
    </w:p>
    <w:p w14:paraId="7BB01DB1" w14:textId="0E6EC061" w:rsidR="00197AE5" w:rsidRDefault="00197AE5" w:rsidP="00197AE5">
      <w:pPr>
        <w:pStyle w:val="ListParagraph"/>
        <w:numPr>
          <w:ilvl w:val="1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197AE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197AE5">
        <w:rPr>
          <w:rFonts w:ascii="Lucida Console" w:hAnsi="Lucida Console" w:cs="Lucida Console"/>
          <w:color w:val="FF4500"/>
          <w:sz w:val="18"/>
          <w:szCs w:val="18"/>
        </w:rPr>
        <w:t>partitionKey</w:t>
      </w:r>
      <w:proofErr w:type="spellEnd"/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197AE5">
        <w:rPr>
          <w:rFonts w:ascii="Lucida Console" w:hAnsi="Lucida Console" w:cs="Lucida Console"/>
          <w:sz w:val="18"/>
          <w:szCs w:val="18"/>
        </w:rPr>
        <w:t xml:space="preserve"> </w:t>
      </w:r>
      <w:r w:rsidRPr="00197AE5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197AE5">
        <w:rPr>
          <w:rFonts w:ascii="Lucida Console" w:hAnsi="Lucida Console" w:cs="Lucida Console"/>
          <w:color w:val="8B0000"/>
          <w:sz w:val="18"/>
          <w:szCs w:val="18"/>
        </w:rPr>
        <w:t>udytestEnrollment</w:t>
      </w:r>
      <w:proofErr w:type="spellEnd"/>
      <w:r w:rsidRPr="00197AE5"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  <w:r w:rsidR="00F14F77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p w14:paraId="49D704BB" w14:textId="77777777" w:rsidR="00E57CD3" w:rsidRDefault="00E57CD3" w:rsidP="00E57CD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8B0000"/>
          <w:sz w:val="18"/>
          <w:szCs w:val="18"/>
        </w:rPr>
      </w:pPr>
    </w:p>
    <w:p w14:paraId="58DD5C50" w14:textId="5AC9CF18" w:rsidR="00E57CD3" w:rsidRDefault="00E57CD3" w:rsidP="00E57CD3">
      <w:pPr>
        <w:pStyle w:val="ListParagraph"/>
        <w:numPr>
          <w:ilvl w:val="0"/>
          <w:numId w:val="3"/>
        </w:numPr>
      </w:pPr>
      <w:r>
        <w:t xml:space="preserve">The person running the PowerShell script has Admin/Owner access to all the subscriptions </w:t>
      </w:r>
    </w:p>
    <w:p w14:paraId="7C26C422" w14:textId="77777777" w:rsidR="00E57CD3" w:rsidRPr="00197AE5" w:rsidRDefault="00E57CD3" w:rsidP="00E57CD3">
      <w:pPr>
        <w:pStyle w:val="ListParagraph"/>
        <w:rPr>
          <w:rFonts w:ascii="Lucida Console" w:hAnsi="Lucida Console" w:cs="Lucida Console"/>
          <w:color w:val="8B0000"/>
          <w:sz w:val="18"/>
          <w:szCs w:val="18"/>
        </w:rPr>
      </w:pPr>
    </w:p>
    <w:p w14:paraId="01C2F0AB" w14:textId="77777777" w:rsidR="00197AE5" w:rsidRDefault="00197AE5" w:rsidP="00C93BFD">
      <w:pPr>
        <w:pStyle w:val="ListParagraph"/>
        <w:ind w:left="1440"/>
      </w:pPr>
    </w:p>
    <w:p w14:paraId="7F0B4D20" w14:textId="77777777" w:rsidR="00D31961" w:rsidRDefault="00D31961" w:rsidP="00C93BF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</w:pPr>
    </w:p>
    <w:p w14:paraId="59612668" w14:textId="77777777" w:rsidR="00D31961" w:rsidRDefault="00D31961" w:rsidP="00D31961">
      <w:pPr>
        <w:pStyle w:val="ListParagraph"/>
      </w:pPr>
    </w:p>
    <w:sectPr w:rsidR="00D3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8A2F4" w14:textId="77777777" w:rsidR="00AB4638" w:rsidRDefault="00AB4638" w:rsidP="00FD1217">
      <w:pPr>
        <w:spacing w:after="0" w:line="240" w:lineRule="auto"/>
      </w:pPr>
      <w:r>
        <w:separator/>
      </w:r>
    </w:p>
  </w:endnote>
  <w:endnote w:type="continuationSeparator" w:id="0">
    <w:p w14:paraId="1CAFE821" w14:textId="77777777" w:rsidR="00AB4638" w:rsidRDefault="00AB4638" w:rsidP="00FD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836D7" w14:textId="77777777" w:rsidR="00AB4638" w:rsidRDefault="00AB4638" w:rsidP="00FD1217">
      <w:pPr>
        <w:spacing w:after="0" w:line="240" w:lineRule="auto"/>
      </w:pPr>
      <w:r>
        <w:separator/>
      </w:r>
    </w:p>
  </w:footnote>
  <w:footnote w:type="continuationSeparator" w:id="0">
    <w:p w14:paraId="14978C8B" w14:textId="77777777" w:rsidR="00AB4638" w:rsidRDefault="00AB4638" w:rsidP="00FD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096"/>
    <w:multiLevelType w:val="hybridMultilevel"/>
    <w:tmpl w:val="269CB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2080C"/>
    <w:multiLevelType w:val="hybridMultilevel"/>
    <w:tmpl w:val="5D723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1302A"/>
    <w:multiLevelType w:val="hybridMultilevel"/>
    <w:tmpl w:val="269CB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yN7M0sDQyszAxMzBX0lEKTi0uzszPAykwrAUAhnme/CwAAAA="/>
  </w:docVars>
  <w:rsids>
    <w:rsidRoot w:val="00470AC1"/>
    <w:rsid w:val="001526E9"/>
    <w:rsid w:val="00197AE5"/>
    <w:rsid w:val="001F03DB"/>
    <w:rsid w:val="00297E69"/>
    <w:rsid w:val="003A4C6D"/>
    <w:rsid w:val="003D5295"/>
    <w:rsid w:val="00402EA2"/>
    <w:rsid w:val="00470AC1"/>
    <w:rsid w:val="00496B8A"/>
    <w:rsid w:val="004F4365"/>
    <w:rsid w:val="00761C95"/>
    <w:rsid w:val="00766F33"/>
    <w:rsid w:val="00807989"/>
    <w:rsid w:val="009A6B07"/>
    <w:rsid w:val="00A02C4F"/>
    <w:rsid w:val="00AB4638"/>
    <w:rsid w:val="00AF1A71"/>
    <w:rsid w:val="00C148C7"/>
    <w:rsid w:val="00C93BFD"/>
    <w:rsid w:val="00CB21A4"/>
    <w:rsid w:val="00D31961"/>
    <w:rsid w:val="00E57CD3"/>
    <w:rsid w:val="00F02141"/>
    <w:rsid w:val="00F14F77"/>
    <w:rsid w:val="00F501C9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A069"/>
  <w15:chartTrackingRefBased/>
  <w15:docId w15:val="{39ABC732-69B6-40F2-8191-E456ACAF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Udy Sarma</dc:creator>
  <cp:keywords/>
  <dc:description/>
  <cp:lastModifiedBy>Udy Sarma</cp:lastModifiedBy>
  <cp:revision>24</cp:revision>
  <dcterms:created xsi:type="dcterms:W3CDTF">2018-05-08T18:15:00Z</dcterms:created>
  <dcterms:modified xsi:type="dcterms:W3CDTF">2019-06-07T18:39:00Z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udsarm@microsoft.com</vt:lpwstr>
  </property>
  <property fmtid="{D5CDD505-2E9C-101B-9397-08002B2CF9AE}" pid="5" name="MSIP_Label_f42aa342-8706-4288-bd11-ebb85995028c_SetDate">
    <vt:lpwstr>2018-05-08T18:24:55.8874912Z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