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36"/>
        </w:rPr>
      </w:pPr>
      <w:r>
        <w:rPr>
          <w:rFonts w:hint="default"/>
          <w:b/>
          <w:bCs/>
          <w:sz w:val="40"/>
          <w:szCs w:val="36"/>
          <w:u w:val="single"/>
        </w:rPr>
        <w:t>COURSERA-IBM DATA SCIENCE SPECIALIZATION</w:t>
      </w:r>
    </w:p>
    <w:p>
      <w:pPr>
        <w:jc w:val="center"/>
        <w:rPr>
          <w:rFonts w:hint="default"/>
          <w:b/>
          <w:bCs/>
          <w:sz w:val="44"/>
          <w:szCs w:val="40"/>
        </w:rPr>
      </w:pPr>
    </w:p>
    <w:p>
      <w:pPr>
        <w:jc w:val="center"/>
        <w:rPr>
          <w:rFonts w:hint="default"/>
          <w:b/>
          <w:bCs/>
          <w:sz w:val="36"/>
          <w:szCs w:val="32"/>
          <w:lang w:val="en-IN"/>
        </w:rPr>
      </w:pPr>
      <w:r>
        <w:rPr>
          <w:rFonts w:hint="default"/>
          <w:b/>
          <w:bCs/>
          <w:sz w:val="36"/>
          <w:szCs w:val="32"/>
          <w:u w:val="single"/>
        </w:rPr>
        <w:t>Capstone Project</w:t>
      </w:r>
      <w:r>
        <w:rPr>
          <w:rFonts w:hint="default"/>
          <w:b/>
          <w:bCs/>
          <w:sz w:val="36"/>
          <w:szCs w:val="32"/>
        </w:rPr>
        <w:t xml:space="preserve"> </w:t>
      </w:r>
      <w:r>
        <w:rPr>
          <w:rFonts w:hint="default"/>
          <w:b/>
          <w:bCs/>
          <w:sz w:val="36"/>
          <w:szCs w:val="32"/>
          <w:lang w:val="en-IN"/>
        </w:rPr>
        <w:t xml:space="preserve">by </w:t>
      </w:r>
      <w:r>
        <w:rPr>
          <w:rFonts w:hint="default"/>
          <w:b/>
          <w:bCs/>
          <w:sz w:val="36"/>
          <w:szCs w:val="32"/>
          <w:u w:val="single"/>
          <w:lang w:val="en-IN"/>
        </w:rPr>
        <w:t>Utkarsh Lath</w:t>
      </w:r>
    </w:p>
    <w:p>
      <w:pPr>
        <w:jc w:val="center"/>
        <w:rPr>
          <w:rFonts w:hint="default"/>
          <w:b/>
          <w:bCs/>
          <w:sz w:val="36"/>
          <w:szCs w:val="32"/>
        </w:rPr>
      </w:pPr>
    </w:p>
    <w:p>
      <w:pPr>
        <w:jc w:val="center"/>
        <w:rPr>
          <w:rFonts w:hint="default"/>
          <w:b/>
          <w:bCs/>
          <w:sz w:val="56"/>
          <w:szCs w:val="52"/>
        </w:rPr>
      </w:pPr>
      <w:r>
        <w:rPr>
          <w:rFonts w:hint="default"/>
          <w:b/>
          <w:bCs/>
          <w:sz w:val="56"/>
          <w:szCs w:val="52"/>
          <w:u w:val="single"/>
          <w:lang w:val="en-IN"/>
        </w:rPr>
        <w:t>Analyzing</w:t>
      </w:r>
      <w:r>
        <w:rPr>
          <w:rFonts w:hint="default"/>
          <w:b/>
          <w:bCs/>
          <w:sz w:val="56"/>
          <w:szCs w:val="52"/>
          <w:u w:val="single"/>
        </w:rPr>
        <w:t xml:space="preserve"> Mumbai Neighborhoods</w:t>
      </w:r>
    </w:p>
    <w:p>
      <w:pPr>
        <w:rPr>
          <w:rFonts w:hint="default"/>
          <w:sz w:val="22"/>
          <w:szCs w:val="21"/>
        </w:rPr>
      </w:pPr>
    </w:p>
    <w:p>
      <w:pPr>
        <w:rPr>
          <w:rFonts w:hint="default"/>
        </w:rPr>
      </w:pPr>
    </w:p>
    <w:p>
      <w:pPr>
        <w:rPr>
          <w:rFonts w:hint="default"/>
        </w:rPr>
      </w:pPr>
    </w:p>
    <w:p>
      <w:pPr>
        <w:rPr>
          <w:rFonts w:hint="default" w:asciiTheme="minorAscii"/>
          <w:b/>
          <w:bCs/>
          <w:sz w:val="48"/>
          <w:szCs w:val="44"/>
          <w:u w:val="single"/>
        </w:rPr>
      </w:pPr>
      <w:r>
        <w:rPr>
          <w:rFonts w:hint="default" w:asciiTheme="minorAscii"/>
          <w:b/>
          <w:bCs/>
          <w:sz w:val="48"/>
          <w:szCs w:val="44"/>
          <w:u w:val="single"/>
        </w:rPr>
        <w:t>Introduction</w:t>
      </w:r>
    </w:p>
    <w:p>
      <w:pPr>
        <w:rPr>
          <w:rFonts w:hint="default"/>
          <w:b/>
          <w:bCs/>
          <w:sz w:val="48"/>
          <w:szCs w:val="44"/>
          <w:u w:val="single"/>
        </w:rPr>
      </w:pPr>
    </w:p>
    <w:p>
      <w:pPr>
        <w:rPr>
          <w:rFonts w:hint="default" w:ascii="Consolas" w:hAnsi="Consolas" w:cs="Consolas"/>
          <w:b w:val="0"/>
          <w:bCs w:val="0"/>
          <w:sz w:val="24"/>
          <w:szCs w:val="22"/>
        </w:rPr>
      </w:pPr>
      <w:r>
        <w:rPr>
          <w:rFonts w:hint="default" w:ascii="Consolas" w:hAnsi="Consolas" w:cs="Consolas"/>
          <w:b w:val="0"/>
          <w:bCs w:val="0"/>
          <w:sz w:val="24"/>
          <w:szCs w:val="22"/>
        </w:rPr>
        <w:t>The City of Mumbai, also known as the City of Dreams is the financial capital of</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India. In recent times, the price of real estate in the city has sky-rocketed while</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income equality has plummeted. This has made house hunting a significantly greater</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 xml:space="preserve">challenge than it already was. </w:t>
      </w:r>
    </w:p>
    <w:p>
      <w:pPr>
        <w:rPr>
          <w:rFonts w:hint="default" w:ascii="Consolas" w:hAnsi="Consolas" w:cs="Consolas"/>
          <w:b w:val="0"/>
          <w:bCs w:val="0"/>
          <w:sz w:val="24"/>
          <w:szCs w:val="22"/>
        </w:rPr>
      </w:pPr>
      <w:r>
        <w:rPr>
          <w:rFonts w:hint="default" w:ascii="Consolas" w:hAnsi="Consolas" w:cs="Consolas"/>
          <w:b w:val="0"/>
          <w:bCs w:val="0"/>
          <w:sz w:val="24"/>
          <w:szCs w:val="22"/>
        </w:rPr>
        <w:t>In this project therefore, we try to ease this process</w:t>
      </w:r>
    </w:p>
    <w:p>
      <w:pPr>
        <w:rPr>
          <w:rFonts w:hint="default" w:ascii="Consolas" w:hAnsi="Consolas" w:cs="Consolas"/>
          <w:b w:val="0"/>
          <w:bCs w:val="0"/>
          <w:sz w:val="24"/>
          <w:szCs w:val="22"/>
        </w:rPr>
      </w:pPr>
      <w:r>
        <w:rPr>
          <w:rFonts w:hint="default" w:ascii="Consolas" w:hAnsi="Consolas" w:cs="Consolas"/>
          <w:b w:val="0"/>
          <w:bCs w:val="0"/>
          <w:sz w:val="24"/>
          <w:szCs w:val="22"/>
        </w:rPr>
        <w:t>by comparing the different neighborhood of Mumbai on the basis of a variety of</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factors.</w:t>
      </w:r>
    </w:p>
    <w:p>
      <w:pPr>
        <w:rPr>
          <w:rFonts w:hint="default" w:ascii="Consolas" w:hAnsi="Consolas" w:cs="Consolas"/>
          <w:b w:val="0"/>
          <w:bCs w:val="0"/>
          <w:sz w:val="24"/>
          <w:szCs w:val="22"/>
        </w:rPr>
      </w:pPr>
    </w:p>
    <w:p>
      <w:pPr>
        <w:rPr>
          <w:rFonts w:hint="default" w:ascii="Consolas" w:hAnsi="Consolas" w:cs="Consolas"/>
          <w:b w:val="0"/>
          <w:bCs w:val="0"/>
          <w:sz w:val="24"/>
          <w:szCs w:val="22"/>
        </w:rPr>
      </w:pPr>
      <w:r>
        <w:rPr>
          <w:rFonts w:hint="default" w:ascii="Consolas" w:hAnsi="Consolas" w:cs="Consolas"/>
          <w:b/>
          <w:bCs/>
          <w:sz w:val="24"/>
          <w:szCs w:val="22"/>
        </w:rPr>
        <w:t>Problem Statement:</w:t>
      </w:r>
      <w:r>
        <w:rPr>
          <w:rFonts w:hint="default" w:ascii="Consolas" w:hAnsi="Consolas" w:cs="Consolas"/>
          <w:b w:val="0"/>
          <w:bCs w:val="0"/>
          <w:sz w:val="24"/>
          <w:szCs w:val="22"/>
        </w:rPr>
        <w:t xml:space="preserve"> Exploring and Clustering the neighborhoods of Mumbai city on the</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basis of several factors in order to find similarity among them thus helping anyone</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looking to find homes.</w:t>
      </w:r>
    </w:p>
    <w:p>
      <w:pPr>
        <w:rPr>
          <w:rFonts w:hint="default" w:ascii="Consolas" w:hAnsi="Consolas" w:cs="Consolas"/>
          <w:b w:val="0"/>
          <w:bCs w:val="0"/>
          <w:sz w:val="24"/>
          <w:szCs w:val="22"/>
        </w:rPr>
      </w:pPr>
    </w:p>
    <w:p>
      <w:pPr>
        <w:rPr>
          <w:rFonts w:hint="default" w:ascii="Consolas" w:hAnsi="Consolas" w:cs="Consolas"/>
          <w:b w:val="0"/>
          <w:bCs w:val="0"/>
          <w:sz w:val="24"/>
          <w:szCs w:val="22"/>
        </w:rPr>
      </w:pPr>
      <w:r>
        <w:rPr>
          <w:rFonts w:hint="default" w:ascii="Consolas" w:hAnsi="Consolas" w:cs="Consolas"/>
          <w:b/>
          <w:bCs/>
          <w:sz w:val="24"/>
          <w:szCs w:val="22"/>
        </w:rPr>
        <w:t>Target Audience:</w:t>
      </w:r>
      <w:r>
        <w:rPr>
          <w:rFonts w:hint="default" w:ascii="Consolas" w:hAnsi="Consolas" w:cs="Consolas"/>
          <w:b w:val="0"/>
          <w:bCs w:val="0"/>
          <w:sz w:val="24"/>
          <w:szCs w:val="22"/>
        </w:rPr>
        <w:t xml:space="preserve"> Anyone out in the market looking for homes can be aided through this</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project. It can also help real estate developers and investors to find facilities</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lacking in the area which can be improved upon so as to make them more attractive to</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potential customers.</w:t>
      </w:r>
    </w:p>
    <w:p>
      <w:pPr>
        <w:rPr>
          <w:rFonts w:hint="default" w:ascii="Consolas" w:hAnsi="Consolas" w:cs="Consolas"/>
          <w:b w:val="0"/>
          <w:bCs w:val="0"/>
          <w:sz w:val="24"/>
          <w:szCs w:val="22"/>
        </w:rPr>
      </w:pPr>
    </w:p>
    <w:p>
      <w:pPr>
        <w:rPr>
          <w:rFonts w:hint="default" w:hAnsi="Consolas" w:cs="Consolas" w:asciiTheme="minorAscii"/>
          <w:b/>
          <w:bCs/>
          <w:sz w:val="48"/>
          <w:szCs w:val="48"/>
          <w:u w:val="single"/>
        </w:rPr>
      </w:pPr>
      <w:r>
        <w:rPr>
          <w:rFonts w:hint="default" w:hAnsi="Consolas" w:cs="Consolas" w:asciiTheme="minorAscii"/>
          <w:b/>
          <w:bCs/>
          <w:sz w:val="48"/>
          <w:szCs w:val="48"/>
          <w:u w:val="single"/>
        </w:rPr>
        <w:t>Data:</w:t>
      </w:r>
    </w:p>
    <w:p>
      <w:pPr>
        <w:rPr>
          <w:rFonts w:hint="default" w:hAnsi="Consolas" w:cs="Consolas" w:asciiTheme="minorAscii"/>
          <w:b/>
          <w:bCs/>
          <w:sz w:val="48"/>
          <w:szCs w:val="48"/>
          <w:u w:val="single"/>
        </w:rPr>
      </w:pPr>
    </w:p>
    <w:p>
      <w:pPr>
        <w:rPr>
          <w:rFonts w:hint="default" w:ascii="Consolas" w:hAnsi="Consolas" w:cs="Consolas"/>
          <w:b w:val="0"/>
          <w:bCs w:val="0"/>
          <w:sz w:val="24"/>
          <w:szCs w:val="22"/>
        </w:rPr>
      </w:pPr>
      <w:r>
        <w:rPr>
          <w:rFonts w:hint="default" w:ascii="Consolas" w:hAnsi="Consolas" w:cs="Consolas"/>
          <w:b w:val="0"/>
          <w:bCs w:val="0"/>
          <w:sz w:val="24"/>
          <w:szCs w:val="22"/>
        </w:rPr>
        <w:t>For a list of neighborhoods along with their rental prices we scrape data from the</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following website:</w:t>
      </w:r>
    </w:p>
    <w:p>
      <w:pPr>
        <w:rPr>
          <w:rFonts w:hint="default" w:ascii="Consolas" w:hAnsi="Consolas" w:cs="Consolas"/>
          <w:b w:val="0"/>
          <w:bCs w:val="0"/>
          <w:sz w:val="24"/>
          <w:szCs w:val="22"/>
        </w:rPr>
      </w:pPr>
    </w:p>
    <w:p>
      <w:pPr>
        <w:rPr>
          <w:rFonts w:hint="default" w:ascii="Consolas" w:hAnsi="Consolas" w:cs="Consolas"/>
          <w:b w:val="0"/>
          <w:bCs w:val="0"/>
          <w:sz w:val="24"/>
          <w:szCs w:val="22"/>
        </w:rPr>
      </w:pPr>
      <w:r>
        <w:rPr>
          <w:rFonts w:hint="default" w:ascii="Consolas" w:hAnsi="Consolas" w:cs="Consolas"/>
          <w:b w:val="0"/>
          <w:bCs w:val="0"/>
          <w:sz w:val="24"/>
          <w:szCs w:val="22"/>
        </w:rPr>
        <w:fldChar w:fldCharType="begin"/>
      </w:r>
      <w:r>
        <w:rPr>
          <w:rFonts w:hint="default" w:ascii="Consolas" w:hAnsi="Consolas" w:cs="Consolas"/>
          <w:b w:val="0"/>
          <w:bCs w:val="0"/>
          <w:sz w:val="24"/>
          <w:szCs w:val="22"/>
        </w:rPr>
        <w:instrText xml:space="preserve"> HYPERLINK "https://www.makaan.com/price-trends/property-rates-for-rent-in-mumbai" </w:instrText>
      </w:r>
      <w:r>
        <w:rPr>
          <w:rFonts w:hint="default" w:ascii="Consolas" w:hAnsi="Consolas" w:cs="Consolas"/>
          <w:b w:val="0"/>
          <w:bCs w:val="0"/>
          <w:sz w:val="24"/>
          <w:szCs w:val="22"/>
        </w:rPr>
        <w:fldChar w:fldCharType="separate"/>
      </w:r>
      <w:r>
        <w:rPr>
          <w:rStyle w:val="4"/>
          <w:rFonts w:hint="default" w:ascii="Consolas" w:hAnsi="Consolas" w:cs="Consolas"/>
          <w:b w:val="0"/>
          <w:bCs w:val="0"/>
          <w:sz w:val="24"/>
          <w:szCs w:val="22"/>
        </w:rPr>
        <w:t>https://www.makaan.com/price-trends/property-rates-for-rent-in-mumbai</w:t>
      </w:r>
      <w:r>
        <w:rPr>
          <w:rFonts w:hint="default" w:ascii="Consolas" w:hAnsi="Consolas" w:cs="Consolas"/>
          <w:b w:val="0"/>
          <w:bCs w:val="0"/>
          <w:sz w:val="24"/>
          <w:szCs w:val="22"/>
        </w:rPr>
        <w:fldChar w:fldCharType="end"/>
      </w:r>
    </w:p>
    <w:p>
      <w:pPr>
        <w:rPr>
          <w:rFonts w:hint="default" w:ascii="Consolas" w:hAnsi="Consolas" w:cs="Consolas"/>
          <w:b w:val="0"/>
          <w:bCs w:val="0"/>
          <w:sz w:val="24"/>
          <w:szCs w:val="22"/>
          <w:lang w:val="en-IN"/>
        </w:rPr>
      </w:pPr>
    </w:p>
    <w:p>
      <w:pPr>
        <w:rPr>
          <w:rFonts w:hint="default" w:ascii="Consolas" w:hAnsi="Consolas" w:cs="Consolas"/>
          <w:b w:val="0"/>
          <w:bCs w:val="0"/>
          <w:sz w:val="24"/>
          <w:szCs w:val="22"/>
          <w:lang w:val="en-IN"/>
        </w:rPr>
      </w:pPr>
      <w:r>
        <w:rPr>
          <w:rFonts w:hint="default" w:ascii="Consolas" w:hAnsi="Consolas" w:cs="Consolas"/>
          <w:b w:val="0"/>
          <w:bCs w:val="0"/>
          <w:sz w:val="24"/>
          <w:szCs w:val="22"/>
          <w:lang w:val="en-IN"/>
        </w:rPr>
        <w:drawing>
          <wp:inline distT="0" distB="0" distL="114300" distR="114300">
            <wp:extent cx="5481320" cy="2506345"/>
            <wp:effectExtent l="0" t="0" r="5080" b="8255"/>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4"/>
                    <a:stretch>
                      <a:fillRect/>
                    </a:stretch>
                  </pic:blipFill>
                  <pic:spPr>
                    <a:xfrm>
                      <a:off x="0" y="0"/>
                      <a:ext cx="5481320" cy="2506345"/>
                    </a:xfrm>
                    <a:prstGeom prst="rect">
                      <a:avLst/>
                    </a:prstGeom>
                  </pic:spPr>
                </pic:pic>
              </a:graphicData>
            </a:graphic>
          </wp:inline>
        </w:drawing>
      </w:r>
    </w:p>
    <w:p>
      <w:pPr>
        <w:rPr>
          <w:rFonts w:hint="default" w:ascii="Consolas" w:hAnsi="Consolas" w:cs="Consolas"/>
          <w:b w:val="0"/>
          <w:bCs w:val="0"/>
          <w:sz w:val="24"/>
          <w:szCs w:val="22"/>
          <w:lang w:val="en-IN"/>
        </w:rPr>
      </w:pPr>
    </w:p>
    <w:p>
      <w:pPr>
        <w:rPr>
          <w:rFonts w:hint="default" w:ascii="Consolas" w:hAnsi="Consolas" w:cs="Consolas"/>
          <w:b w:val="0"/>
          <w:bCs w:val="0"/>
          <w:sz w:val="24"/>
          <w:szCs w:val="22"/>
          <w:lang w:val="en-IN"/>
        </w:rPr>
      </w:pPr>
    </w:p>
    <w:p>
      <w:pPr>
        <w:rPr>
          <w:rFonts w:hint="default" w:ascii="Consolas" w:hAnsi="Consolas" w:cs="Consolas"/>
          <w:b w:val="0"/>
          <w:bCs w:val="0"/>
          <w:sz w:val="24"/>
          <w:szCs w:val="22"/>
          <w:lang w:val="en-IN"/>
        </w:rPr>
      </w:pPr>
      <w:r>
        <w:rPr>
          <w:rFonts w:hint="default" w:ascii="Consolas" w:hAnsi="Consolas" w:cs="Consolas"/>
          <w:b w:val="0"/>
          <w:bCs w:val="0"/>
          <w:sz w:val="24"/>
          <w:szCs w:val="22"/>
        </w:rPr>
        <w:t xml:space="preserve">We use the column 'Avg Rent' for 2BHK flats as a feature to build our dataset. </w:t>
      </w:r>
      <w:r>
        <w:rPr>
          <w:rFonts w:hint="default" w:ascii="Consolas" w:hAnsi="Consolas" w:cs="Consolas"/>
          <w:b w:val="0"/>
          <w:bCs w:val="0"/>
          <w:sz w:val="24"/>
          <w:szCs w:val="22"/>
          <w:lang w:val="en-IN"/>
        </w:rPr>
        <w:t>This is because 2BHK flats are most commonly rented and possess the maximum data on the website.</w:t>
      </w:r>
    </w:p>
    <w:p>
      <w:pPr>
        <w:rPr>
          <w:rFonts w:hint="default" w:ascii="Consolas" w:hAnsi="Consolas" w:cs="Consolas"/>
          <w:b w:val="0"/>
          <w:bCs w:val="0"/>
          <w:sz w:val="24"/>
          <w:szCs w:val="22"/>
          <w:lang w:val="en-IN"/>
        </w:rPr>
      </w:pPr>
    </w:p>
    <w:p>
      <w:pPr>
        <w:rPr>
          <w:rFonts w:hint="default" w:ascii="Consolas" w:hAnsi="Consolas" w:cs="Consolas"/>
          <w:b w:val="0"/>
          <w:bCs w:val="0"/>
          <w:sz w:val="24"/>
          <w:szCs w:val="22"/>
          <w:lang w:val="en-IN"/>
        </w:rPr>
      </w:pPr>
      <w:r>
        <w:rPr>
          <w:rFonts w:hint="default" w:ascii="Consolas" w:hAnsi="Consolas" w:cs="Consolas"/>
          <w:b w:val="0"/>
          <w:bCs w:val="0"/>
          <w:sz w:val="24"/>
          <w:szCs w:val="22"/>
        </w:rPr>
        <w:t>The</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coordinates of the different neighborhoods are found using the Nominatim library.</w:t>
      </w:r>
      <w:r>
        <w:rPr>
          <w:rFonts w:hint="default" w:ascii="Consolas" w:hAnsi="Consolas" w:cs="Consolas"/>
          <w:b w:val="0"/>
          <w:bCs w:val="0"/>
          <w:sz w:val="24"/>
          <w:szCs w:val="22"/>
          <w:lang w:val="en-IN"/>
        </w:rPr>
        <w:t xml:space="preserve"> Nominatim library is an Open-source geocoding</w:t>
      </w:r>
    </w:p>
    <w:p>
      <w:pPr>
        <w:rPr>
          <w:rFonts w:hint="default" w:ascii="Consolas" w:hAnsi="Consolas" w:cs="Consolas"/>
          <w:b w:val="0"/>
          <w:bCs w:val="0"/>
          <w:sz w:val="24"/>
          <w:szCs w:val="22"/>
          <w:lang w:val="en-IN"/>
        </w:rPr>
      </w:pPr>
      <w:r>
        <w:rPr>
          <w:rFonts w:hint="default" w:ascii="Consolas" w:hAnsi="Consolas" w:cs="Consolas"/>
          <w:b w:val="0"/>
          <w:bCs w:val="0"/>
          <w:sz w:val="24"/>
          <w:szCs w:val="22"/>
          <w:lang w:val="en-IN"/>
        </w:rPr>
        <w:t>Technology which can find the coordinates of a place using the its address and vice versa.</w:t>
      </w:r>
    </w:p>
    <w:p>
      <w:pPr>
        <w:rPr>
          <w:rFonts w:hint="default" w:ascii="Consolas" w:hAnsi="Consolas" w:cs="Consolas"/>
          <w:b w:val="0"/>
          <w:bCs w:val="0"/>
          <w:sz w:val="24"/>
          <w:szCs w:val="22"/>
        </w:rPr>
      </w:pPr>
    </w:p>
    <w:p>
      <w:pPr>
        <w:rPr>
          <w:rFonts w:hint="default" w:ascii="Consolas" w:hAnsi="Consolas" w:cs="Consolas"/>
          <w:b w:val="0"/>
          <w:bCs w:val="0"/>
          <w:sz w:val="24"/>
          <w:szCs w:val="22"/>
        </w:rPr>
      </w:pPr>
      <w:r>
        <w:rPr>
          <w:rFonts w:hint="default" w:ascii="Consolas" w:hAnsi="Consolas" w:cs="Consolas"/>
          <w:b w:val="0"/>
          <w:bCs w:val="0"/>
          <w:sz w:val="24"/>
          <w:szCs w:val="22"/>
        </w:rPr>
        <w:t>Next, we use two different APIs, namely Foursquare API and HERE API to find out</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 xml:space="preserve">different venues and facilities available near each locality. </w:t>
      </w:r>
    </w:p>
    <w:p>
      <w:pPr>
        <w:rPr>
          <w:rFonts w:hint="default" w:ascii="Consolas" w:hAnsi="Consolas" w:cs="Consolas"/>
          <w:b w:val="0"/>
          <w:bCs w:val="0"/>
          <w:sz w:val="24"/>
          <w:szCs w:val="22"/>
        </w:rPr>
      </w:pPr>
    </w:p>
    <w:p>
      <w:pPr>
        <w:rPr>
          <w:rFonts w:hint="default" w:ascii="Consolas" w:hAnsi="Consolas" w:cs="Consolas"/>
          <w:b w:val="0"/>
          <w:bCs w:val="0"/>
          <w:sz w:val="24"/>
          <w:szCs w:val="22"/>
        </w:rPr>
      </w:pPr>
      <w:r>
        <w:rPr>
          <w:rFonts w:hint="default" w:ascii="Consolas" w:hAnsi="Consolas" w:cs="Consolas"/>
          <w:b w:val="0"/>
          <w:bCs w:val="0"/>
          <w:sz w:val="24"/>
          <w:szCs w:val="22"/>
          <w:lang w:val="en-IN"/>
        </w:rPr>
        <w:t>The Foursquare API is used</w:t>
      </w:r>
      <w:r>
        <w:rPr>
          <w:rFonts w:hint="default" w:ascii="Consolas" w:hAnsi="Consolas" w:cs="Consolas"/>
          <w:b w:val="0"/>
          <w:bCs w:val="0"/>
          <w:sz w:val="24"/>
          <w:szCs w:val="22"/>
        </w:rPr>
        <w:t xml:space="preserve"> to find</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 xml:space="preserve">out the most </w:t>
      </w:r>
      <w:r>
        <w:rPr>
          <w:rFonts w:hint="default" w:ascii="Consolas" w:hAnsi="Consolas" w:cs="Consolas"/>
          <w:b w:val="0"/>
          <w:bCs w:val="0"/>
          <w:sz w:val="24"/>
          <w:szCs w:val="22"/>
          <w:lang w:val="en-IN"/>
        </w:rPr>
        <w:t>common</w:t>
      </w:r>
      <w:r>
        <w:rPr>
          <w:rFonts w:hint="default" w:ascii="Consolas" w:hAnsi="Consolas" w:cs="Consolas"/>
          <w:b w:val="0"/>
          <w:bCs w:val="0"/>
          <w:sz w:val="24"/>
          <w:szCs w:val="22"/>
        </w:rPr>
        <w:t xml:space="preserve"> venues in the neighborhood. The</w:t>
      </w:r>
      <w:r>
        <w:rPr>
          <w:rFonts w:hint="default" w:ascii="Consolas" w:hAnsi="Consolas" w:cs="Consolas"/>
          <w:b w:val="0"/>
          <w:bCs w:val="0"/>
          <w:sz w:val="24"/>
          <w:szCs w:val="22"/>
          <w:lang w:val="en-IN"/>
        </w:rPr>
        <w:t xml:space="preserve"> free-text query</w:t>
      </w:r>
      <w:r>
        <w:rPr>
          <w:rFonts w:hint="default" w:ascii="Consolas" w:hAnsi="Consolas" w:cs="Consolas"/>
          <w:b w:val="0"/>
          <w:bCs w:val="0"/>
          <w:sz w:val="24"/>
          <w:szCs w:val="22"/>
        </w:rPr>
        <w:t xml:space="preserve"> search </w:t>
      </w:r>
      <w:r>
        <w:rPr>
          <w:rFonts w:hint="default" w:ascii="Consolas" w:hAnsi="Consolas" w:cs="Consolas"/>
          <w:b w:val="0"/>
          <w:bCs w:val="0"/>
          <w:sz w:val="24"/>
          <w:szCs w:val="22"/>
          <w:lang w:val="en-IN"/>
        </w:rPr>
        <w:t xml:space="preserve">feature </w:t>
      </w:r>
      <w:r>
        <w:rPr>
          <w:rFonts w:hint="default" w:ascii="Consolas" w:hAnsi="Consolas" w:cs="Consolas"/>
          <w:b w:val="0"/>
          <w:bCs w:val="0"/>
          <w:sz w:val="24"/>
          <w:szCs w:val="22"/>
        </w:rPr>
        <w:t xml:space="preserve">available in </w:t>
      </w:r>
      <w:r>
        <w:rPr>
          <w:rFonts w:hint="default" w:ascii="Consolas" w:hAnsi="Consolas" w:cs="Consolas"/>
          <w:b w:val="0"/>
          <w:bCs w:val="0"/>
          <w:sz w:val="24"/>
          <w:szCs w:val="22"/>
          <w:lang w:val="en-IN"/>
        </w:rPr>
        <w:t>the HERE API is</w:t>
      </w:r>
      <w:r>
        <w:rPr>
          <w:rFonts w:hint="default" w:ascii="Consolas" w:hAnsi="Consolas" w:cs="Consolas"/>
          <w:b w:val="0"/>
          <w:bCs w:val="0"/>
          <w:sz w:val="24"/>
          <w:szCs w:val="22"/>
        </w:rPr>
        <w:t xml:space="preserve"> used to find </w:t>
      </w:r>
      <w:r>
        <w:rPr>
          <w:rFonts w:hint="default" w:ascii="Consolas" w:hAnsi="Consolas" w:cs="Consolas"/>
          <w:b w:val="0"/>
          <w:bCs w:val="0"/>
          <w:sz w:val="24"/>
          <w:szCs w:val="22"/>
          <w:lang w:val="en-IN"/>
        </w:rPr>
        <w:t xml:space="preserve">out </w:t>
      </w:r>
      <w:r>
        <w:rPr>
          <w:rFonts w:hint="default" w:ascii="Consolas" w:hAnsi="Consolas" w:cs="Consolas"/>
          <w:b w:val="0"/>
          <w:bCs w:val="0"/>
          <w:sz w:val="24"/>
          <w:szCs w:val="22"/>
        </w:rPr>
        <w:t xml:space="preserve">the </w:t>
      </w:r>
      <w:r>
        <w:rPr>
          <w:rFonts w:hint="default" w:ascii="Consolas" w:hAnsi="Consolas" w:cs="Consolas"/>
          <w:b w:val="0"/>
          <w:bCs w:val="0"/>
          <w:sz w:val="24"/>
          <w:szCs w:val="22"/>
          <w:lang w:val="en-IN"/>
        </w:rPr>
        <w:t xml:space="preserve">number of different </w:t>
      </w:r>
      <w:r>
        <w:rPr>
          <w:rFonts w:hint="default" w:ascii="Consolas" w:hAnsi="Consolas" w:cs="Consolas"/>
          <w:b w:val="0"/>
          <w:bCs w:val="0"/>
          <w:sz w:val="24"/>
          <w:szCs w:val="22"/>
        </w:rPr>
        <w:t>amen</w:t>
      </w:r>
      <w:r>
        <w:rPr>
          <w:rFonts w:hint="default" w:ascii="Consolas" w:hAnsi="Consolas" w:cs="Consolas"/>
          <w:b w:val="0"/>
          <w:bCs w:val="0"/>
          <w:sz w:val="24"/>
          <w:szCs w:val="22"/>
          <w:lang w:val="en-IN"/>
        </w:rPr>
        <w:t>i</w:t>
      </w:r>
      <w:r>
        <w:rPr>
          <w:rFonts w:hint="default" w:ascii="Consolas" w:hAnsi="Consolas" w:cs="Consolas"/>
          <w:b w:val="0"/>
          <w:bCs w:val="0"/>
          <w:sz w:val="24"/>
          <w:szCs w:val="22"/>
        </w:rPr>
        <w:t>ties</w:t>
      </w:r>
      <w:r>
        <w:rPr>
          <w:rFonts w:hint="default" w:ascii="Consolas" w:hAnsi="Consolas" w:cs="Consolas"/>
          <w:b w:val="0"/>
          <w:bCs w:val="0"/>
          <w:sz w:val="24"/>
          <w:szCs w:val="22"/>
          <w:lang w:val="en-IN"/>
        </w:rPr>
        <w:t>, essential</w:t>
      </w:r>
      <w:r>
        <w:rPr>
          <w:rFonts w:hint="default" w:ascii="Consolas" w:hAnsi="Consolas" w:cs="Consolas"/>
          <w:b w:val="0"/>
          <w:bCs w:val="0"/>
          <w:sz w:val="24"/>
          <w:szCs w:val="22"/>
        </w:rPr>
        <w:t xml:space="preserve"> while looking for houses, such</w:t>
      </w:r>
      <w:r>
        <w:rPr>
          <w:rFonts w:hint="default" w:ascii="Consolas" w:hAnsi="Consolas" w:cs="Consolas"/>
          <w:b w:val="0"/>
          <w:bCs w:val="0"/>
          <w:sz w:val="24"/>
          <w:szCs w:val="22"/>
          <w:lang w:val="en-IN"/>
        </w:rPr>
        <w:t xml:space="preserve"> </w:t>
      </w:r>
      <w:r>
        <w:rPr>
          <w:rFonts w:hint="default" w:ascii="Consolas" w:hAnsi="Consolas" w:cs="Consolas"/>
          <w:b w:val="0"/>
          <w:bCs w:val="0"/>
          <w:sz w:val="24"/>
          <w:szCs w:val="22"/>
        </w:rPr>
        <w:t>as hospitals, schools and colleges, shopping services etc.</w:t>
      </w:r>
    </w:p>
    <w:p>
      <w:pPr>
        <w:rPr>
          <w:rFonts w:hint="default" w:ascii="Consolas" w:hAnsi="Consolas" w:cs="Consolas"/>
          <w:b w:val="0"/>
          <w:bCs w:val="0"/>
          <w:sz w:val="24"/>
          <w:szCs w:val="22"/>
        </w:rPr>
      </w:pPr>
    </w:p>
    <w:p>
      <w:pPr>
        <w:rPr>
          <w:rFonts w:hint="default" w:ascii="Consolas" w:hAnsi="Consolas" w:cs="Consolas"/>
          <w:b w:val="0"/>
          <w:bCs w:val="0"/>
          <w:sz w:val="24"/>
          <w:szCs w:val="22"/>
        </w:rPr>
      </w:pPr>
    </w:p>
    <w:p>
      <w:pPr>
        <w:rPr>
          <w:rFonts w:hint="default" w:hAnsi="Consolas" w:cs="Consolas" w:asciiTheme="minorAscii"/>
          <w:b/>
          <w:bCs/>
          <w:sz w:val="48"/>
          <w:szCs w:val="48"/>
          <w:u w:val="single"/>
        </w:rPr>
      </w:pPr>
      <w:r>
        <w:rPr>
          <w:rFonts w:hint="default" w:hAnsi="Consolas" w:cs="Consolas" w:asciiTheme="minorAscii"/>
          <w:b/>
          <w:bCs/>
          <w:sz w:val="48"/>
          <w:szCs w:val="48"/>
          <w:u w:val="single"/>
          <w:lang w:val="en-IN"/>
        </w:rPr>
        <w:t>Methodology</w:t>
      </w:r>
      <w:r>
        <w:rPr>
          <w:rFonts w:hint="default" w:hAnsi="Consolas" w:cs="Consolas" w:asciiTheme="minorAscii"/>
          <w:b/>
          <w:bCs/>
          <w:sz w:val="48"/>
          <w:szCs w:val="48"/>
          <w:u w:val="single"/>
        </w:rPr>
        <w:t>:</w:t>
      </w:r>
    </w:p>
    <w:p>
      <w:pPr>
        <w:rPr>
          <w:rFonts w:hint="default" w:hAnsi="Consolas" w:cs="Consolas" w:asciiTheme="minorAscii"/>
          <w:b/>
          <w:bCs/>
          <w:sz w:val="48"/>
          <w:szCs w:val="48"/>
          <w:u w:val="single"/>
        </w:rPr>
      </w:pP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For conducting the analysis of different Mumbai neighborhoods, the main difficulty was found while preparing and cleaning the data.</w:t>
      </w:r>
    </w:p>
    <w:p>
      <w:pPr>
        <w:rPr>
          <w:rFonts w:hint="default" w:ascii="Consolas" w:hAnsi="Consolas" w:cs="Consolas"/>
          <w:b w:val="0"/>
          <w:bCs w:val="0"/>
          <w:sz w:val="24"/>
          <w:szCs w:val="24"/>
          <w:u w:val="none"/>
          <w:lang w:val="en-IN"/>
        </w:rPr>
      </w:pPr>
      <w:bookmarkStart w:id="0" w:name="_GoBack"/>
      <w:bookmarkEnd w:id="0"/>
      <w:r>
        <w:rPr>
          <w:rFonts w:hint="default" w:ascii="Consolas" w:hAnsi="Consolas" w:cs="Consolas"/>
          <w:b w:val="0"/>
          <w:bCs w:val="0"/>
          <w:sz w:val="24"/>
          <w:szCs w:val="24"/>
          <w:u w:val="none"/>
          <w:lang w:val="en-IN"/>
        </w:rPr>
        <w:t xml:space="preserve"> </w:t>
      </w: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 xml:space="preserve">We first scrape the data from the website mentioned in the Data Section. It has 102 web pages of Rent Data in different localities of Mumbai. We choose the 2BHK rent column for our analysis as it the most popular form of housing in Mumbai. Most of the web pages at the end contain no data, they have to be removed from our analysis. </w:t>
      </w: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After loading the data and removing the missing values, the following dataframe is obtained:</w:t>
      </w:r>
    </w:p>
    <w:p>
      <w:pPr>
        <w:jc w:val="center"/>
      </w:pPr>
    </w:p>
    <w:p>
      <w:pPr>
        <w:jc w:val="center"/>
      </w:pPr>
      <w:r>
        <w:drawing>
          <wp:inline distT="0" distB="0" distL="114300" distR="114300">
            <wp:extent cx="3028315" cy="2004060"/>
            <wp:effectExtent l="0" t="0" r="698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028315" cy="2004060"/>
                    </a:xfrm>
                    <a:prstGeom prst="rect">
                      <a:avLst/>
                    </a:prstGeom>
                    <a:noFill/>
                    <a:ln>
                      <a:noFill/>
                    </a:ln>
                  </pic:spPr>
                </pic:pic>
              </a:graphicData>
            </a:graphic>
          </wp:inline>
        </w:drawing>
      </w:r>
    </w:p>
    <w:p>
      <w:pPr>
        <w:jc w:val="left"/>
        <w:rPr>
          <w:rFonts w:hint="default" w:ascii="Consolas" w:hAnsi="Consolas" w:cs="Consolas"/>
          <w:lang w:val="en-IN"/>
        </w:rPr>
      </w:pPr>
    </w:p>
    <w:p>
      <w:pPr>
        <w:rPr>
          <w:rFonts w:hint="default" w:ascii="Consolas" w:hAnsi="Consolas" w:cs="Consolas"/>
          <w:b w:val="0"/>
          <w:bCs w:val="0"/>
          <w:sz w:val="24"/>
          <w:szCs w:val="22"/>
          <w:lang w:val="en-IN"/>
        </w:rPr>
      </w:pPr>
      <w:r>
        <w:rPr>
          <w:rFonts w:hint="default" w:ascii="Consolas" w:hAnsi="Consolas" w:cs="Consolas"/>
          <w:b w:val="0"/>
          <w:bCs w:val="0"/>
          <w:sz w:val="24"/>
          <w:szCs w:val="22"/>
          <w:lang w:val="en-IN"/>
        </w:rPr>
        <w:t>After obtaining this dataframe, we add columns for each neighborhood’s latitude and longitude coordinates using the Nominatim library. Those neighborhoods whose coordinates are unavailable are removed. Duplicate neighborhoods were also removed. We now obtain the following:</w:t>
      </w:r>
    </w:p>
    <w:p>
      <w:pPr>
        <w:rPr>
          <w:rFonts w:hint="default" w:ascii="Consolas" w:hAnsi="Consolas" w:cs="Consolas"/>
          <w:b w:val="0"/>
          <w:bCs w:val="0"/>
          <w:sz w:val="24"/>
          <w:szCs w:val="22"/>
          <w:lang w:val="en-IN"/>
        </w:rPr>
      </w:pPr>
    </w:p>
    <w:p>
      <w:pPr>
        <w:jc w:val="center"/>
      </w:pPr>
      <w:r>
        <w:drawing>
          <wp:inline distT="0" distB="0" distL="114300" distR="114300">
            <wp:extent cx="3869055" cy="3076575"/>
            <wp:effectExtent l="0" t="0" r="444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3869055" cy="3076575"/>
                    </a:xfrm>
                    <a:prstGeom prst="rect">
                      <a:avLst/>
                    </a:prstGeom>
                    <a:noFill/>
                    <a:ln>
                      <a:noFill/>
                    </a:ln>
                  </pic:spPr>
                </pic:pic>
              </a:graphicData>
            </a:graphic>
          </wp:inline>
        </w:drawing>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Using this dataframe and the Folium library, we plot the different neighborhoods in the dataset, on a map of Mumbai. The result:</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drawing>
          <wp:inline distT="0" distB="0" distL="114300" distR="114300">
            <wp:extent cx="5480050" cy="3228975"/>
            <wp:effectExtent l="0" t="0" r="635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480050" cy="3228975"/>
                    </a:xfrm>
                    <a:prstGeom prst="rect">
                      <a:avLst/>
                    </a:prstGeom>
                    <a:noFill/>
                    <a:ln>
                      <a:noFill/>
                    </a:ln>
                  </pic:spPr>
                </pic:pic>
              </a:graphicData>
            </a:graphic>
          </wp:inline>
        </w:drawing>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With this, we now work towards finding the most common venues around each neighborhood. For this task we employ the Foursquare API. We create the API query URL and make the GET request for each locality, finding venues and their corresponding categories in a 1km radius.</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One hot encoding is then done to create a new dataframe to show all the unique venue categories and whether they are near the locality or not. The dataframe produced is as follows:</w:t>
      </w:r>
    </w:p>
    <w:p>
      <w:pPr>
        <w:jc w:val="left"/>
        <w:rPr>
          <w:rFonts w:hint="default" w:ascii="Consolas" w:hAnsi="Consolas" w:cs="Consolas"/>
          <w:sz w:val="24"/>
          <w:szCs w:val="22"/>
          <w:lang w:val="en-IN"/>
        </w:rPr>
      </w:pPr>
    </w:p>
    <w:p>
      <w:pPr>
        <w:jc w:val="left"/>
      </w:pPr>
      <w:r>
        <w:drawing>
          <wp:inline distT="0" distB="0" distL="114300" distR="114300">
            <wp:extent cx="5478780" cy="1684020"/>
            <wp:effectExtent l="0" t="0" r="7620"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478780" cy="1684020"/>
                    </a:xfrm>
                    <a:prstGeom prst="rect">
                      <a:avLst/>
                    </a:prstGeom>
                    <a:noFill/>
                    <a:ln>
                      <a:noFill/>
                    </a:ln>
                  </pic:spPr>
                </pic:pic>
              </a:graphicData>
            </a:graphic>
          </wp:inline>
        </w:drawing>
      </w:r>
    </w:p>
    <w:p>
      <w:pPr>
        <w:jc w:val="left"/>
      </w:pPr>
    </w:p>
    <w:p>
      <w:pPr>
        <w:jc w:val="left"/>
        <w:rPr>
          <w:rFonts w:hint="default"/>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To find out how frequently a venue category comes up for a neighborhood we take the mean value of all columns for each neighborhood. The resultant columns for each neighborhood can be then sorted for finding the top ten common venues in each neighborhood. We can then merge our thus obtained dataframe with each neighborhood’s Avg Rent. This is shown below:</w:t>
      </w:r>
    </w:p>
    <w:p>
      <w:pPr>
        <w:jc w:val="left"/>
        <w:rPr>
          <w:rFonts w:hint="default" w:ascii="Consolas" w:hAnsi="Consolas" w:cs="Consolas"/>
          <w:sz w:val="24"/>
          <w:szCs w:val="22"/>
          <w:lang w:val="en-IN"/>
        </w:rPr>
      </w:pPr>
    </w:p>
    <w:p>
      <w:pPr>
        <w:jc w:val="left"/>
      </w:pPr>
      <w:r>
        <w:drawing>
          <wp:inline distT="0" distB="0" distL="114300" distR="114300">
            <wp:extent cx="5485765" cy="1692275"/>
            <wp:effectExtent l="0" t="0" r="63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485765" cy="1692275"/>
                    </a:xfrm>
                    <a:prstGeom prst="rect">
                      <a:avLst/>
                    </a:prstGeom>
                    <a:noFill/>
                    <a:ln>
                      <a:noFill/>
                    </a:ln>
                  </pic:spPr>
                </pic:pic>
              </a:graphicData>
            </a:graphic>
          </wp:inline>
        </w:drawing>
      </w:r>
    </w:p>
    <w:p>
      <w:pPr>
        <w:jc w:val="left"/>
      </w:pPr>
    </w:p>
    <w:p>
      <w:pPr>
        <w:jc w:val="left"/>
        <w:rPr>
          <w:rFonts w:hint="default" w:ascii="Consolas" w:hAnsi="Consolas" w:cs="Consolas"/>
          <w:sz w:val="24"/>
          <w:szCs w:val="22"/>
          <w:lang w:val="en-IN"/>
        </w:rPr>
      </w:pPr>
      <w:r>
        <w:rPr>
          <w:rFonts w:hint="default" w:ascii="Consolas" w:hAnsi="Consolas" w:cs="Consolas"/>
          <w:sz w:val="24"/>
          <w:szCs w:val="22"/>
          <w:lang w:val="en-IN"/>
        </w:rPr>
        <w:t>We now begin to find the number of amenities in each neighborhood. For this we use the HERE API which provides a useful free-text query feature. We define a function which contains the API query URL and makes the GET request to find out the different facilities available within a 1km radius of the neighborhood.</w:t>
      </w:r>
    </w:p>
    <w:p>
      <w:pPr>
        <w:jc w:val="left"/>
        <w:rPr>
          <w:rFonts w:hint="default" w:ascii="Consolas" w:hAnsi="Consolas" w:cs="Consolas"/>
          <w:sz w:val="24"/>
          <w:szCs w:val="22"/>
          <w:lang w:val="en-IN"/>
        </w:rPr>
      </w:pPr>
      <w:r>
        <w:rPr>
          <w:rFonts w:hint="default" w:ascii="Consolas" w:hAnsi="Consolas" w:cs="Consolas"/>
          <w:sz w:val="24"/>
          <w:szCs w:val="22"/>
          <w:lang w:val="en-IN"/>
        </w:rPr>
        <w:t>The number of amenities thus found are merged with their corresponding neighborhoods. The nearby amenities we search for include: Hospitals, Schools, Leisure facilities, Shopping facilities, Emergency services and Spiritual centers. One can give importance to any of these categories based upon their needs.</w:t>
      </w:r>
    </w:p>
    <w:p>
      <w:pPr>
        <w:jc w:val="left"/>
        <w:rPr>
          <w:rFonts w:hint="default" w:ascii="Consolas" w:hAnsi="Consolas" w:cs="Consolas"/>
          <w:sz w:val="24"/>
          <w:szCs w:val="22"/>
          <w:lang w:val="en-IN"/>
        </w:rPr>
      </w:pPr>
      <w:r>
        <w:rPr>
          <w:rFonts w:hint="default" w:ascii="Consolas" w:hAnsi="Consolas" w:cs="Consolas"/>
          <w:sz w:val="24"/>
          <w:szCs w:val="22"/>
          <w:lang w:val="en-IN"/>
        </w:rPr>
        <w:t>The obtained dataframe is merged with the venues dataframe. This accounts for all the data we require for our analysis. We check for any columns with unwanted data types and change them accordingly.</w:t>
      </w:r>
    </w:p>
    <w:p>
      <w:pPr>
        <w:jc w:val="left"/>
        <w:rPr>
          <w:rFonts w:hint="default" w:ascii="Consolas" w:hAnsi="Consolas" w:cs="Consolas"/>
          <w:sz w:val="24"/>
          <w:szCs w:val="22"/>
          <w:lang w:val="en-IN"/>
        </w:rPr>
      </w:pPr>
      <w:r>
        <w:rPr>
          <w:rFonts w:hint="default" w:ascii="Consolas" w:hAnsi="Consolas" w:cs="Consolas"/>
          <w:sz w:val="24"/>
          <w:szCs w:val="22"/>
          <w:lang w:val="en-IN"/>
        </w:rPr>
        <w:t>The dataframe produced can also be used for future investigations.</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drawing>
          <wp:anchor distT="0" distB="0" distL="114300" distR="114300" simplePos="0" relativeHeight="251658240" behindDoc="0" locked="0" layoutInCell="1" allowOverlap="1">
            <wp:simplePos x="0" y="0"/>
            <wp:positionH relativeFrom="column">
              <wp:posOffset>-899160</wp:posOffset>
            </wp:positionH>
            <wp:positionV relativeFrom="paragraph">
              <wp:posOffset>73660</wp:posOffset>
            </wp:positionV>
            <wp:extent cx="7327900" cy="2001520"/>
            <wp:effectExtent l="0" t="0" r="0" b="508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7327900" cy="2001520"/>
                    </a:xfrm>
                    <a:prstGeom prst="rect">
                      <a:avLst/>
                    </a:prstGeom>
                    <a:noFill/>
                    <a:ln>
                      <a:noFill/>
                    </a:ln>
                  </pic:spPr>
                </pic:pic>
              </a:graphicData>
            </a:graphic>
          </wp:anchor>
        </w:drawing>
      </w:r>
    </w:p>
    <w:p>
      <w:pPr>
        <w:jc w:val="left"/>
      </w:pPr>
    </w:p>
    <w:p>
      <w:pPr>
        <w:jc w:val="left"/>
        <w:rPr>
          <w:rFonts w:hint="default" w:ascii="Consolas" w:hAnsi="Consolas" w:cs="Consolas"/>
          <w:sz w:val="24"/>
          <w:szCs w:val="22"/>
          <w:lang w:val="en-IN"/>
        </w:rPr>
      </w:pPr>
      <w:r>
        <w:rPr>
          <w:rFonts w:hint="default" w:ascii="Consolas" w:hAnsi="Consolas" w:cs="Consolas"/>
          <w:sz w:val="24"/>
          <w:szCs w:val="22"/>
          <w:lang w:val="en-IN"/>
        </w:rPr>
        <w:t>We now begin to mold our dataframe so that we can apply KMeans clustering method on it.</w:t>
      </w:r>
    </w:p>
    <w:p>
      <w:pPr>
        <w:jc w:val="left"/>
        <w:rPr>
          <w:rFonts w:hint="default" w:ascii="Consolas" w:hAnsi="Consolas" w:cs="Consolas"/>
          <w:sz w:val="24"/>
          <w:szCs w:val="22"/>
          <w:lang w:val="en-IN"/>
        </w:rPr>
      </w:pPr>
      <w:r>
        <w:rPr>
          <w:rFonts w:hint="default" w:ascii="Consolas" w:hAnsi="Consolas" w:cs="Consolas"/>
          <w:sz w:val="24"/>
          <w:szCs w:val="22"/>
          <w:lang w:val="en-IN"/>
        </w:rPr>
        <w:t>We begin by scaling all our numerical data columns for better results.</w:t>
      </w:r>
    </w:p>
    <w:p>
      <w:pPr>
        <w:jc w:val="left"/>
        <w:rPr>
          <w:rFonts w:hint="default" w:ascii="Consolas" w:hAnsi="Consolas" w:cs="Consolas"/>
          <w:sz w:val="24"/>
          <w:szCs w:val="22"/>
          <w:lang w:val="en-IN"/>
        </w:rPr>
      </w:pPr>
      <w:r>
        <w:rPr>
          <w:rFonts w:hint="default" w:ascii="Consolas" w:hAnsi="Consolas" w:cs="Consolas"/>
          <w:sz w:val="24"/>
          <w:szCs w:val="22"/>
          <w:lang w:val="en-IN"/>
        </w:rPr>
        <w:t>For clustering purpose we use the dataframe that was obtained by finding the mean of the one-hot encoded values of the venues and append the scaled numerical columns to it.</w:t>
      </w:r>
    </w:p>
    <w:p>
      <w:pPr>
        <w:jc w:val="left"/>
        <w:rPr>
          <w:rFonts w:hint="default" w:ascii="Consolas" w:hAnsi="Consolas" w:cs="Consolas"/>
          <w:sz w:val="24"/>
          <w:szCs w:val="22"/>
          <w:lang w:val="en-IN"/>
        </w:rPr>
      </w:pPr>
      <w:r>
        <w:drawing>
          <wp:anchor distT="0" distB="0" distL="114300" distR="114300" simplePos="0" relativeHeight="251659264" behindDoc="0" locked="0" layoutInCell="1" allowOverlap="1">
            <wp:simplePos x="0" y="0"/>
            <wp:positionH relativeFrom="column">
              <wp:posOffset>-812165</wp:posOffset>
            </wp:positionH>
            <wp:positionV relativeFrom="paragraph">
              <wp:posOffset>178435</wp:posOffset>
            </wp:positionV>
            <wp:extent cx="7216775" cy="1483995"/>
            <wp:effectExtent l="0" t="0" r="9525" b="1905"/>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7216775" cy="1483995"/>
                    </a:xfrm>
                    <a:prstGeom prst="rect">
                      <a:avLst/>
                    </a:prstGeom>
                    <a:noFill/>
                    <a:ln>
                      <a:noFill/>
                    </a:ln>
                  </pic:spPr>
                </pic:pic>
              </a:graphicData>
            </a:graphic>
          </wp:anchor>
        </w:drawing>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The KMeans method takes an argument specifying the number of clusters we want to divide out data into. To find out the ideal number of clusters we employ the Elbow method. The result of the Elbow method:</w:t>
      </w:r>
    </w:p>
    <w:p>
      <w:pPr>
        <w:jc w:val="left"/>
        <w:rPr>
          <w:rFonts w:hint="default" w:ascii="Consolas" w:hAnsi="Consolas" w:cs="Consolas"/>
          <w:sz w:val="24"/>
          <w:szCs w:val="22"/>
          <w:lang w:val="en-IN"/>
        </w:rPr>
      </w:pPr>
    </w:p>
    <w:p>
      <w:pPr>
        <w:jc w:val="center"/>
      </w:pPr>
      <w:r>
        <w:drawing>
          <wp:inline distT="0" distB="0" distL="114300" distR="114300">
            <wp:extent cx="3835400" cy="24257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3835400" cy="2425700"/>
                    </a:xfrm>
                    <a:prstGeom prst="rect">
                      <a:avLst/>
                    </a:prstGeom>
                    <a:noFill/>
                    <a:ln>
                      <a:noFill/>
                    </a:ln>
                  </pic:spPr>
                </pic:pic>
              </a:graphicData>
            </a:graphic>
          </wp:inline>
        </w:drawing>
      </w:r>
    </w:p>
    <w:p>
      <w:pPr>
        <w:jc w:val="left"/>
        <w:rPr>
          <w:rFonts w:hint="default" w:ascii="Consolas" w:hAnsi="Consolas" w:cs="Consolas"/>
          <w:sz w:val="24"/>
          <w:szCs w:val="22"/>
          <w:lang w:val="en-IN"/>
        </w:rPr>
      </w:pPr>
      <w:r>
        <w:rPr>
          <w:rFonts w:hint="default" w:ascii="Consolas" w:hAnsi="Consolas" w:cs="Consolas"/>
          <w:sz w:val="24"/>
          <w:szCs w:val="22"/>
          <w:lang w:val="en-IN"/>
        </w:rPr>
        <w:t>The ideal value is found to be k=7 (k is the number of clusters). Therefore, we apply the KMeans method with k=7 and divide the neighborhoods into seven cluster. The cluster label of each neighborhood is attached to the original dataframe.</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drawing>
          <wp:inline distT="0" distB="0" distL="114300" distR="114300">
            <wp:extent cx="5481955" cy="1572260"/>
            <wp:effectExtent l="0" t="0" r="4445"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481955" cy="1572260"/>
                    </a:xfrm>
                    <a:prstGeom prst="rect">
                      <a:avLst/>
                    </a:prstGeom>
                    <a:noFill/>
                    <a:ln>
                      <a:noFill/>
                    </a:ln>
                  </pic:spPr>
                </pic:pic>
              </a:graphicData>
            </a:graphic>
          </wp:inline>
        </w:drawing>
      </w:r>
    </w:p>
    <w:p>
      <w:pPr>
        <w:rPr>
          <w:rFonts w:hint="default" w:hAnsi="Consolas" w:cs="Consolas" w:asciiTheme="minorAscii"/>
          <w:b/>
          <w:bCs/>
          <w:sz w:val="48"/>
          <w:szCs w:val="48"/>
          <w:u w:val="single"/>
        </w:rPr>
      </w:pPr>
      <w:r>
        <w:rPr>
          <w:rFonts w:hint="default" w:hAnsi="Consolas" w:cs="Consolas" w:asciiTheme="minorAscii"/>
          <w:b/>
          <w:bCs/>
          <w:sz w:val="48"/>
          <w:szCs w:val="48"/>
          <w:u w:val="single"/>
          <w:lang w:val="en-IN"/>
        </w:rPr>
        <w:t>Results</w:t>
      </w:r>
      <w:r>
        <w:rPr>
          <w:rFonts w:hint="default" w:hAnsi="Consolas" w:cs="Consolas" w:asciiTheme="minorAscii"/>
          <w:b/>
          <w:bCs/>
          <w:sz w:val="48"/>
          <w:szCs w:val="48"/>
          <w:u w:val="single"/>
        </w:rPr>
        <w:t>:</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After performing the clustering we obtained the above dataframe. It is then used to create a map of Mumbai with different clusters distinguished by different colors.</w:t>
      </w:r>
    </w:p>
    <w:p>
      <w:pPr>
        <w:jc w:val="left"/>
        <w:rPr>
          <w:rFonts w:hint="default" w:ascii="Consolas" w:hAnsi="Consolas" w:cs="Consolas"/>
          <w:sz w:val="24"/>
          <w:szCs w:val="22"/>
          <w:lang w:val="en-IN"/>
        </w:rPr>
      </w:pPr>
    </w:p>
    <w:p>
      <w:pPr>
        <w:jc w:val="left"/>
      </w:pPr>
      <w:r>
        <w:drawing>
          <wp:inline distT="0" distB="0" distL="114300" distR="114300">
            <wp:extent cx="5480050" cy="3250565"/>
            <wp:effectExtent l="0" t="0" r="635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480050" cy="3250565"/>
                    </a:xfrm>
                    <a:prstGeom prst="rect">
                      <a:avLst/>
                    </a:prstGeom>
                    <a:noFill/>
                    <a:ln>
                      <a:noFill/>
                    </a:ln>
                  </pic:spPr>
                </pic:pic>
              </a:graphicData>
            </a:graphic>
          </wp:inline>
        </w:drawing>
      </w:r>
    </w:p>
    <w:p>
      <w:pPr>
        <w:jc w:val="left"/>
      </w:pPr>
    </w:p>
    <w:p>
      <w:pPr>
        <w:jc w:val="left"/>
        <w:rPr>
          <w:rFonts w:hint="default" w:ascii="Consolas" w:hAnsi="Consolas" w:cs="Consolas"/>
          <w:sz w:val="24"/>
          <w:szCs w:val="22"/>
          <w:lang w:val="en-IN"/>
        </w:rPr>
      </w:pPr>
      <w:r>
        <w:rPr>
          <w:rFonts w:hint="default" w:ascii="Consolas" w:hAnsi="Consolas" w:cs="Consolas"/>
          <w:sz w:val="24"/>
          <w:szCs w:val="22"/>
          <w:lang w:val="en-IN"/>
        </w:rPr>
        <w:t>We then analyse each cluster. For each cluster we first print its details then visualize it on the map. We then plot 10 bar graphs, for each venue column, demonstrating the top 3 common venues in each of the most common venues column of the cluster. This helps us understand the what are the popular trends in the neighborhood. This plot is viable for both business owners and resident, helping them understand their surroundings. Results for one such cluster, Cluster 1, is as follows:</w:t>
      </w:r>
    </w:p>
    <w:p>
      <w:pPr>
        <w:jc w:val="left"/>
        <w:rPr>
          <w:rFonts w:hint="default" w:ascii="Consolas" w:hAnsi="Consolas" w:cs="Consolas"/>
          <w:sz w:val="24"/>
          <w:szCs w:val="22"/>
          <w:lang w:val="en-IN"/>
        </w:rPr>
      </w:pPr>
      <w:r>
        <w:drawing>
          <wp:anchor distT="0" distB="0" distL="114300" distR="114300" simplePos="0" relativeHeight="251660288" behindDoc="1" locked="0" layoutInCell="1" allowOverlap="1">
            <wp:simplePos x="0" y="0"/>
            <wp:positionH relativeFrom="column">
              <wp:posOffset>1600200</wp:posOffset>
            </wp:positionH>
            <wp:positionV relativeFrom="paragraph">
              <wp:posOffset>228600</wp:posOffset>
            </wp:positionV>
            <wp:extent cx="2327275" cy="2155190"/>
            <wp:effectExtent l="0" t="0" r="9525" b="3810"/>
            <wp:wrapTight wrapText="bothSides">
              <wp:wrapPolygon>
                <wp:start x="0" y="0"/>
                <wp:lineTo x="0" y="21511"/>
                <wp:lineTo x="21453" y="21511"/>
                <wp:lineTo x="21453" y="0"/>
                <wp:lineTo x="0" y="0"/>
              </wp:wrapPolygon>
            </wp:wrapTight>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2327275" cy="2155190"/>
                    </a:xfrm>
                    <a:prstGeom prst="rect">
                      <a:avLst/>
                    </a:prstGeom>
                    <a:noFill/>
                    <a:ln>
                      <a:noFill/>
                    </a:ln>
                  </pic:spPr>
                </pic:pic>
              </a:graphicData>
            </a:graphic>
          </wp:anchor>
        </w:drawing>
      </w:r>
      <w:r>
        <w:rPr>
          <w:rFonts w:hint="default" w:ascii="Consolas" w:hAnsi="Consolas" w:cs="Consolas"/>
          <w:sz w:val="24"/>
          <w:szCs w:val="22"/>
          <w:lang w:val="en-IN"/>
        </w:rPr>
        <w:t xml:space="preserve">                                                                  </w:t>
      </w:r>
    </w:p>
    <w:p>
      <w:pPr>
        <w:jc w:val="left"/>
        <w:rPr>
          <w:rFonts w:hint="default" w:ascii="Consolas" w:hAnsi="Consolas" w:cs="Consolas"/>
          <w:sz w:val="24"/>
          <w:szCs w:val="22"/>
          <w:lang w:val="en-IN"/>
        </w:rPr>
      </w:pPr>
      <w:r>
        <w:rPr>
          <w:rFonts w:hint="default" w:ascii="Consolas" w:hAnsi="Consolas" w:cs="Consolas"/>
          <w:sz w:val="24"/>
          <w:szCs w:val="22"/>
          <w:lang w:val="en-IN"/>
        </w:rPr>
        <w:t xml:space="preserve">                                                       </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p>
    <w:p>
      <w:pPr>
        <w:jc w:val="left"/>
      </w:pPr>
      <w:r>
        <w:drawing>
          <wp:inline distT="0" distB="0" distL="114300" distR="114300">
            <wp:extent cx="5480685" cy="3112770"/>
            <wp:effectExtent l="0" t="0" r="5715"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480685" cy="3112770"/>
                    </a:xfrm>
                    <a:prstGeom prst="rect">
                      <a:avLst/>
                    </a:prstGeom>
                    <a:noFill/>
                    <a:ln>
                      <a:noFill/>
                    </a:ln>
                  </pic:spPr>
                </pic:pic>
              </a:graphicData>
            </a:graphic>
          </wp:inline>
        </w:drawing>
      </w:r>
    </w:p>
    <w:p>
      <w:pPr>
        <w:jc w:val="left"/>
      </w:pPr>
    </w:p>
    <w:p>
      <w:pPr>
        <w:jc w:val="left"/>
        <w:rPr>
          <w:rFonts w:hint="default" w:ascii="Consolas" w:hAnsi="Consolas" w:cs="Consolas"/>
          <w:sz w:val="24"/>
          <w:szCs w:val="22"/>
          <w:lang w:val="en-IN"/>
        </w:rPr>
      </w:pPr>
      <w:r>
        <w:rPr>
          <w:rFonts w:hint="default" w:ascii="Consolas" w:hAnsi="Consolas" w:cs="Consolas"/>
          <w:sz w:val="24"/>
          <w:szCs w:val="22"/>
          <w:lang w:val="en-IN"/>
        </w:rPr>
        <w:t xml:space="preserve">Finally, we plot the average value of each amenity of each cluster against each other. This done to compare the different neighborhood clusters and find out their differences and similarities. Example of one such comparison: </w:t>
      </w:r>
    </w:p>
    <w:p>
      <w:pPr>
        <w:jc w:val="left"/>
        <w:rPr>
          <w:rFonts w:hint="default" w:ascii="Consolas" w:hAnsi="Consolas" w:cs="Consolas"/>
          <w:sz w:val="24"/>
          <w:szCs w:val="22"/>
          <w:lang w:val="en-IN"/>
        </w:rPr>
      </w:pPr>
    </w:p>
    <w:p>
      <w:pPr>
        <w:jc w:val="center"/>
      </w:pPr>
      <w:r>
        <w:drawing>
          <wp:inline distT="0" distB="0" distL="114300" distR="114300">
            <wp:extent cx="3426460" cy="3198495"/>
            <wp:effectExtent l="0" t="0" r="254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3426460" cy="3198495"/>
                    </a:xfrm>
                    <a:prstGeom prst="rect">
                      <a:avLst/>
                    </a:prstGeom>
                    <a:noFill/>
                    <a:ln>
                      <a:noFill/>
                    </a:ln>
                  </pic:spPr>
                </pic:pic>
              </a:graphicData>
            </a:graphic>
          </wp:inline>
        </w:drawing>
      </w:r>
    </w:p>
    <w:p>
      <w:pPr>
        <w:jc w:val="center"/>
      </w:pPr>
    </w:p>
    <w:p>
      <w:pPr>
        <w:jc w:val="left"/>
        <w:rPr>
          <w:rFonts w:hint="default" w:ascii="Consolas" w:hAnsi="Consolas" w:cs="Consolas"/>
          <w:sz w:val="24"/>
          <w:szCs w:val="22"/>
          <w:lang w:val="en-IN"/>
        </w:rPr>
      </w:pPr>
      <w:r>
        <w:rPr>
          <w:rFonts w:hint="default" w:ascii="Consolas" w:hAnsi="Consolas" w:cs="Consolas"/>
          <w:sz w:val="24"/>
          <w:szCs w:val="22"/>
          <w:lang w:val="en-IN"/>
        </w:rPr>
        <w:t xml:space="preserve">Each cluster is analyzed to better understand the factors leading to the resemblance of their constituent neighborhoods. The complete analysis of all the clusters can be obtained from the notebook. </w:t>
      </w:r>
    </w:p>
    <w:p>
      <w:pPr>
        <w:rPr>
          <w:rFonts w:hint="default" w:hAnsi="Consolas" w:cs="Consolas" w:asciiTheme="minorAscii"/>
          <w:b/>
          <w:bCs/>
          <w:sz w:val="48"/>
          <w:szCs w:val="48"/>
          <w:u w:val="single"/>
        </w:rPr>
      </w:pPr>
      <w:r>
        <w:rPr>
          <w:rFonts w:hint="default" w:hAnsi="Consolas" w:cs="Consolas" w:asciiTheme="minorAscii"/>
          <w:b/>
          <w:bCs/>
          <w:sz w:val="48"/>
          <w:szCs w:val="48"/>
          <w:u w:val="single"/>
          <w:lang w:val="en-IN"/>
        </w:rPr>
        <w:t>Discussion</w:t>
      </w:r>
      <w:r>
        <w:rPr>
          <w:rFonts w:hint="default" w:hAnsi="Consolas" w:cs="Consolas" w:asciiTheme="minorAscii"/>
          <w:b/>
          <w:bCs/>
          <w:sz w:val="48"/>
          <w:szCs w:val="48"/>
          <w:u w:val="single"/>
        </w:rPr>
        <w:t>:</w:t>
      </w:r>
    </w:p>
    <w:p>
      <w:pPr>
        <w:rPr>
          <w:rFonts w:hint="default" w:hAnsi="Consolas" w:cs="Consolas" w:asciiTheme="minorAscii"/>
          <w:b/>
          <w:bCs/>
          <w:sz w:val="48"/>
          <w:szCs w:val="48"/>
          <w:u w:val="single"/>
        </w:rPr>
      </w:pP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 xml:space="preserve">We find out that a number of different factors influence the distribution of neighborhoods across the city. </w:t>
      </w:r>
    </w:p>
    <w:p>
      <w:pPr>
        <w:rPr>
          <w:rFonts w:hint="default" w:ascii="Consolas" w:hAnsi="Consolas" w:cs="Consolas"/>
          <w:b w:val="0"/>
          <w:bCs w:val="0"/>
          <w:sz w:val="24"/>
          <w:szCs w:val="24"/>
          <w:u w:val="none"/>
          <w:lang w:val="en-IN"/>
        </w:rPr>
      </w:pP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One interesting thing found was that more number of amenities didn’t necessarily translate into higher rent neighborhood, i.e. neighborhoods with maximum rent did not necessarily have larger number of facilities available.</w:t>
      </w:r>
    </w:p>
    <w:p>
      <w:pPr>
        <w:rPr>
          <w:rFonts w:hint="default" w:ascii="Consolas" w:hAnsi="Consolas" w:cs="Consolas"/>
          <w:b w:val="0"/>
          <w:bCs w:val="0"/>
          <w:sz w:val="24"/>
          <w:szCs w:val="24"/>
          <w:u w:val="none"/>
          <w:lang w:val="en-IN"/>
        </w:rPr>
      </w:pP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Indian Restaurants and Cafes were very popular across most of the clusters (except cluster 5) which may lead one to believe that they are profitable across Mumbai and maybe chosen as prospective business opportunities.</w:t>
      </w:r>
    </w:p>
    <w:p>
      <w:pPr>
        <w:rPr>
          <w:rFonts w:hint="default" w:ascii="Consolas" w:hAnsi="Consolas" w:cs="Consolas"/>
          <w:b w:val="0"/>
          <w:bCs w:val="0"/>
          <w:sz w:val="24"/>
          <w:szCs w:val="24"/>
          <w:u w:val="none"/>
          <w:lang w:val="en-IN"/>
        </w:rPr>
      </w:pPr>
      <w:r>
        <w:rPr>
          <w:rFonts w:hint="default" w:ascii="Consolas" w:hAnsi="Consolas" w:cs="Consolas"/>
          <w:b w:val="0"/>
          <w:bCs w:val="0"/>
          <w:sz w:val="24"/>
          <w:szCs w:val="24"/>
          <w:u w:val="none"/>
          <w:lang w:val="en-IN"/>
        </w:rPr>
        <w:t xml:space="preserve"> </w:t>
      </w:r>
    </w:p>
    <w:p>
      <w:pPr>
        <w:jc w:val="left"/>
        <w:rPr>
          <w:rFonts w:hint="default" w:ascii="Consolas" w:hAnsi="Consolas" w:cs="Consolas"/>
          <w:sz w:val="24"/>
          <w:szCs w:val="22"/>
          <w:lang w:val="en-IN"/>
        </w:rPr>
      </w:pPr>
      <w:r>
        <w:rPr>
          <w:rFonts w:hint="default" w:ascii="Consolas" w:hAnsi="Consolas" w:cs="Consolas"/>
          <w:sz w:val="24"/>
          <w:szCs w:val="22"/>
          <w:lang w:val="en-IN"/>
        </w:rPr>
        <w:t>Also there are a lot of shopping complexes everywhere in Mumbai which perhaps has caused market saturation. But cluster 5 have shockingly low shopping facilities and it seems like a viable opportunity for business owners in those neighborhoods.</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A lot of emergency services facilities are located in cluster 2 while educational services produce a mixed results across the clusters.</w:t>
      </w:r>
    </w:p>
    <w:p>
      <w:pPr>
        <w:jc w:val="left"/>
        <w:rPr>
          <w:rFonts w:hint="default" w:ascii="Consolas" w:hAnsi="Consolas" w:cs="Consolas"/>
          <w:sz w:val="24"/>
          <w:szCs w:val="22"/>
          <w:lang w:val="en-IN"/>
        </w:rPr>
      </w:pPr>
      <w:r>
        <w:rPr>
          <w:rFonts w:hint="default" w:ascii="Consolas" w:hAnsi="Consolas" w:cs="Consolas"/>
          <w:sz w:val="24"/>
          <w:szCs w:val="22"/>
          <w:lang w:val="en-IN"/>
        </w:rPr>
        <w:t>Since, cluster 5 seems to perform poorly in almost every department, it also has lower avg rent than other properties.</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Several other facts and conclusions maybe drawn from the analysis. It can also be easily be fit around a users specific needs. These conclusions and exploration can therefore prove to be extremely useful.</w:t>
      </w:r>
    </w:p>
    <w:p>
      <w:pPr>
        <w:jc w:val="left"/>
        <w:rPr>
          <w:rFonts w:hint="default" w:ascii="Consolas" w:hAnsi="Consolas" w:cs="Consolas"/>
          <w:sz w:val="24"/>
          <w:szCs w:val="22"/>
          <w:lang w:val="en-IN"/>
        </w:rPr>
      </w:pPr>
    </w:p>
    <w:p>
      <w:pPr>
        <w:rPr>
          <w:rFonts w:hint="default" w:hAnsi="Consolas" w:cs="Consolas" w:asciiTheme="minorAscii"/>
          <w:b/>
          <w:bCs/>
          <w:sz w:val="48"/>
          <w:szCs w:val="48"/>
          <w:u w:val="single"/>
        </w:rPr>
      </w:pPr>
      <w:r>
        <w:rPr>
          <w:rFonts w:hint="default" w:hAnsi="Consolas" w:cs="Consolas" w:asciiTheme="minorAscii"/>
          <w:b/>
          <w:bCs/>
          <w:sz w:val="48"/>
          <w:szCs w:val="48"/>
          <w:u w:val="single"/>
          <w:lang w:val="en-IN"/>
        </w:rPr>
        <w:t>Conclusion</w:t>
      </w:r>
      <w:r>
        <w:rPr>
          <w:rFonts w:hint="default" w:hAnsi="Consolas" w:cs="Consolas" w:asciiTheme="minorAscii"/>
          <w:b/>
          <w:bCs/>
          <w:sz w:val="48"/>
          <w:szCs w:val="48"/>
          <w:u w:val="single"/>
        </w:rPr>
        <w:t>:</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Through the above analysis we have found the trends and preferences of different parts of Mumbai city and have successfully divided into 7 clusters. Each cluster is formed on the basis of numerous factors.</w:t>
      </w:r>
    </w:p>
    <w:p>
      <w:pPr>
        <w:jc w:val="left"/>
        <w:rPr>
          <w:rFonts w:hint="default" w:ascii="Consolas" w:hAnsi="Consolas" w:cs="Consolas"/>
          <w:sz w:val="24"/>
          <w:szCs w:val="22"/>
          <w:lang w:val="en-IN"/>
        </w:rPr>
      </w:pPr>
      <w:r>
        <w:rPr>
          <w:rFonts w:hint="default" w:ascii="Consolas" w:hAnsi="Consolas" w:cs="Consolas"/>
          <w:sz w:val="24"/>
          <w:szCs w:val="22"/>
          <w:lang w:val="en-IN"/>
        </w:rPr>
        <w:t>Other preferences can also be added to this analysis if desired by an individual.</w:t>
      </w:r>
    </w:p>
    <w:p>
      <w:pPr>
        <w:jc w:val="left"/>
        <w:rPr>
          <w:rFonts w:hint="default" w:ascii="Consolas" w:hAnsi="Consolas" w:cs="Consolas"/>
          <w:sz w:val="24"/>
          <w:szCs w:val="22"/>
          <w:lang w:val="en-IN"/>
        </w:rPr>
      </w:pPr>
    </w:p>
    <w:p>
      <w:pPr>
        <w:jc w:val="left"/>
        <w:rPr>
          <w:rFonts w:hint="default" w:ascii="Consolas" w:hAnsi="Consolas" w:cs="Consolas"/>
          <w:sz w:val="24"/>
          <w:szCs w:val="22"/>
          <w:lang w:val="en-IN"/>
        </w:rPr>
      </w:pPr>
      <w:r>
        <w:rPr>
          <w:rFonts w:hint="default" w:ascii="Consolas" w:hAnsi="Consolas" w:cs="Consolas"/>
          <w:sz w:val="24"/>
          <w:szCs w:val="22"/>
          <w:lang w:val="en-IN"/>
        </w:rPr>
        <w:t>This exploration would help house-hunters find suitable neighborhoods according to their needs and also help entrepreneurs and owners to find out those neighborhoods and businesses investments in which would yield maximum returns in the future.</w:t>
      </w: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iberationMono-Bold">
    <w:altName w:val="AMGDT"/>
    <w:panose1 w:val="00000000000000000000"/>
    <w:charset w:val="00"/>
    <w:family w:val="auto"/>
    <w:pitch w:val="default"/>
    <w:sig w:usb0="00000000" w:usb1="00000000" w:usb2="00000000" w:usb3="00000000" w:csb0="00000001" w:csb1="00000000"/>
  </w:font>
  <w:font w:name="LiberationMono">
    <w:altName w:val="AMGDT"/>
    <w:panose1 w:val="00000000000000000000"/>
    <w:charset w:val="00"/>
    <w:family w:val="auto"/>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 w:name="Yu Gothic UI Light">
    <w:panose1 w:val="020B03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95F63"/>
    <w:rsid w:val="098003E4"/>
    <w:rsid w:val="187C70C2"/>
    <w:rsid w:val="227232FF"/>
    <w:rsid w:val="32786730"/>
    <w:rsid w:val="3D427C29"/>
    <w:rsid w:val="3FF556D5"/>
    <w:rsid w:val="47B947F0"/>
    <w:rsid w:val="495868FA"/>
    <w:rsid w:val="4C0B3849"/>
    <w:rsid w:val="4F6C5A78"/>
    <w:rsid w:val="4F7B5CFF"/>
    <w:rsid w:val="4FCD7BE6"/>
    <w:rsid w:val="53665EB7"/>
    <w:rsid w:val="58E30B56"/>
    <w:rsid w:val="5AD71677"/>
    <w:rsid w:val="5FE0223E"/>
    <w:rsid w:val="6A407A33"/>
    <w:rsid w:val="70F54F14"/>
    <w:rsid w:val="79B26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SimSun"/>
      <w:kern w:val="2"/>
      <w:sz w:val="21"/>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2020-06-04T17:19:46Z</dcterms:created>
  <dc:creator>KIIT</dc:creator>
  <cp:lastModifiedBy>KIIT</cp:lastModifiedBy>
  <dcterms:modified xsi:type="dcterms:W3CDTF">2020-06-05T14:47:54Z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