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E4C04" w14:textId="0D1BCEA4" w:rsidR="00CA375E" w:rsidRPr="00AE67F2" w:rsidRDefault="00AE67F2">
      <w:pPr>
        <w:rPr>
          <w:b/>
          <w:bCs/>
          <w:sz w:val="28"/>
          <w:szCs w:val="28"/>
          <w:u w:val="single"/>
        </w:rPr>
      </w:pPr>
      <w:r w:rsidRPr="00AE67F2">
        <w:rPr>
          <w:b/>
          <w:bCs/>
          <w:sz w:val="28"/>
          <w:szCs w:val="28"/>
          <w:u w:val="single"/>
        </w:rPr>
        <w:t>Job Duties</w:t>
      </w:r>
      <w:r w:rsidR="000B06F6">
        <w:rPr>
          <w:b/>
          <w:bCs/>
          <w:sz w:val="28"/>
          <w:szCs w:val="28"/>
          <w:u w:val="single"/>
        </w:rPr>
        <w:t xml:space="preserve"> (GAVS Tech)</w:t>
      </w:r>
      <w:bookmarkStart w:id="0" w:name="_GoBack"/>
      <w:bookmarkEnd w:id="0"/>
    </w:p>
    <w:p w14:paraId="5EA1943C" w14:textId="77C09CFB" w:rsidR="00AE67F2" w:rsidRDefault="00AE67F2">
      <w:pPr>
        <w:rPr>
          <w:u w:val="single"/>
        </w:rPr>
      </w:pPr>
    </w:p>
    <w:p w14:paraId="3AB426EF" w14:textId="77777777" w:rsidR="00AE67F2" w:rsidRPr="00AE67F2" w:rsidRDefault="00AE67F2" w:rsidP="00AE67F2">
      <w:pPr>
        <w:rPr>
          <w:b/>
          <w:bCs/>
          <w:sz w:val="20"/>
          <w:szCs w:val="20"/>
          <w:u w:val="single"/>
        </w:rPr>
      </w:pPr>
      <w:r w:rsidRPr="00AE67F2">
        <w:rPr>
          <w:b/>
          <w:bCs/>
          <w:sz w:val="20"/>
          <w:szCs w:val="20"/>
          <w:u w:val="single"/>
        </w:rPr>
        <w:t>Technical Requirements Analysis - 25%</w:t>
      </w:r>
    </w:p>
    <w:p w14:paraId="2C466675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Translate technical concepts, tasks, and design sessions into requirements, which are often captured as actionable user stories.</w:t>
      </w:r>
    </w:p>
    <w:p w14:paraId="23D562DC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Incorporate and create detailed user stories, business rules, use cases, and acceptance criteria illustrating technical needs in support of business vision.</w:t>
      </w:r>
    </w:p>
    <w:p w14:paraId="4C3E48EB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Help track requirement status throughout the process.</w:t>
      </w:r>
    </w:p>
    <w:p w14:paraId="0C8045A7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Build domain knowledge / subject matter expertise in product domain and mastering technical analyst concepts and procedures.</w:t>
      </w:r>
    </w:p>
    <w:p w14:paraId="145E8B51" w14:textId="6F2FCBCC" w:rsidR="00AE67F2" w:rsidRPr="00797A25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Document requirements and implementation details clearly and efficiently.</w:t>
      </w:r>
    </w:p>
    <w:p w14:paraId="0A13650A" w14:textId="77777777" w:rsidR="00AE67F2" w:rsidRPr="00AE67F2" w:rsidRDefault="00AE67F2" w:rsidP="00AE67F2">
      <w:pPr>
        <w:rPr>
          <w:b/>
          <w:bCs/>
          <w:sz w:val="20"/>
          <w:szCs w:val="20"/>
          <w:u w:val="single"/>
        </w:rPr>
      </w:pPr>
      <w:r w:rsidRPr="00AE67F2">
        <w:rPr>
          <w:b/>
          <w:bCs/>
          <w:sz w:val="20"/>
          <w:szCs w:val="20"/>
          <w:u w:val="single"/>
        </w:rPr>
        <w:t>Technical Design and Development - 50%</w:t>
      </w:r>
    </w:p>
    <w:p w14:paraId="2517F678" w14:textId="61C81051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Design and implement user stories using Hadoop ETL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 (extract transform load) process.</w:t>
      </w:r>
    </w:p>
    <w:p w14:paraId="23571829" w14:textId="0CC180FC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Design, build, install, configur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>e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 xml:space="preserve"> and support Hadoop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 applications in the backend and the frontend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5F46AA12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Translate complex functional and technical requirements into detailed design.</w:t>
      </w:r>
    </w:p>
    <w:p w14:paraId="34F751D3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Perform analysis of vast data stores and uncover insights.</w:t>
      </w:r>
    </w:p>
    <w:p w14:paraId="0F0AEAF7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Maintain security and data privacy.</w:t>
      </w:r>
    </w:p>
    <w:p w14:paraId="30E4BB01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Create scalable and high-performance web services for data tracking.</w:t>
      </w:r>
    </w:p>
    <w:p w14:paraId="51E6F4D2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Test prototypes and oversee handover to operational teams.</w:t>
      </w:r>
    </w:p>
    <w:p w14:paraId="6D2CC680" w14:textId="17569875" w:rsidR="00AE67F2" w:rsidRPr="00797A25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Propose best practices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 and 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>standards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 across the team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69C806D2" w14:textId="77777777" w:rsidR="00AE67F2" w:rsidRPr="00AE67F2" w:rsidRDefault="00AE67F2" w:rsidP="00AE67F2">
      <w:pPr>
        <w:rPr>
          <w:b/>
          <w:bCs/>
          <w:sz w:val="20"/>
          <w:szCs w:val="20"/>
          <w:u w:val="single"/>
        </w:rPr>
      </w:pPr>
      <w:r w:rsidRPr="00AE67F2">
        <w:rPr>
          <w:b/>
          <w:bCs/>
          <w:sz w:val="20"/>
          <w:szCs w:val="20"/>
          <w:u w:val="single"/>
        </w:rPr>
        <w:t>Testing – 25%</w:t>
      </w:r>
    </w:p>
    <w:p w14:paraId="39BA9CE7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Create System and Integration Test plans</w:t>
      </w:r>
    </w:p>
    <w:p w14:paraId="47221200" w14:textId="77777777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Create Functional and Integration Test Cases</w:t>
      </w:r>
    </w:p>
    <w:p w14:paraId="011959CE" w14:textId="1C392971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Receive functional testing guidelines and release notes from project execution teams.</w:t>
      </w:r>
    </w:p>
    <w:p w14:paraId="4496D21B" w14:textId="6233DF44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Create test data as necessary 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>and use it to run the Hadoop workflows.</w:t>
      </w:r>
    </w:p>
    <w:p w14:paraId="69073E55" w14:textId="13F396EA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Focus on repeatable System testing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, so as to 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>automat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>e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the testing process </w:t>
      </w:r>
      <w:r w:rsidRPr="00AE67F2">
        <w:rPr>
          <w:rFonts w:asciiTheme="minorHAnsi" w:eastAsiaTheme="minorHAnsi" w:hAnsiTheme="minorHAnsi" w:cstheme="minorHAnsi"/>
          <w:sz w:val="20"/>
          <w:szCs w:val="20"/>
        </w:rPr>
        <w:t>where possible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55EF3717" w14:textId="214DE0E4" w:rsidR="00AE67F2" w:rsidRPr="00AE67F2" w:rsidRDefault="00AE67F2" w:rsidP="00AE67F2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AE67F2">
        <w:rPr>
          <w:rFonts w:asciiTheme="minorHAnsi" w:eastAsiaTheme="minorHAnsi" w:hAnsiTheme="minorHAnsi" w:cstheme="minorHAnsi"/>
          <w:sz w:val="20"/>
          <w:szCs w:val="20"/>
        </w:rPr>
        <w:t>Capture test results in a central location for future reference</w:t>
      </w:r>
      <w:r w:rsidR="00797A25">
        <w:rPr>
          <w:rFonts w:asciiTheme="minorHAnsi" w:eastAsiaTheme="minorHAnsi" w:hAnsiTheme="minorHAnsi" w:cstheme="minorHAnsi"/>
          <w:sz w:val="20"/>
          <w:szCs w:val="20"/>
        </w:rPr>
        <w:t xml:space="preserve"> and audit purposes.</w:t>
      </w:r>
    </w:p>
    <w:p w14:paraId="33534B8F" w14:textId="77777777" w:rsidR="00AE67F2" w:rsidRPr="00AE67F2" w:rsidRDefault="00AE67F2" w:rsidP="00AE67F2">
      <w:pPr>
        <w:rPr>
          <w:rFonts w:cstheme="minorHAnsi"/>
          <w:sz w:val="20"/>
          <w:szCs w:val="20"/>
        </w:rPr>
      </w:pPr>
    </w:p>
    <w:sectPr w:rsidR="00AE67F2" w:rsidRPr="00AE67F2" w:rsidSect="00846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47AE"/>
    <w:multiLevelType w:val="multilevel"/>
    <w:tmpl w:val="556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502A7"/>
    <w:multiLevelType w:val="hybridMultilevel"/>
    <w:tmpl w:val="F000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F53CC"/>
    <w:multiLevelType w:val="multilevel"/>
    <w:tmpl w:val="188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A20C8"/>
    <w:multiLevelType w:val="hybridMultilevel"/>
    <w:tmpl w:val="8D3A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A505D"/>
    <w:multiLevelType w:val="multilevel"/>
    <w:tmpl w:val="A16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F2"/>
    <w:rsid w:val="000B06F6"/>
    <w:rsid w:val="002B3C07"/>
    <w:rsid w:val="00797A25"/>
    <w:rsid w:val="008461BD"/>
    <w:rsid w:val="008A31CA"/>
    <w:rsid w:val="00A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89286"/>
  <w15:chartTrackingRefBased/>
  <w15:docId w15:val="{54CF0BED-32F6-F84B-BEE1-9C07C5F1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7F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E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4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Chippada, Uday</dc:creator>
  <cp:keywords/>
  <dc:description/>
  <cp:lastModifiedBy>Chippada, Uday</cp:lastModifiedBy>
  <cp:revision>1</cp:revision>
  <dcterms:created xsi:type="dcterms:W3CDTF">2020-01-27T20:44:00Z</dcterms:created>
  <dcterms:modified xsi:type="dcterms:W3CDTF">2020-01-29T18:48:00Z</dcterms:modified>
</cp:coreProperties>
</file>