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F5F30" w14:textId="4CA9C73B" w:rsidR="008F5BFD" w:rsidRPr="00E60E16" w:rsidRDefault="008F5BFD" w:rsidP="00E60E16">
      <w:pPr>
        <w:pStyle w:val="NoSpacing"/>
        <w:jc w:val="center"/>
        <w:rPr>
          <w:b/>
          <w:bCs/>
          <w:sz w:val="30"/>
          <w:szCs w:val="30"/>
          <w:u w:val="single"/>
        </w:rPr>
      </w:pPr>
      <w:r w:rsidRPr="00E60E16">
        <w:rPr>
          <w:b/>
          <w:bCs/>
          <w:sz w:val="30"/>
          <w:szCs w:val="30"/>
          <w:u w:val="single"/>
        </w:rPr>
        <w:t>JACK FRUIT OS</w:t>
      </w:r>
      <w:r w:rsidR="00C12D2A">
        <w:rPr>
          <w:b/>
          <w:bCs/>
          <w:sz w:val="30"/>
          <w:szCs w:val="30"/>
          <w:u w:val="single"/>
        </w:rPr>
        <w:t xml:space="preserve"> REPORT</w:t>
      </w:r>
    </w:p>
    <w:p w14:paraId="644576C3" w14:textId="0881AD3B" w:rsidR="008F5BFD" w:rsidRPr="008F5BFD" w:rsidRDefault="008F5BFD" w:rsidP="008F5BFD">
      <w:pPr>
        <w:pStyle w:val="NoSpacing"/>
        <w:rPr>
          <w:b/>
          <w:bCs/>
        </w:rPr>
      </w:pPr>
      <w:r w:rsidRPr="008F5BFD">
        <w:rPr>
          <w:b/>
          <w:bCs/>
        </w:rPr>
        <w:t>1. Team Information</w:t>
      </w:r>
    </w:p>
    <w:tbl>
      <w:tblPr>
        <w:tblW w:w="0" w:type="auto"/>
        <w:tblCellMar>
          <w:top w:w="15" w:type="dxa"/>
          <w:left w:w="15" w:type="dxa"/>
          <w:bottom w:w="15" w:type="dxa"/>
          <w:right w:w="15" w:type="dxa"/>
        </w:tblCellMar>
        <w:tblLook w:val="04A0" w:firstRow="1" w:lastRow="0" w:firstColumn="1" w:lastColumn="0" w:noHBand="0" w:noVBand="1"/>
      </w:tblPr>
      <w:tblGrid>
        <w:gridCol w:w="2589"/>
        <w:gridCol w:w="2202"/>
      </w:tblGrid>
      <w:tr w:rsidR="008F5BFD" w:rsidRPr="008F5BFD" w14:paraId="7F00119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E9F8D8" w14:textId="77777777" w:rsidR="008F5BFD" w:rsidRPr="008F5BFD" w:rsidRDefault="008F5BFD" w:rsidP="008F5BFD">
            <w:pPr>
              <w:pStyle w:val="NoSpacing"/>
              <w:rPr>
                <w:b/>
                <w:bCs/>
              </w:rPr>
            </w:pPr>
            <w:r w:rsidRPr="008F5BFD">
              <w:rPr>
                <w:b/>
                <w:bCs/>
              </w:rPr>
              <w:t>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FC66C9" w14:textId="77777777" w:rsidR="008F5BFD" w:rsidRPr="008F5BFD" w:rsidRDefault="008F5BFD" w:rsidP="008F5BFD">
            <w:pPr>
              <w:pStyle w:val="NoSpacing"/>
              <w:rPr>
                <w:b/>
                <w:bCs/>
              </w:rPr>
            </w:pPr>
            <w:r w:rsidRPr="008F5BFD">
              <w:rPr>
                <w:b/>
                <w:bCs/>
              </w:rPr>
              <w:t>SRN</w:t>
            </w:r>
          </w:p>
        </w:tc>
      </w:tr>
      <w:tr w:rsidR="008F5BFD" w:rsidRPr="008F5BFD" w14:paraId="2580EAC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AF051A" w14:textId="77777777" w:rsidR="008F5BFD" w:rsidRPr="008F5BFD" w:rsidRDefault="008F5BFD" w:rsidP="008F5BFD">
            <w:pPr>
              <w:pStyle w:val="NoSpacing"/>
            </w:pPr>
            <w:r w:rsidRPr="008F5BFD">
              <w:t>Sreerama Udayeswar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63820D" w14:textId="77777777" w:rsidR="008F5BFD" w:rsidRPr="008F5BFD" w:rsidRDefault="008F5BFD" w:rsidP="008F5BFD">
            <w:pPr>
              <w:pStyle w:val="NoSpacing"/>
            </w:pPr>
            <w:r w:rsidRPr="008F5BFD">
              <w:t>PES2UG24CS516</w:t>
            </w:r>
          </w:p>
        </w:tc>
      </w:tr>
      <w:tr w:rsidR="008F5BFD" w:rsidRPr="008F5BFD" w14:paraId="3FEAA13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BB23F6" w14:textId="77777777" w:rsidR="008F5BFD" w:rsidRPr="008F5BFD" w:rsidRDefault="008F5BFD" w:rsidP="008F5BFD">
            <w:pPr>
              <w:pStyle w:val="NoSpacing"/>
            </w:pPr>
            <w:r w:rsidRPr="008F5BFD">
              <w:t xml:space="preserve">Thai rishi saran </w:t>
            </w:r>
            <w:proofErr w:type="spellStart"/>
            <w:r w:rsidRPr="008F5BFD">
              <w:t>datta</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5F8E7F" w14:textId="77777777" w:rsidR="008F5BFD" w:rsidRPr="008F5BFD" w:rsidRDefault="008F5BFD" w:rsidP="008F5BFD">
            <w:pPr>
              <w:pStyle w:val="NoSpacing"/>
            </w:pPr>
            <w:r w:rsidRPr="008F5BFD">
              <w:t>PES2UG24CS560</w:t>
            </w:r>
          </w:p>
        </w:tc>
      </w:tr>
    </w:tbl>
    <w:p w14:paraId="2CFC50B9" w14:textId="77777777" w:rsidR="008F5BFD" w:rsidRDefault="008F5BFD" w:rsidP="000E125D">
      <w:pPr>
        <w:pStyle w:val="NoSpacing"/>
      </w:pPr>
    </w:p>
    <w:p w14:paraId="2D38D4DB" w14:textId="2EC0940C" w:rsidR="000E125D" w:rsidRPr="00943C81" w:rsidRDefault="000E125D" w:rsidP="000E125D">
      <w:pPr>
        <w:pStyle w:val="NoSpacing"/>
        <w:rPr>
          <w:b/>
          <w:bCs/>
          <w:sz w:val="32"/>
          <w:szCs w:val="32"/>
        </w:rPr>
      </w:pPr>
      <w:r w:rsidRPr="00943C81">
        <w:rPr>
          <w:b/>
          <w:bCs/>
          <w:sz w:val="32"/>
          <w:szCs w:val="32"/>
        </w:rPr>
        <w:t>Make file created:</w:t>
      </w:r>
    </w:p>
    <w:p w14:paraId="50EAEB83" w14:textId="25F63943" w:rsidR="000E125D" w:rsidRDefault="000E125D" w:rsidP="000E125D">
      <w:pPr>
        <w:pStyle w:val="NoSpacing"/>
      </w:pPr>
      <w:r w:rsidRPr="000A75D1">
        <w:rPr>
          <w:noProof/>
        </w:rPr>
        <w:drawing>
          <wp:inline distT="0" distB="0" distL="0" distR="0" wp14:anchorId="71FF8997" wp14:editId="006AA124">
            <wp:extent cx="5731510" cy="1254125"/>
            <wp:effectExtent l="0" t="0" r="2540" b="3175"/>
            <wp:docPr id="129614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49870" name=""/>
                    <pic:cNvPicPr/>
                  </pic:nvPicPr>
                  <pic:blipFill>
                    <a:blip r:embed="rId5"/>
                    <a:stretch>
                      <a:fillRect/>
                    </a:stretch>
                  </pic:blipFill>
                  <pic:spPr>
                    <a:xfrm>
                      <a:off x="0" y="0"/>
                      <a:ext cx="5731510" cy="1254125"/>
                    </a:xfrm>
                    <a:prstGeom prst="rect">
                      <a:avLst/>
                    </a:prstGeom>
                  </pic:spPr>
                </pic:pic>
              </a:graphicData>
            </a:graphic>
          </wp:inline>
        </w:drawing>
      </w:r>
    </w:p>
    <w:p w14:paraId="4C3915FE" w14:textId="77777777" w:rsidR="000E125D" w:rsidRDefault="000E125D" w:rsidP="000E125D">
      <w:pPr>
        <w:pStyle w:val="NoSpacing"/>
      </w:pPr>
    </w:p>
    <w:p w14:paraId="2030338F" w14:textId="36750E97" w:rsidR="000E125D" w:rsidRPr="00943C81" w:rsidRDefault="000E125D" w:rsidP="000E125D">
      <w:pPr>
        <w:pStyle w:val="NoSpacing"/>
        <w:rPr>
          <w:b/>
          <w:bCs/>
          <w:sz w:val="32"/>
          <w:szCs w:val="32"/>
        </w:rPr>
      </w:pPr>
      <w:r w:rsidRPr="00943C81">
        <w:rPr>
          <w:b/>
          <w:bCs/>
          <w:sz w:val="32"/>
          <w:szCs w:val="32"/>
        </w:rPr>
        <w:t>confirm containers exist</w:t>
      </w:r>
    </w:p>
    <w:p w14:paraId="68B90A26" w14:textId="77777777" w:rsidR="000E125D" w:rsidRDefault="000E125D" w:rsidP="000E125D">
      <w:pPr>
        <w:pStyle w:val="NoSpacing"/>
      </w:pPr>
      <w:r>
        <w:rPr>
          <w:noProof/>
        </w:rPr>
        <w:drawing>
          <wp:inline distT="0" distB="0" distL="0" distR="0" wp14:anchorId="7E43B9C1" wp14:editId="2DCD3007">
            <wp:extent cx="5731510" cy="814070"/>
            <wp:effectExtent l="0" t="0" r="2540" b="5080"/>
            <wp:docPr id="26956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68518" name="Picture 269568518"/>
                    <pic:cNvPicPr/>
                  </pic:nvPicPr>
                  <pic:blipFill>
                    <a:blip r:embed="rId6">
                      <a:extLst>
                        <a:ext uri="{28A0092B-C50C-407E-A947-70E740481C1C}">
                          <a14:useLocalDpi xmlns:a14="http://schemas.microsoft.com/office/drawing/2010/main" val="0"/>
                        </a:ext>
                      </a:extLst>
                    </a:blip>
                    <a:stretch>
                      <a:fillRect/>
                    </a:stretch>
                  </pic:blipFill>
                  <pic:spPr>
                    <a:xfrm>
                      <a:off x="0" y="0"/>
                      <a:ext cx="5731510" cy="814070"/>
                    </a:xfrm>
                    <a:prstGeom prst="rect">
                      <a:avLst/>
                    </a:prstGeom>
                  </pic:spPr>
                </pic:pic>
              </a:graphicData>
            </a:graphic>
          </wp:inline>
        </w:drawing>
      </w:r>
    </w:p>
    <w:p w14:paraId="0219EBF9" w14:textId="05EB2A50" w:rsidR="000E125D" w:rsidRPr="00943C81" w:rsidRDefault="000E125D" w:rsidP="000E125D">
      <w:pPr>
        <w:pStyle w:val="NoSpacing"/>
        <w:rPr>
          <w:b/>
          <w:bCs/>
          <w:sz w:val="32"/>
          <w:szCs w:val="32"/>
        </w:rPr>
      </w:pPr>
      <w:r w:rsidRPr="00943C81">
        <w:rPr>
          <w:b/>
          <w:bCs/>
          <w:sz w:val="32"/>
          <w:szCs w:val="32"/>
        </w:rPr>
        <w:t>multiple containers are running</w:t>
      </w:r>
    </w:p>
    <w:p w14:paraId="12C296F5" w14:textId="308B3D3D" w:rsidR="000E125D" w:rsidRDefault="000E125D" w:rsidP="000E125D">
      <w:pPr>
        <w:pStyle w:val="NoSpacing"/>
      </w:pPr>
      <w:r>
        <w:rPr>
          <w:noProof/>
        </w:rPr>
        <w:drawing>
          <wp:inline distT="0" distB="0" distL="0" distR="0" wp14:anchorId="22FF4B25" wp14:editId="414705BD">
            <wp:extent cx="5731510" cy="1590040"/>
            <wp:effectExtent l="0" t="0" r="2540" b="0"/>
            <wp:docPr id="853827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27406" name="Picture 853827406"/>
                    <pic:cNvPicPr/>
                  </pic:nvPicPr>
                  <pic:blipFill>
                    <a:blip r:embed="rId7">
                      <a:extLst>
                        <a:ext uri="{28A0092B-C50C-407E-A947-70E740481C1C}">
                          <a14:useLocalDpi xmlns:a14="http://schemas.microsoft.com/office/drawing/2010/main" val="0"/>
                        </a:ext>
                      </a:extLst>
                    </a:blip>
                    <a:stretch>
                      <a:fillRect/>
                    </a:stretch>
                  </pic:blipFill>
                  <pic:spPr>
                    <a:xfrm>
                      <a:off x="0" y="0"/>
                      <a:ext cx="5731510" cy="1590040"/>
                    </a:xfrm>
                    <a:prstGeom prst="rect">
                      <a:avLst/>
                    </a:prstGeom>
                  </pic:spPr>
                </pic:pic>
              </a:graphicData>
            </a:graphic>
          </wp:inline>
        </w:drawing>
      </w:r>
      <w:r>
        <w:rPr>
          <w:noProof/>
        </w:rPr>
        <w:drawing>
          <wp:inline distT="0" distB="0" distL="0" distR="0" wp14:anchorId="237CB86F" wp14:editId="0221D161">
            <wp:extent cx="5731510" cy="880745"/>
            <wp:effectExtent l="0" t="0" r="2540" b="0"/>
            <wp:docPr id="344605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05828" name="Picture 344605828"/>
                    <pic:cNvPicPr/>
                  </pic:nvPicPr>
                  <pic:blipFill>
                    <a:blip r:embed="rId8">
                      <a:extLst>
                        <a:ext uri="{28A0092B-C50C-407E-A947-70E740481C1C}">
                          <a14:useLocalDpi xmlns:a14="http://schemas.microsoft.com/office/drawing/2010/main" val="0"/>
                        </a:ext>
                      </a:extLst>
                    </a:blip>
                    <a:stretch>
                      <a:fillRect/>
                    </a:stretch>
                  </pic:blipFill>
                  <pic:spPr>
                    <a:xfrm>
                      <a:off x="0" y="0"/>
                      <a:ext cx="5731510" cy="880745"/>
                    </a:xfrm>
                    <a:prstGeom prst="rect">
                      <a:avLst/>
                    </a:prstGeom>
                  </pic:spPr>
                </pic:pic>
              </a:graphicData>
            </a:graphic>
          </wp:inline>
        </w:drawing>
      </w:r>
    </w:p>
    <w:p w14:paraId="6209C2B7" w14:textId="61028124" w:rsidR="00943C81" w:rsidRPr="00943C81" w:rsidRDefault="00943C81" w:rsidP="000E125D">
      <w:pPr>
        <w:pStyle w:val="NoSpacing"/>
      </w:pPr>
      <w:r w:rsidRPr="00943C81">
        <w:t xml:space="preserve">Two containers (alpha </w:t>
      </w:r>
      <w:proofErr w:type="spellStart"/>
      <w:r w:rsidRPr="00943C81">
        <w:t>pid</w:t>
      </w:r>
      <w:proofErr w:type="spellEnd"/>
      <w:r w:rsidRPr="00943C81">
        <w:t>=</w:t>
      </w:r>
      <w:proofErr w:type="gramStart"/>
      <w:r w:rsidRPr="00943C81">
        <w:t>6968</w:t>
      </w:r>
      <w:r w:rsidRPr="00943C81">
        <w:t>,</w:t>
      </w:r>
      <w:r w:rsidRPr="00943C81">
        <w:t>test</w:t>
      </w:r>
      <w:proofErr w:type="gramEnd"/>
      <w:r w:rsidRPr="00943C81">
        <w:t xml:space="preserve"> </w:t>
      </w:r>
      <w:proofErr w:type="spellStart"/>
      <w:r w:rsidRPr="00943C81">
        <w:t>pid</w:t>
      </w:r>
      <w:proofErr w:type="spellEnd"/>
      <w:r w:rsidRPr="00943C81">
        <w:t>=</w:t>
      </w:r>
      <w:r w:rsidRPr="00943C81">
        <w:t>6993</w:t>
      </w:r>
      <w:r w:rsidRPr="00943C81">
        <w:t xml:space="preserve">) launched simultaneously under one supervisor. Both show STATE=running with the same start timestamp, confirming the supervisor manages multiple isolated containers concurrently using </w:t>
      </w:r>
      <w:proofErr w:type="gramStart"/>
      <w:r w:rsidRPr="00943C81">
        <w:t>clone(</w:t>
      </w:r>
      <w:proofErr w:type="gramEnd"/>
      <w:r w:rsidRPr="00943C81">
        <w:t>) with CLONE_NEWPID | CLONE_NEWUTS | CLONE_NEWNS</w:t>
      </w:r>
    </w:p>
    <w:p w14:paraId="16849778" w14:textId="527EB59A" w:rsidR="000E125D" w:rsidRPr="00943C81" w:rsidRDefault="000E125D" w:rsidP="000E125D">
      <w:pPr>
        <w:pStyle w:val="NoSpacing"/>
        <w:rPr>
          <w:b/>
          <w:bCs/>
          <w:sz w:val="32"/>
          <w:szCs w:val="32"/>
        </w:rPr>
      </w:pPr>
      <w:r w:rsidRPr="00943C81">
        <w:rPr>
          <w:b/>
          <w:bCs/>
          <w:sz w:val="32"/>
          <w:szCs w:val="32"/>
        </w:rPr>
        <w:t>Ps output showing container meta data</w:t>
      </w:r>
    </w:p>
    <w:p w14:paraId="5F4845D7" w14:textId="28EFCE17" w:rsidR="000E125D" w:rsidRPr="00943C81" w:rsidRDefault="000E125D" w:rsidP="000E125D">
      <w:pPr>
        <w:pStyle w:val="NoSpacing"/>
        <w:rPr>
          <w:b/>
          <w:bCs/>
          <w:sz w:val="32"/>
          <w:szCs w:val="32"/>
        </w:rPr>
      </w:pPr>
      <w:r w:rsidRPr="00943C81">
        <w:rPr>
          <w:b/>
          <w:bCs/>
          <w:noProof/>
          <w:sz w:val="32"/>
          <w:szCs w:val="32"/>
        </w:rPr>
        <w:drawing>
          <wp:inline distT="0" distB="0" distL="0" distR="0" wp14:anchorId="12C209EC" wp14:editId="1AC1A79C">
            <wp:extent cx="5731510" cy="840105"/>
            <wp:effectExtent l="0" t="0" r="2540" b="0"/>
            <wp:docPr id="148212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25010" name=""/>
                    <pic:cNvPicPr/>
                  </pic:nvPicPr>
                  <pic:blipFill>
                    <a:blip r:embed="rId9"/>
                    <a:stretch>
                      <a:fillRect/>
                    </a:stretch>
                  </pic:blipFill>
                  <pic:spPr>
                    <a:xfrm>
                      <a:off x="0" y="0"/>
                      <a:ext cx="5731510" cy="840105"/>
                    </a:xfrm>
                    <a:prstGeom prst="rect">
                      <a:avLst/>
                    </a:prstGeom>
                  </pic:spPr>
                </pic:pic>
              </a:graphicData>
            </a:graphic>
          </wp:inline>
        </w:drawing>
      </w:r>
    </w:p>
    <w:p w14:paraId="67938E6B" w14:textId="1EF66298" w:rsidR="000E125D" w:rsidRPr="00943C81" w:rsidRDefault="000E125D" w:rsidP="000E125D">
      <w:pPr>
        <w:pStyle w:val="NoSpacing"/>
        <w:rPr>
          <w:b/>
          <w:bCs/>
          <w:sz w:val="32"/>
          <w:szCs w:val="32"/>
        </w:rPr>
      </w:pPr>
      <w:r w:rsidRPr="00943C81">
        <w:rPr>
          <w:b/>
          <w:bCs/>
          <w:sz w:val="32"/>
          <w:szCs w:val="32"/>
        </w:rPr>
        <w:lastRenderedPageBreak/>
        <w:t>Logging proof</w:t>
      </w:r>
    </w:p>
    <w:p w14:paraId="127A59BB" w14:textId="4F3E6A15" w:rsidR="000E125D" w:rsidRDefault="000E125D" w:rsidP="000E125D">
      <w:pPr>
        <w:pStyle w:val="NoSpacing"/>
      </w:pPr>
      <w:r w:rsidRPr="000E125D">
        <w:rPr>
          <w:noProof/>
        </w:rPr>
        <w:drawing>
          <wp:inline distT="0" distB="0" distL="0" distR="0" wp14:anchorId="28787E8C" wp14:editId="43FBBFBF">
            <wp:extent cx="5731510" cy="412750"/>
            <wp:effectExtent l="0" t="0" r="2540" b="6350"/>
            <wp:docPr id="87547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76001" name=""/>
                    <pic:cNvPicPr/>
                  </pic:nvPicPr>
                  <pic:blipFill>
                    <a:blip r:embed="rId10"/>
                    <a:stretch>
                      <a:fillRect/>
                    </a:stretch>
                  </pic:blipFill>
                  <pic:spPr>
                    <a:xfrm>
                      <a:off x="0" y="0"/>
                      <a:ext cx="5731510" cy="412750"/>
                    </a:xfrm>
                    <a:prstGeom prst="rect">
                      <a:avLst/>
                    </a:prstGeom>
                  </pic:spPr>
                </pic:pic>
              </a:graphicData>
            </a:graphic>
          </wp:inline>
        </w:drawing>
      </w:r>
    </w:p>
    <w:p w14:paraId="2ADDE8FD" w14:textId="77777777" w:rsidR="00C11D76" w:rsidRDefault="00C11D76" w:rsidP="00C11D76">
      <w:pPr>
        <w:pStyle w:val="NoSpacing"/>
      </w:pPr>
      <w:proofErr w:type="spellStart"/>
      <w:proofErr w:type="gramStart"/>
      <w:r w:rsidRPr="00C11D76">
        <w:t>sudo</w:t>
      </w:r>
      <w:proofErr w:type="spellEnd"/>
      <w:r w:rsidRPr="00C11D76">
        <w:t xml:space="preserve"> .</w:t>
      </w:r>
      <w:proofErr w:type="gramEnd"/>
      <w:r w:rsidRPr="00C11D76">
        <w:t xml:space="preserve">/engine </w:t>
      </w:r>
      <w:proofErr w:type="spellStart"/>
      <w:r w:rsidRPr="00C11D76">
        <w:t>ps</w:t>
      </w:r>
      <w:proofErr w:type="spellEnd"/>
      <w:r w:rsidRPr="00C11D76">
        <w:t xml:space="preserve"> showing all tracked containers with columns ID, PID, STARTED, STATE, and EXIT. The two most recent entries show </w:t>
      </w:r>
      <w:proofErr w:type="spellStart"/>
      <w:r w:rsidRPr="00C11D76">
        <w:t>hard_limit_killed</w:t>
      </w:r>
      <w:proofErr w:type="spellEnd"/>
      <w:r w:rsidRPr="00C11D76">
        <w:t xml:space="preserve"> </w:t>
      </w:r>
      <w:proofErr w:type="gramStart"/>
      <w:r w:rsidRPr="00C11D76">
        <w:t>sig(</w:t>
      </w:r>
      <w:proofErr w:type="gramEnd"/>
      <w:r w:rsidRPr="00C11D76">
        <w:t xml:space="preserve">9) (SIGKILL from the kernel monitor); earlier entries show exited </w:t>
      </w:r>
      <w:proofErr w:type="gramStart"/>
      <w:r w:rsidRPr="00C11D76">
        <w:t>exit(</w:t>
      </w:r>
      <w:proofErr w:type="gramEnd"/>
      <w:r w:rsidRPr="00C11D76">
        <w:t>0). The supervisor maintains this metadata in a mutex-protected linked list across the full container lifecycle.</w:t>
      </w:r>
    </w:p>
    <w:p w14:paraId="4556B801" w14:textId="77777777" w:rsidR="00C11D76" w:rsidRDefault="00C11D76" w:rsidP="000E125D">
      <w:pPr>
        <w:pStyle w:val="NoSpacing"/>
      </w:pPr>
    </w:p>
    <w:p w14:paraId="60637C3F" w14:textId="69CA1EBD" w:rsidR="000E125D" w:rsidRPr="00943C81" w:rsidRDefault="00CA64AB" w:rsidP="000E125D">
      <w:pPr>
        <w:pStyle w:val="NoSpacing"/>
        <w:rPr>
          <w:b/>
          <w:bCs/>
          <w:sz w:val="32"/>
          <w:szCs w:val="32"/>
        </w:rPr>
      </w:pPr>
      <w:r w:rsidRPr="00943C81">
        <w:rPr>
          <w:b/>
          <w:bCs/>
          <w:sz w:val="32"/>
          <w:szCs w:val="32"/>
        </w:rPr>
        <w:t>Cli command and supervisor response</w:t>
      </w:r>
    </w:p>
    <w:p w14:paraId="42B9048A" w14:textId="1F9FB5B3" w:rsidR="00CA64AB" w:rsidRDefault="00CA64AB" w:rsidP="000E125D">
      <w:pPr>
        <w:pStyle w:val="NoSpacing"/>
      </w:pPr>
      <w:r w:rsidRPr="00CA64AB">
        <w:rPr>
          <w:noProof/>
        </w:rPr>
        <w:drawing>
          <wp:inline distT="0" distB="0" distL="0" distR="0" wp14:anchorId="4D0A499A" wp14:editId="024034D1">
            <wp:extent cx="5731510" cy="360045"/>
            <wp:effectExtent l="0" t="0" r="2540" b="1905"/>
            <wp:docPr id="204473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37769" name=""/>
                    <pic:cNvPicPr/>
                  </pic:nvPicPr>
                  <pic:blipFill>
                    <a:blip r:embed="rId11"/>
                    <a:stretch>
                      <a:fillRect/>
                    </a:stretch>
                  </pic:blipFill>
                  <pic:spPr>
                    <a:xfrm>
                      <a:off x="0" y="0"/>
                      <a:ext cx="5731510" cy="360045"/>
                    </a:xfrm>
                    <a:prstGeom prst="rect">
                      <a:avLst/>
                    </a:prstGeom>
                  </pic:spPr>
                </pic:pic>
              </a:graphicData>
            </a:graphic>
          </wp:inline>
        </w:drawing>
      </w:r>
    </w:p>
    <w:p w14:paraId="7AC52A74" w14:textId="3E4B4DA3" w:rsidR="00C11D76" w:rsidRDefault="00C11D76" w:rsidP="000E125D">
      <w:pPr>
        <w:pStyle w:val="NoSpacing"/>
      </w:pPr>
      <w:r w:rsidRPr="00C11D76">
        <w:t xml:space="preserve">CLI client sends start commands (alpha </w:t>
      </w:r>
      <w:proofErr w:type="spellStart"/>
      <w:r w:rsidRPr="00C11D76">
        <w:t>pid</w:t>
      </w:r>
      <w:proofErr w:type="spellEnd"/>
      <w:r w:rsidRPr="00C11D76">
        <w:t xml:space="preserve">=3630, beta </w:t>
      </w:r>
      <w:proofErr w:type="spellStart"/>
      <w:r w:rsidRPr="00C11D76">
        <w:t>pid</w:t>
      </w:r>
      <w:proofErr w:type="spellEnd"/>
      <w:r w:rsidRPr="00C11D76">
        <w:t>=3638 confirmed), then immediately stop. Supervisor responds Sent SIGTERM to alpha (</w:t>
      </w:r>
      <w:proofErr w:type="spellStart"/>
      <w:r w:rsidRPr="00C11D76">
        <w:t>pid</w:t>
      </w:r>
      <w:proofErr w:type="spellEnd"/>
      <w:r w:rsidRPr="00C11D76">
        <w:t xml:space="preserve"> 3630) and Sent SIGTERM to beta (</w:t>
      </w:r>
      <w:proofErr w:type="spellStart"/>
      <w:r w:rsidRPr="00C11D76">
        <w:t>pid</w:t>
      </w:r>
      <w:proofErr w:type="spellEnd"/>
      <w:r w:rsidRPr="00C11D76">
        <w:t xml:space="preserve"> 3638) — demonstrating the UNIX domain socket control-plane (Path B) carrying </w:t>
      </w:r>
      <w:proofErr w:type="spellStart"/>
      <w:r w:rsidRPr="00C11D76">
        <w:t>control_request_t</w:t>
      </w:r>
      <w:proofErr w:type="spellEnd"/>
      <w:r w:rsidRPr="00C11D76">
        <w:t xml:space="preserve"> / </w:t>
      </w:r>
      <w:proofErr w:type="spellStart"/>
      <w:r w:rsidRPr="00C11D76">
        <w:t>control_response_t</w:t>
      </w:r>
      <w:proofErr w:type="spellEnd"/>
      <w:r w:rsidRPr="00C11D76">
        <w:t xml:space="preserve"> structs between the short-lived CLI client and the long-running supervisor daemon.</w:t>
      </w:r>
    </w:p>
    <w:p w14:paraId="0D79D3E7" w14:textId="77777777" w:rsidR="00CA64AB" w:rsidRDefault="00CA64AB" w:rsidP="000E125D">
      <w:pPr>
        <w:pStyle w:val="NoSpacing"/>
      </w:pPr>
    </w:p>
    <w:p w14:paraId="318D2334" w14:textId="77777777" w:rsidR="00CA64AB" w:rsidRDefault="00CA64AB" w:rsidP="000E125D">
      <w:pPr>
        <w:pStyle w:val="NoSpacing"/>
      </w:pPr>
    </w:p>
    <w:p w14:paraId="0E934F9A" w14:textId="06381D3B" w:rsidR="00C03E3D" w:rsidRPr="00943C81" w:rsidRDefault="00CA64AB" w:rsidP="000E125D">
      <w:pPr>
        <w:pStyle w:val="NoSpacing"/>
        <w:rPr>
          <w:b/>
          <w:bCs/>
          <w:sz w:val="32"/>
          <w:szCs w:val="32"/>
        </w:rPr>
      </w:pPr>
      <w:r w:rsidRPr="00943C81">
        <w:rPr>
          <w:b/>
          <w:bCs/>
          <w:sz w:val="32"/>
          <w:szCs w:val="32"/>
        </w:rPr>
        <w:t xml:space="preserve">Soft limit warning in </w:t>
      </w:r>
      <w:proofErr w:type="spellStart"/>
      <w:r w:rsidRPr="00943C81">
        <w:rPr>
          <w:b/>
          <w:bCs/>
          <w:sz w:val="32"/>
          <w:szCs w:val="32"/>
        </w:rPr>
        <w:t>dmesg</w:t>
      </w:r>
      <w:proofErr w:type="spellEnd"/>
    </w:p>
    <w:p w14:paraId="2D60202B" w14:textId="77777777" w:rsidR="00C03E3D" w:rsidRDefault="00CA64AB" w:rsidP="000E125D">
      <w:pPr>
        <w:pStyle w:val="NoSpacing"/>
      </w:pPr>
      <w:r w:rsidRPr="00CA64AB">
        <w:rPr>
          <w:noProof/>
        </w:rPr>
        <w:drawing>
          <wp:anchor distT="0" distB="0" distL="114300" distR="114300" simplePos="0" relativeHeight="251658240" behindDoc="0" locked="0" layoutInCell="1" allowOverlap="1" wp14:anchorId="21511312" wp14:editId="39C1FEF2">
            <wp:simplePos x="914400" y="4673600"/>
            <wp:positionH relativeFrom="column">
              <wp:align>left</wp:align>
            </wp:positionH>
            <wp:positionV relativeFrom="paragraph">
              <wp:align>top</wp:align>
            </wp:positionV>
            <wp:extent cx="5731510" cy="1642110"/>
            <wp:effectExtent l="0" t="0" r="2540" b="0"/>
            <wp:wrapSquare wrapText="bothSides"/>
            <wp:docPr id="113308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8029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642110"/>
                    </a:xfrm>
                    <a:prstGeom prst="rect">
                      <a:avLst/>
                    </a:prstGeom>
                  </pic:spPr>
                </pic:pic>
              </a:graphicData>
            </a:graphic>
          </wp:anchor>
        </w:drawing>
      </w:r>
      <w:r w:rsidR="00C03E3D">
        <w:br w:type="textWrapping" w:clear="all"/>
      </w:r>
      <w:proofErr w:type="spellStart"/>
      <w:r w:rsidR="00C03E3D" w:rsidRPr="00C03E3D">
        <w:t>dmesg</w:t>
      </w:r>
      <w:proofErr w:type="spellEnd"/>
      <w:r w:rsidR="00C03E3D" w:rsidRPr="00C03E3D">
        <w:t xml:space="preserve"> showing one-time soft-limit warnings from the kernel monitor: SOFT LIMIT container=alpha </w:t>
      </w:r>
      <w:proofErr w:type="spellStart"/>
      <w:r w:rsidR="00C03E3D" w:rsidRPr="00C03E3D">
        <w:t>pid</w:t>
      </w:r>
      <w:proofErr w:type="spellEnd"/>
      <w:r w:rsidR="00C03E3D" w:rsidRPr="00C03E3D">
        <w:t xml:space="preserve">=2770 </w:t>
      </w:r>
      <w:proofErr w:type="spellStart"/>
      <w:r w:rsidR="00C03E3D" w:rsidRPr="00C03E3D">
        <w:t>rss</w:t>
      </w:r>
      <w:proofErr w:type="spellEnd"/>
      <w:r w:rsidR="00C03E3D" w:rsidRPr="00C03E3D">
        <w:t xml:space="preserve">=17432576 limit=10485760 and SOFT LIMIT container=beta </w:t>
      </w:r>
      <w:proofErr w:type="spellStart"/>
      <w:r w:rsidR="00C03E3D" w:rsidRPr="00C03E3D">
        <w:t>pid</w:t>
      </w:r>
      <w:proofErr w:type="spellEnd"/>
      <w:r w:rsidR="00C03E3D" w:rsidRPr="00C03E3D">
        <w:t xml:space="preserve">=2778 </w:t>
      </w:r>
      <w:proofErr w:type="spellStart"/>
      <w:r w:rsidR="00C03E3D" w:rsidRPr="00C03E3D">
        <w:t>rss</w:t>
      </w:r>
      <w:proofErr w:type="spellEnd"/>
      <w:r w:rsidR="00C03E3D" w:rsidRPr="00C03E3D">
        <w:t xml:space="preserve">=17301504 limit=10485760. The </w:t>
      </w:r>
      <w:proofErr w:type="spellStart"/>
      <w:r w:rsidR="00C03E3D" w:rsidRPr="00C03E3D">
        <w:t>soft_warned</w:t>
      </w:r>
      <w:proofErr w:type="spellEnd"/>
      <w:r w:rsidR="00C03E3D" w:rsidRPr="00C03E3D">
        <w:t xml:space="preserve"> flag ensures each container is warned exactly once. Containers continue running — soft limit is advisory. </w:t>
      </w:r>
    </w:p>
    <w:p w14:paraId="635EF72B" w14:textId="1ADD0D9E" w:rsidR="00CA64AB" w:rsidRPr="00943C81" w:rsidRDefault="00CA64AB" w:rsidP="000E125D">
      <w:pPr>
        <w:pStyle w:val="NoSpacing"/>
        <w:rPr>
          <w:b/>
          <w:bCs/>
          <w:sz w:val="32"/>
          <w:szCs w:val="32"/>
        </w:rPr>
      </w:pPr>
      <w:r w:rsidRPr="00943C81">
        <w:rPr>
          <w:b/>
          <w:bCs/>
          <w:sz w:val="32"/>
          <w:szCs w:val="32"/>
        </w:rPr>
        <w:t>Nice values</w:t>
      </w:r>
    </w:p>
    <w:p w14:paraId="36D0A753" w14:textId="18FB7053" w:rsidR="00CA64AB" w:rsidRDefault="00CA64AB" w:rsidP="000E125D">
      <w:pPr>
        <w:pStyle w:val="NoSpacing"/>
      </w:pPr>
      <w:r w:rsidRPr="009E2E93">
        <w:rPr>
          <w:noProof/>
        </w:rPr>
        <w:drawing>
          <wp:inline distT="0" distB="0" distL="0" distR="0" wp14:anchorId="0110D368" wp14:editId="333F949A">
            <wp:extent cx="5731510" cy="585470"/>
            <wp:effectExtent l="0" t="0" r="2540" b="5080"/>
            <wp:docPr id="47730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01443" name=""/>
                    <pic:cNvPicPr/>
                  </pic:nvPicPr>
                  <pic:blipFill>
                    <a:blip r:embed="rId13"/>
                    <a:stretch>
                      <a:fillRect/>
                    </a:stretch>
                  </pic:blipFill>
                  <pic:spPr>
                    <a:xfrm>
                      <a:off x="0" y="0"/>
                      <a:ext cx="5731510" cy="585470"/>
                    </a:xfrm>
                    <a:prstGeom prst="rect">
                      <a:avLst/>
                    </a:prstGeom>
                  </pic:spPr>
                </pic:pic>
              </a:graphicData>
            </a:graphic>
          </wp:inline>
        </w:drawing>
      </w:r>
    </w:p>
    <w:p w14:paraId="4C208DDC" w14:textId="02F30FBE" w:rsidR="00CA64AB" w:rsidRPr="00943C81" w:rsidRDefault="00CA64AB" w:rsidP="000E125D">
      <w:pPr>
        <w:pStyle w:val="NoSpacing"/>
        <w:rPr>
          <w:b/>
          <w:bCs/>
          <w:sz w:val="32"/>
          <w:szCs w:val="32"/>
        </w:rPr>
      </w:pPr>
      <w:r w:rsidRPr="00943C81">
        <w:rPr>
          <w:b/>
          <w:bCs/>
          <w:sz w:val="32"/>
          <w:szCs w:val="32"/>
        </w:rPr>
        <w:t xml:space="preserve">Hard limit </w:t>
      </w:r>
      <w:proofErr w:type="gramStart"/>
      <w:r w:rsidRPr="00943C81">
        <w:rPr>
          <w:b/>
          <w:bCs/>
          <w:sz w:val="32"/>
          <w:szCs w:val="32"/>
        </w:rPr>
        <w:t>kill</w:t>
      </w:r>
      <w:proofErr w:type="gramEnd"/>
      <w:r w:rsidRPr="00943C81">
        <w:rPr>
          <w:b/>
          <w:bCs/>
          <w:sz w:val="32"/>
          <w:szCs w:val="32"/>
        </w:rPr>
        <w:t xml:space="preserve"> </w:t>
      </w:r>
      <w:proofErr w:type="spellStart"/>
      <w:r w:rsidRPr="00943C81">
        <w:rPr>
          <w:b/>
          <w:bCs/>
          <w:sz w:val="32"/>
          <w:szCs w:val="32"/>
        </w:rPr>
        <w:t>indmesg</w:t>
      </w:r>
      <w:proofErr w:type="spellEnd"/>
    </w:p>
    <w:p w14:paraId="06BB0361" w14:textId="4A7B8455" w:rsidR="00CA64AB" w:rsidRDefault="00CA64AB" w:rsidP="000E125D">
      <w:pPr>
        <w:pStyle w:val="NoSpacing"/>
      </w:pPr>
      <w:r w:rsidRPr="00CA64AB">
        <w:rPr>
          <w:noProof/>
        </w:rPr>
        <w:lastRenderedPageBreak/>
        <w:drawing>
          <wp:anchor distT="0" distB="0" distL="114300" distR="114300" simplePos="0" relativeHeight="251659264" behindDoc="0" locked="0" layoutInCell="1" allowOverlap="1" wp14:anchorId="4C8B179C" wp14:editId="6C84B288">
            <wp:simplePos x="914400" y="8521700"/>
            <wp:positionH relativeFrom="column">
              <wp:align>left</wp:align>
            </wp:positionH>
            <wp:positionV relativeFrom="paragraph">
              <wp:align>top</wp:align>
            </wp:positionV>
            <wp:extent cx="5731510" cy="1082040"/>
            <wp:effectExtent l="0" t="0" r="2540" b="3810"/>
            <wp:wrapSquare wrapText="bothSides"/>
            <wp:docPr id="187253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3394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082040"/>
                    </a:xfrm>
                    <a:prstGeom prst="rect">
                      <a:avLst/>
                    </a:prstGeom>
                  </pic:spPr>
                </pic:pic>
              </a:graphicData>
            </a:graphic>
          </wp:anchor>
        </w:drawing>
      </w:r>
      <w:r w:rsidR="00C03E3D">
        <w:br w:type="textWrapping" w:clear="all"/>
      </w:r>
      <w:proofErr w:type="spellStart"/>
      <w:r w:rsidR="00C03E3D" w:rsidRPr="00C03E3D">
        <w:t>dmesg</w:t>
      </w:r>
      <w:proofErr w:type="spellEnd"/>
      <w:r w:rsidR="00C03E3D" w:rsidRPr="00C03E3D">
        <w:t xml:space="preserve"> showing the kernel monitor sending SIGKILL when RSS exceeds the 20 MiB hard limit: HARD LIMIT container=alpha </w:t>
      </w:r>
      <w:proofErr w:type="spellStart"/>
      <w:r w:rsidR="00C03E3D" w:rsidRPr="00C03E3D">
        <w:t>pid</w:t>
      </w:r>
      <w:proofErr w:type="spellEnd"/>
      <w:r w:rsidR="00C03E3D" w:rsidRPr="00C03E3D">
        <w:t xml:space="preserve">=2770 </w:t>
      </w:r>
      <w:proofErr w:type="spellStart"/>
      <w:r w:rsidR="00C03E3D" w:rsidRPr="00C03E3D">
        <w:t>rss</w:t>
      </w:r>
      <w:proofErr w:type="spellEnd"/>
      <w:r w:rsidR="00C03E3D" w:rsidRPr="00C03E3D">
        <w:t xml:space="preserve">=25821184 limit=20971520 and HARD LIMIT container=beta </w:t>
      </w:r>
      <w:proofErr w:type="spellStart"/>
      <w:r w:rsidR="00C03E3D" w:rsidRPr="00C03E3D">
        <w:t>pid</w:t>
      </w:r>
      <w:proofErr w:type="spellEnd"/>
      <w:r w:rsidR="00C03E3D" w:rsidRPr="00C03E3D">
        <w:t xml:space="preserve">=2778 </w:t>
      </w:r>
      <w:proofErr w:type="spellStart"/>
      <w:r w:rsidR="00C03E3D" w:rsidRPr="00C03E3D">
        <w:t>rss</w:t>
      </w:r>
      <w:proofErr w:type="spellEnd"/>
      <w:r w:rsidR="00C03E3D" w:rsidRPr="00C03E3D">
        <w:t xml:space="preserve">=25690112 limit=20971520. The supervisor's SIGCHLD handler (no </w:t>
      </w:r>
      <w:proofErr w:type="spellStart"/>
      <w:r w:rsidR="00C03E3D" w:rsidRPr="00C03E3D">
        <w:t>stop_requested</w:t>
      </w:r>
      <w:proofErr w:type="spellEnd"/>
      <w:r w:rsidR="00C03E3D" w:rsidRPr="00C03E3D">
        <w:t xml:space="preserve"> flag set) classifies these as </w:t>
      </w:r>
      <w:proofErr w:type="spellStart"/>
      <w:r w:rsidR="00C03E3D" w:rsidRPr="00C03E3D">
        <w:t>hard_limit_killed</w:t>
      </w:r>
      <w:proofErr w:type="spellEnd"/>
      <w:r w:rsidR="00C03E3D" w:rsidRPr="00C03E3D">
        <w:t xml:space="preserve">, and </w:t>
      </w:r>
      <w:proofErr w:type="spellStart"/>
      <w:proofErr w:type="gramStart"/>
      <w:r w:rsidR="00C03E3D" w:rsidRPr="00C03E3D">
        <w:t>sudo</w:t>
      </w:r>
      <w:proofErr w:type="spellEnd"/>
      <w:r w:rsidR="00C03E3D" w:rsidRPr="00C03E3D">
        <w:t xml:space="preserve"> .</w:t>
      </w:r>
      <w:proofErr w:type="gramEnd"/>
      <w:r w:rsidR="00C03E3D" w:rsidRPr="00C03E3D">
        <w:t xml:space="preserve">/engine </w:t>
      </w:r>
      <w:proofErr w:type="spellStart"/>
      <w:r w:rsidR="00C03E3D" w:rsidRPr="00C03E3D">
        <w:t>ps</w:t>
      </w:r>
      <w:proofErr w:type="spellEnd"/>
      <w:r w:rsidR="00C03E3D" w:rsidRPr="00C03E3D">
        <w:t xml:space="preserve"> reflects </w:t>
      </w:r>
      <w:proofErr w:type="gramStart"/>
      <w:r w:rsidR="00C03E3D" w:rsidRPr="00C03E3D">
        <w:t>sig(</w:t>
      </w:r>
      <w:proofErr w:type="gramEnd"/>
      <w:r w:rsidR="00C03E3D" w:rsidRPr="00C03E3D">
        <w:t xml:space="preserve">9) — confirming user-space metadata is synchronized with kernel </w:t>
      </w:r>
      <w:proofErr w:type="spellStart"/>
      <w:r w:rsidR="00C03E3D" w:rsidRPr="00C03E3D">
        <w:t>enforcemen</w:t>
      </w:r>
      <w:proofErr w:type="spellEnd"/>
    </w:p>
    <w:p w14:paraId="7639EA69" w14:textId="0B9EE079" w:rsidR="006E51FC" w:rsidRPr="00943C81" w:rsidRDefault="006E51FC" w:rsidP="000E125D">
      <w:pPr>
        <w:pStyle w:val="NoSpacing"/>
        <w:rPr>
          <w:b/>
          <w:bCs/>
          <w:sz w:val="32"/>
          <w:szCs w:val="32"/>
        </w:rPr>
      </w:pPr>
      <w:r w:rsidRPr="00943C81">
        <w:rPr>
          <w:b/>
          <w:bCs/>
          <w:sz w:val="32"/>
          <w:szCs w:val="32"/>
        </w:rPr>
        <w:t>Schedular experiment result</w:t>
      </w:r>
    </w:p>
    <w:p w14:paraId="1770CDF1" w14:textId="5CF29238" w:rsidR="006E51FC" w:rsidRDefault="006E51FC" w:rsidP="000E125D">
      <w:pPr>
        <w:pStyle w:val="NoSpacing"/>
      </w:pPr>
      <w:r w:rsidRPr="006E51FC">
        <w:rPr>
          <w:noProof/>
        </w:rPr>
        <w:drawing>
          <wp:inline distT="0" distB="0" distL="0" distR="0" wp14:anchorId="60E04735" wp14:editId="13C1E6E3">
            <wp:extent cx="5731510" cy="2637155"/>
            <wp:effectExtent l="0" t="0" r="2540" b="0"/>
            <wp:docPr id="98061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14256" name=""/>
                    <pic:cNvPicPr/>
                  </pic:nvPicPr>
                  <pic:blipFill>
                    <a:blip r:embed="rId15"/>
                    <a:stretch>
                      <a:fillRect/>
                    </a:stretch>
                  </pic:blipFill>
                  <pic:spPr>
                    <a:xfrm>
                      <a:off x="0" y="0"/>
                      <a:ext cx="5731510" cy="2637155"/>
                    </a:xfrm>
                    <a:prstGeom prst="rect">
                      <a:avLst/>
                    </a:prstGeom>
                  </pic:spPr>
                </pic:pic>
              </a:graphicData>
            </a:graphic>
          </wp:inline>
        </w:drawing>
      </w:r>
    </w:p>
    <w:p w14:paraId="4C0F6341" w14:textId="02CC44FA" w:rsidR="00C11D76" w:rsidRDefault="00C11D76" w:rsidP="000E125D">
      <w:pPr>
        <w:pStyle w:val="NoSpacing"/>
      </w:pPr>
      <w:proofErr w:type="spellStart"/>
      <w:proofErr w:type="gramStart"/>
      <w:r w:rsidRPr="00C11D76">
        <w:t>sudo</w:t>
      </w:r>
      <w:proofErr w:type="spellEnd"/>
      <w:r w:rsidRPr="00C11D76">
        <w:t xml:space="preserve"> .</w:t>
      </w:r>
      <w:proofErr w:type="gramEnd"/>
      <w:r w:rsidRPr="00C11D76">
        <w:t xml:space="preserve">/engine logs alpha showing 9 lines of </w:t>
      </w:r>
      <w:proofErr w:type="spellStart"/>
      <w:r w:rsidRPr="00C11D76">
        <w:t>cpu_hog</w:t>
      </w:r>
      <w:proofErr w:type="spellEnd"/>
      <w:r w:rsidRPr="00C11D76">
        <w:t xml:space="preserve"> output captured from inside the container. Each line travelled: container </w:t>
      </w:r>
      <w:proofErr w:type="spellStart"/>
      <w:r w:rsidRPr="00C11D76">
        <w:t>stdout</w:t>
      </w:r>
      <w:proofErr w:type="spellEnd"/>
      <w:r w:rsidRPr="00C11D76">
        <w:t xml:space="preserve"> → pipe (Path </w:t>
      </w:r>
      <w:proofErr w:type="gramStart"/>
      <w:r w:rsidRPr="00C11D76">
        <w:t>A</w:t>
      </w:r>
      <w:proofErr w:type="gramEnd"/>
      <w:r w:rsidRPr="00C11D76">
        <w:t xml:space="preserve"> IPC) → log-reader producer thread → bounded buffer → logging consumer thread → logs/alpha.log. No lines are dropped even on abrupt exit because the consumer drains the buffer before exiting.</w:t>
      </w:r>
    </w:p>
    <w:p w14:paraId="2DDDA60B" w14:textId="0A55408F" w:rsidR="006E51FC" w:rsidRPr="00943C81" w:rsidRDefault="006E51FC" w:rsidP="000E125D">
      <w:pPr>
        <w:pStyle w:val="NoSpacing"/>
        <w:rPr>
          <w:b/>
          <w:bCs/>
          <w:sz w:val="32"/>
          <w:szCs w:val="32"/>
        </w:rPr>
      </w:pPr>
      <w:r w:rsidRPr="00943C81">
        <w:rPr>
          <w:b/>
          <w:bCs/>
          <w:sz w:val="32"/>
          <w:szCs w:val="32"/>
        </w:rPr>
        <w:t>Clear tear down no zombies</w:t>
      </w:r>
    </w:p>
    <w:p w14:paraId="57BD400F" w14:textId="05511144" w:rsidR="006E51FC" w:rsidRDefault="006E51FC" w:rsidP="000E125D">
      <w:pPr>
        <w:pStyle w:val="NoSpacing"/>
      </w:pPr>
      <w:r w:rsidRPr="006E51FC">
        <w:rPr>
          <w:noProof/>
        </w:rPr>
        <w:drawing>
          <wp:inline distT="0" distB="0" distL="0" distR="0" wp14:anchorId="12101FF1" wp14:editId="74D20107">
            <wp:extent cx="5731510" cy="897255"/>
            <wp:effectExtent l="0" t="0" r="2540" b="0"/>
            <wp:docPr id="87641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10463" name=""/>
                    <pic:cNvPicPr/>
                  </pic:nvPicPr>
                  <pic:blipFill>
                    <a:blip r:embed="rId16"/>
                    <a:stretch>
                      <a:fillRect/>
                    </a:stretch>
                  </pic:blipFill>
                  <pic:spPr>
                    <a:xfrm>
                      <a:off x="0" y="0"/>
                      <a:ext cx="5731510" cy="897255"/>
                    </a:xfrm>
                    <a:prstGeom prst="rect">
                      <a:avLst/>
                    </a:prstGeom>
                  </pic:spPr>
                </pic:pic>
              </a:graphicData>
            </a:graphic>
          </wp:inline>
        </w:drawing>
      </w:r>
    </w:p>
    <w:p w14:paraId="5943184A" w14:textId="69298367" w:rsidR="00E60E16" w:rsidRDefault="00E60E16" w:rsidP="000E125D">
      <w:pPr>
        <w:pStyle w:val="NoSpacing"/>
      </w:pPr>
      <w:r w:rsidRPr="00E60E16">
        <w:t xml:space="preserve">After stopping all containers and the supervisor, </w:t>
      </w:r>
      <w:proofErr w:type="spellStart"/>
      <w:r w:rsidRPr="00E60E16">
        <w:t>ps</w:t>
      </w:r>
      <w:proofErr w:type="spellEnd"/>
      <w:r w:rsidRPr="00E60E16">
        <w:t xml:space="preserve"> aux | grep defunct returns only the grep process itself — zero zombie processes. </w:t>
      </w:r>
      <w:proofErr w:type="spellStart"/>
      <w:r w:rsidRPr="00E60E16">
        <w:t>sudo</w:t>
      </w:r>
      <w:proofErr w:type="spellEnd"/>
      <w:r w:rsidRPr="00E60E16">
        <w:t xml:space="preserve"> </w:t>
      </w:r>
      <w:proofErr w:type="spellStart"/>
      <w:r w:rsidRPr="00E60E16">
        <w:t>rmmod</w:t>
      </w:r>
      <w:proofErr w:type="spellEnd"/>
      <w:r w:rsidRPr="00E60E16">
        <w:t xml:space="preserve"> monitor succeeds and </w:t>
      </w:r>
      <w:proofErr w:type="spellStart"/>
      <w:r w:rsidRPr="00E60E16">
        <w:t>dmesg</w:t>
      </w:r>
      <w:proofErr w:type="spellEnd"/>
      <w:r w:rsidRPr="00E60E16">
        <w:t xml:space="preserve"> confirms [</w:t>
      </w:r>
      <w:proofErr w:type="spellStart"/>
      <w:r w:rsidRPr="00E60E16">
        <w:t>container_monitor</w:t>
      </w:r>
      <w:proofErr w:type="spellEnd"/>
      <w:r w:rsidRPr="00E60E16">
        <w:t>] Module unloaded. — all kernel list entries freed, all user-space threads joined, all file descriptors closed on every exit path.</w:t>
      </w:r>
    </w:p>
    <w:p w14:paraId="4CE21368" w14:textId="77777777" w:rsidR="00281646" w:rsidRDefault="00281646" w:rsidP="000E125D">
      <w:pPr>
        <w:pStyle w:val="NoSpacing"/>
      </w:pPr>
    </w:p>
    <w:p w14:paraId="22550296" w14:textId="77777777" w:rsidR="00281646" w:rsidRDefault="00281646" w:rsidP="000E125D">
      <w:pPr>
        <w:pStyle w:val="NoSpacing"/>
      </w:pPr>
    </w:p>
    <w:p w14:paraId="68EAB835" w14:textId="77777777" w:rsidR="00281646" w:rsidRDefault="00281646" w:rsidP="000E125D">
      <w:pPr>
        <w:pStyle w:val="NoSpacing"/>
      </w:pPr>
    </w:p>
    <w:p w14:paraId="7BB44C70" w14:textId="77777777" w:rsidR="00281646" w:rsidRDefault="00281646" w:rsidP="000E125D">
      <w:pPr>
        <w:pStyle w:val="NoSpacing"/>
      </w:pPr>
    </w:p>
    <w:p w14:paraId="4EFAEBFE" w14:textId="77777777" w:rsidR="00281646" w:rsidRDefault="00281646" w:rsidP="000E125D">
      <w:pPr>
        <w:pStyle w:val="NoSpacing"/>
      </w:pPr>
    </w:p>
    <w:p w14:paraId="227A52F6" w14:textId="77777777" w:rsidR="00281646" w:rsidRDefault="00281646" w:rsidP="000E125D">
      <w:pPr>
        <w:pStyle w:val="NoSpacing"/>
      </w:pPr>
    </w:p>
    <w:p w14:paraId="4D5C961F" w14:textId="77777777" w:rsidR="00281646" w:rsidRPr="00281646" w:rsidRDefault="00281646" w:rsidP="00281646">
      <w:pPr>
        <w:pStyle w:val="NoSpacing"/>
        <w:rPr>
          <w:b/>
          <w:bCs/>
        </w:rPr>
      </w:pPr>
      <w:r w:rsidRPr="00281646">
        <w:rPr>
          <w:b/>
          <w:bCs/>
        </w:rPr>
        <w:t>4.1 Isolation Mechanisms</w:t>
      </w:r>
    </w:p>
    <w:p w14:paraId="73F7EF76" w14:textId="77777777" w:rsidR="00281646" w:rsidRPr="00281646" w:rsidRDefault="00281646" w:rsidP="00281646">
      <w:pPr>
        <w:pStyle w:val="NoSpacing"/>
      </w:pPr>
      <w:r w:rsidRPr="00281646">
        <w:t>The runtime achieves process and filesystem isolation through Linux namespaces and chroot.</w:t>
      </w:r>
    </w:p>
    <w:p w14:paraId="09AA77A8" w14:textId="77777777" w:rsidR="00281646" w:rsidRPr="00281646" w:rsidRDefault="00281646" w:rsidP="00281646">
      <w:pPr>
        <w:pStyle w:val="NoSpacing"/>
      </w:pPr>
      <w:r w:rsidRPr="00281646">
        <w:rPr>
          <w:b/>
          <w:bCs/>
        </w:rPr>
        <w:t>Namespaces</w:t>
      </w:r>
      <w:r w:rsidRPr="00281646">
        <w:t> are created using </w:t>
      </w:r>
      <w:proofErr w:type="gramStart"/>
      <w:r w:rsidRPr="00281646">
        <w:t>clone(</w:t>
      </w:r>
      <w:proofErr w:type="gramEnd"/>
      <w:r w:rsidRPr="00281646">
        <w:t>) with three flags:</w:t>
      </w:r>
    </w:p>
    <w:p w14:paraId="6BBD302F" w14:textId="77777777" w:rsidR="00281646" w:rsidRPr="00281646" w:rsidRDefault="00281646" w:rsidP="00281646">
      <w:pPr>
        <w:pStyle w:val="NoSpacing"/>
        <w:numPr>
          <w:ilvl w:val="0"/>
          <w:numId w:val="1"/>
        </w:numPr>
      </w:pPr>
      <w:r w:rsidRPr="00281646">
        <w:t>CLONE_NEWPID — gives the container a private PID namespace. The first process inside sees itself as PID 1. The host kernel still tracks the real PID (e.g. 27496), but the container cannot see or signal host processes.</w:t>
      </w:r>
    </w:p>
    <w:p w14:paraId="53EE7834" w14:textId="77777777" w:rsidR="00281646" w:rsidRPr="00281646" w:rsidRDefault="00281646" w:rsidP="00281646">
      <w:pPr>
        <w:pStyle w:val="NoSpacing"/>
        <w:numPr>
          <w:ilvl w:val="0"/>
          <w:numId w:val="1"/>
        </w:numPr>
      </w:pPr>
      <w:r w:rsidRPr="00281646">
        <w:t>CLONE_NEWUTS — gives the container its own hostname. Changing the hostname inside the container does not affect the host.</w:t>
      </w:r>
    </w:p>
    <w:p w14:paraId="7E8649EA" w14:textId="77777777" w:rsidR="00281646" w:rsidRPr="00281646" w:rsidRDefault="00281646" w:rsidP="00281646">
      <w:pPr>
        <w:pStyle w:val="NoSpacing"/>
        <w:numPr>
          <w:ilvl w:val="0"/>
          <w:numId w:val="1"/>
        </w:numPr>
      </w:pPr>
      <w:r w:rsidRPr="00281646">
        <w:t>CLONE_NEWNS — gives the container a private mount namespace. Mounts inside (like /proc) are invisible to the host.</w:t>
      </w:r>
    </w:p>
    <w:p w14:paraId="00CE8CD9" w14:textId="77777777" w:rsidR="00281646" w:rsidRPr="00281646" w:rsidRDefault="00281646" w:rsidP="00281646">
      <w:pPr>
        <w:pStyle w:val="NoSpacing"/>
      </w:pPr>
      <w:r w:rsidRPr="00281646">
        <w:rPr>
          <w:b/>
          <w:bCs/>
        </w:rPr>
        <w:t>chroot</w:t>
      </w:r>
      <w:r w:rsidRPr="00281646">
        <w:t> changes the container's root filesystem to the Alpine </w:t>
      </w:r>
      <w:proofErr w:type="spellStart"/>
      <w:r w:rsidRPr="00281646">
        <w:t>rootfs</w:t>
      </w:r>
      <w:proofErr w:type="spellEnd"/>
      <w:r w:rsidRPr="00281646">
        <w:t> directory. The container can only access files inside that tree. The host filesystem is not visible.</w:t>
      </w:r>
    </w:p>
    <w:p w14:paraId="0EFE179C" w14:textId="77777777" w:rsidR="00281646" w:rsidRPr="00281646" w:rsidRDefault="00281646" w:rsidP="00281646">
      <w:pPr>
        <w:pStyle w:val="NoSpacing"/>
      </w:pPr>
      <w:r w:rsidRPr="00281646">
        <w:rPr>
          <w:b/>
          <w:bCs/>
        </w:rPr>
        <w:t>What the host kernel still shares:</w:t>
      </w:r>
      <w:r w:rsidRPr="00281646">
        <w:t xml:space="preserve"> All containers share the same kernel. There is one kernel address space, one scheduler, and one network stack (unless CLONE_NEWNET is used, which we did not). The kernel enforces isolation at the </w:t>
      </w:r>
      <w:proofErr w:type="spellStart"/>
      <w:r w:rsidRPr="00281646">
        <w:t>syscall</w:t>
      </w:r>
      <w:proofErr w:type="spellEnd"/>
      <w:r w:rsidRPr="00281646">
        <w:t xml:space="preserve"> boundary — a container cannot escape its namespace without a kernel vulnerability, but it is still making </w:t>
      </w:r>
      <w:proofErr w:type="spellStart"/>
      <w:r w:rsidRPr="00281646">
        <w:t>syscalls</w:t>
      </w:r>
      <w:proofErr w:type="spellEnd"/>
      <w:r w:rsidRPr="00281646">
        <w:t xml:space="preserve"> into the same kernel as the host.</w:t>
      </w:r>
    </w:p>
    <w:p w14:paraId="44DC66AF" w14:textId="77777777" w:rsidR="00281646" w:rsidRPr="00281646" w:rsidRDefault="00281646" w:rsidP="00281646">
      <w:pPr>
        <w:pStyle w:val="NoSpacing"/>
        <w:rPr>
          <w:b/>
          <w:bCs/>
        </w:rPr>
      </w:pPr>
      <w:r w:rsidRPr="00281646">
        <w:rPr>
          <w:b/>
          <w:bCs/>
        </w:rPr>
        <w:t>4.2 Supervisor and Process Lifecycle</w:t>
      </w:r>
    </w:p>
    <w:p w14:paraId="565C1097" w14:textId="77777777" w:rsidR="00281646" w:rsidRPr="00281646" w:rsidRDefault="00281646" w:rsidP="00281646">
      <w:pPr>
        <w:pStyle w:val="NoSpacing"/>
      </w:pPr>
      <w:r w:rsidRPr="00281646">
        <w:t>A long-running supervisor is necessary because containers are child processes. Without a living parent to call </w:t>
      </w:r>
      <w:proofErr w:type="spellStart"/>
      <w:proofErr w:type="gramStart"/>
      <w:r w:rsidRPr="00281646">
        <w:t>waitpid</w:t>
      </w:r>
      <w:proofErr w:type="spellEnd"/>
      <w:r w:rsidRPr="00281646">
        <w:t>(</w:t>
      </w:r>
      <w:proofErr w:type="gramEnd"/>
      <w:r w:rsidRPr="00281646">
        <w:t>), exited children become zombies — they remain in the process table forever, consuming a PID slot.</w:t>
      </w:r>
    </w:p>
    <w:p w14:paraId="24F55E41" w14:textId="77777777" w:rsidR="00281646" w:rsidRPr="00281646" w:rsidRDefault="00281646" w:rsidP="00281646">
      <w:pPr>
        <w:pStyle w:val="NoSpacing"/>
      </w:pPr>
      <w:r w:rsidRPr="00281646">
        <w:rPr>
          <w:b/>
          <w:bCs/>
        </w:rPr>
        <w:t>Process creation:</w:t>
      </w:r>
      <w:r w:rsidRPr="00281646">
        <w:t> The supervisor calls </w:t>
      </w:r>
      <w:proofErr w:type="gramStart"/>
      <w:r w:rsidRPr="00281646">
        <w:t>clone(</w:t>
      </w:r>
      <w:proofErr w:type="gramEnd"/>
      <w:r w:rsidRPr="00281646">
        <w:t>) instead of </w:t>
      </w:r>
      <w:proofErr w:type="gramStart"/>
      <w:r w:rsidRPr="00281646">
        <w:t>fork(</w:t>
      </w:r>
      <w:proofErr w:type="gramEnd"/>
      <w:r w:rsidRPr="00281646">
        <w:t>) because </w:t>
      </w:r>
      <w:proofErr w:type="gramStart"/>
      <w:r w:rsidRPr="00281646">
        <w:t>clone(</w:t>
      </w:r>
      <w:proofErr w:type="gramEnd"/>
      <w:r w:rsidRPr="00281646">
        <w:t>) accepts namespace flags. It allocates a new stack for the child (required by the Linux clone ABI) and passes a </w:t>
      </w:r>
      <w:proofErr w:type="spellStart"/>
      <w:r w:rsidRPr="00281646">
        <w:t>child_config_t</w:t>
      </w:r>
      <w:proofErr w:type="spellEnd"/>
      <w:r w:rsidRPr="00281646">
        <w:t> struct through the void pointer argument.</w:t>
      </w:r>
    </w:p>
    <w:p w14:paraId="742D9E94" w14:textId="77777777" w:rsidR="00281646" w:rsidRPr="00281646" w:rsidRDefault="00281646" w:rsidP="00281646">
      <w:pPr>
        <w:pStyle w:val="NoSpacing"/>
      </w:pPr>
      <w:r w:rsidRPr="00281646">
        <w:rPr>
          <w:b/>
          <w:bCs/>
        </w:rPr>
        <w:t>Parent-child relationship:</w:t>
      </w:r>
      <w:r w:rsidRPr="00281646">
        <w:t> The supervisor holds the host PID of every container it launches. When a container exits, the kernel sends SIGCHLD to the supervisor. The </w:t>
      </w:r>
      <w:proofErr w:type="spellStart"/>
      <w:r w:rsidRPr="00281646">
        <w:t>sigchld_handler</w:t>
      </w:r>
      <w:proofErr w:type="spellEnd"/>
      <w:r w:rsidRPr="00281646">
        <w:t> calls </w:t>
      </w:r>
      <w:proofErr w:type="spellStart"/>
      <w:proofErr w:type="gramStart"/>
      <w:r w:rsidRPr="00281646">
        <w:t>waitpid</w:t>
      </w:r>
      <w:proofErr w:type="spellEnd"/>
      <w:r w:rsidRPr="00281646">
        <w:t>(</w:t>
      </w:r>
      <w:proofErr w:type="gramEnd"/>
      <w:r w:rsidRPr="00281646">
        <w:t>-1, &amp;status, WNOHANG) in a loop (WNOHANG means "don't block") to reap all finished children at once.</w:t>
      </w:r>
    </w:p>
    <w:p w14:paraId="15299219" w14:textId="77777777" w:rsidR="00281646" w:rsidRPr="00281646" w:rsidRDefault="00281646" w:rsidP="00281646">
      <w:pPr>
        <w:pStyle w:val="NoSpacing"/>
      </w:pPr>
      <w:r w:rsidRPr="00281646">
        <w:rPr>
          <w:b/>
          <w:bCs/>
        </w:rPr>
        <w:t>Metadata tracking:</w:t>
      </w:r>
      <w:r w:rsidRPr="00281646">
        <w:t> Each container has a </w:t>
      </w:r>
      <w:proofErr w:type="spellStart"/>
      <w:r w:rsidRPr="00281646">
        <w:t>container_record_t</w:t>
      </w:r>
      <w:proofErr w:type="spellEnd"/>
      <w:r w:rsidRPr="00281646">
        <w:t> node in a linked list. The list is protected by </w:t>
      </w:r>
      <w:proofErr w:type="spellStart"/>
      <w:r w:rsidRPr="00281646">
        <w:t>pthread_mutex_t</w:t>
      </w:r>
      <w:proofErr w:type="spellEnd"/>
      <w:r w:rsidRPr="00281646">
        <w:t xml:space="preserve"> </w:t>
      </w:r>
      <w:proofErr w:type="spellStart"/>
      <w:r w:rsidRPr="00281646">
        <w:t>metadata_lock</w:t>
      </w:r>
      <w:proofErr w:type="spellEnd"/>
      <w:r w:rsidRPr="00281646">
        <w:t> because both the signal handler and the CLI event loop read and write the list concurrently.</w:t>
      </w:r>
    </w:p>
    <w:p w14:paraId="76D68625" w14:textId="77777777" w:rsidR="00281646" w:rsidRPr="00281646" w:rsidRDefault="00281646" w:rsidP="00281646">
      <w:pPr>
        <w:pStyle w:val="NoSpacing"/>
      </w:pPr>
      <w:r w:rsidRPr="00281646">
        <w:rPr>
          <w:b/>
          <w:bCs/>
        </w:rPr>
        <w:t>Signal delivery:</w:t>
      </w:r>
      <w:r w:rsidRPr="00281646">
        <w:t> SIGTERM to the supervisor sets </w:t>
      </w:r>
      <w:proofErr w:type="spellStart"/>
      <w:r w:rsidRPr="00281646">
        <w:t>should_stop</w:t>
      </w:r>
      <w:proofErr w:type="spellEnd"/>
      <w:r w:rsidRPr="00281646">
        <w:t xml:space="preserve"> = 1, causing the event loop to exit cleanly. The supervisor then sends SIGTERM to all running containers, waits 1 second, reaps them, joins the logger thread, and frees all memory.</w:t>
      </w:r>
    </w:p>
    <w:p w14:paraId="1EE53B12" w14:textId="77777777" w:rsidR="00281646" w:rsidRPr="00281646" w:rsidRDefault="00281646" w:rsidP="00281646">
      <w:pPr>
        <w:pStyle w:val="NoSpacing"/>
        <w:rPr>
          <w:b/>
          <w:bCs/>
        </w:rPr>
      </w:pPr>
      <w:r w:rsidRPr="00281646">
        <w:rPr>
          <w:b/>
          <w:bCs/>
        </w:rPr>
        <w:t>4.3 IPC, Threads, and Synchronization</w:t>
      </w:r>
    </w:p>
    <w:p w14:paraId="5B17DE4E" w14:textId="77777777" w:rsidR="00281646" w:rsidRPr="00281646" w:rsidRDefault="00281646" w:rsidP="00281646">
      <w:pPr>
        <w:pStyle w:val="NoSpacing"/>
      </w:pPr>
      <w:r w:rsidRPr="00281646">
        <w:t>The project uses two IPC mechanisms:</w:t>
      </w:r>
    </w:p>
    <w:p w14:paraId="3DB83C17" w14:textId="77777777" w:rsidR="00281646" w:rsidRPr="00281646" w:rsidRDefault="00281646" w:rsidP="00281646">
      <w:pPr>
        <w:pStyle w:val="NoSpacing"/>
      </w:pPr>
      <w:r w:rsidRPr="00281646">
        <w:rPr>
          <w:b/>
          <w:bCs/>
        </w:rPr>
        <w:t>1. Pipes (</w:t>
      </w:r>
      <w:proofErr w:type="spellStart"/>
      <w:r w:rsidRPr="00281646">
        <w:rPr>
          <w:b/>
          <w:bCs/>
        </w:rPr>
        <w:t>fd</w:t>
      </w:r>
      <w:proofErr w:type="spellEnd"/>
      <w:r w:rsidRPr="00281646">
        <w:rPr>
          <w:b/>
          <w:bCs/>
        </w:rPr>
        <w:t>-based IPC) — for logging:</w:t>
      </w:r>
      <w:r w:rsidRPr="00281646">
        <w:t> Each container's </w:t>
      </w:r>
      <w:proofErr w:type="spellStart"/>
      <w:r w:rsidRPr="00281646">
        <w:t>stdout</w:t>
      </w:r>
      <w:proofErr w:type="spellEnd"/>
      <w:r w:rsidRPr="00281646">
        <w:t> and stderr are redirected into the write end of a </w:t>
      </w:r>
      <w:proofErr w:type="gramStart"/>
      <w:r w:rsidRPr="00281646">
        <w:t>pipe(</w:t>
      </w:r>
      <w:proofErr w:type="gramEnd"/>
      <w:r w:rsidRPr="00281646">
        <w:t>). The supervisor holds the read end. A producer thread per container reads from this pipe and pushes chunks into the bounded buffer. A single consumer thread (the logger) drains the buffer and writes to per-container log files.</w:t>
      </w:r>
    </w:p>
    <w:p w14:paraId="5FE60B74" w14:textId="77777777" w:rsidR="00281646" w:rsidRPr="00281646" w:rsidRDefault="00281646" w:rsidP="00281646">
      <w:pPr>
        <w:pStyle w:val="NoSpacing"/>
      </w:pPr>
      <w:r w:rsidRPr="00281646">
        <w:rPr>
          <w:b/>
          <w:bCs/>
        </w:rPr>
        <w:t>2. UNIX domain socket — for CLI control:</w:t>
      </w:r>
      <w:r w:rsidRPr="00281646">
        <w:t> The supervisor binds a SOCK_STREAM socket at /</w:t>
      </w:r>
      <w:proofErr w:type="spellStart"/>
      <w:r w:rsidRPr="00281646">
        <w:t>tmp</w:t>
      </w:r>
      <w:proofErr w:type="spellEnd"/>
      <w:r w:rsidRPr="00281646">
        <w:t>/</w:t>
      </w:r>
      <w:proofErr w:type="spellStart"/>
      <w:r w:rsidRPr="00281646">
        <w:t>mini_runtime.sock</w:t>
      </w:r>
      <w:proofErr w:type="spellEnd"/>
      <w:r w:rsidRPr="00281646">
        <w:t>. CLI commands (start, </w:t>
      </w:r>
      <w:proofErr w:type="spellStart"/>
      <w:r w:rsidRPr="00281646">
        <w:t>ps</w:t>
      </w:r>
      <w:proofErr w:type="spellEnd"/>
      <w:r w:rsidRPr="00281646">
        <w:t>, stop, logs) connect to this socket, send a </w:t>
      </w:r>
      <w:proofErr w:type="spellStart"/>
      <w:r w:rsidRPr="00281646">
        <w:t>control_request_t</w:t>
      </w:r>
      <w:proofErr w:type="spellEnd"/>
      <w:r w:rsidRPr="00281646">
        <w:t xml:space="preserve"> struct, and </w:t>
      </w:r>
      <w:r w:rsidRPr="00281646">
        <w:lastRenderedPageBreak/>
        <w:t>receive a </w:t>
      </w:r>
      <w:proofErr w:type="spellStart"/>
      <w:r w:rsidRPr="00281646">
        <w:t>control_response_t</w:t>
      </w:r>
      <w:proofErr w:type="spellEnd"/>
      <w:r w:rsidRPr="00281646">
        <w:t>. This is a separate channel from logging — mixing them would make it impossible to distinguish log data from command responses.</w:t>
      </w:r>
    </w:p>
    <w:p w14:paraId="17525DD3" w14:textId="77777777" w:rsidR="00281646" w:rsidRPr="00281646" w:rsidRDefault="00281646" w:rsidP="00281646">
      <w:pPr>
        <w:pStyle w:val="NoSpacing"/>
      </w:pPr>
      <w:r w:rsidRPr="00281646">
        <w:rPr>
          <w:b/>
          <w:bCs/>
        </w:rPr>
        <w:t>Bounded buffer synchronization:</w:t>
      </w:r>
    </w:p>
    <w:p w14:paraId="4DE624B8" w14:textId="77777777" w:rsidR="00281646" w:rsidRPr="00281646" w:rsidRDefault="00281646" w:rsidP="00281646">
      <w:pPr>
        <w:pStyle w:val="NoSpacing"/>
      </w:pPr>
      <w:r w:rsidRPr="00281646">
        <w:t>The bounded buffer is a ring buffer with capacity 16. It uses:</w:t>
      </w:r>
    </w:p>
    <w:p w14:paraId="111B821C" w14:textId="77777777" w:rsidR="00281646" w:rsidRPr="00281646" w:rsidRDefault="00281646" w:rsidP="00281646">
      <w:pPr>
        <w:pStyle w:val="NoSpacing"/>
        <w:numPr>
          <w:ilvl w:val="0"/>
          <w:numId w:val="2"/>
        </w:numPr>
      </w:pPr>
      <w:proofErr w:type="spellStart"/>
      <w:r w:rsidRPr="00281646">
        <w:t>pthread_mutex_t</w:t>
      </w:r>
      <w:proofErr w:type="spellEnd"/>
      <w:r w:rsidRPr="00281646">
        <w:t xml:space="preserve"> mutex — mutual exclusion around head/tail/count fields</w:t>
      </w:r>
    </w:p>
    <w:p w14:paraId="675B28C9" w14:textId="77777777" w:rsidR="00281646" w:rsidRPr="00281646" w:rsidRDefault="00281646" w:rsidP="00281646">
      <w:pPr>
        <w:pStyle w:val="NoSpacing"/>
        <w:numPr>
          <w:ilvl w:val="0"/>
          <w:numId w:val="2"/>
        </w:numPr>
      </w:pPr>
      <w:proofErr w:type="spellStart"/>
      <w:r w:rsidRPr="00281646">
        <w:t>pthread_cond_t</w:t>
      </w:r>
      <w:proofErr w:type="spellEnd"/>
      <w:r w:rsidRPr="00281646">
        <w:t xml:space="preserve"> </w:t>
      </w:r>
      <w:proofErr w:type="spellStart"/>
      <w:r w:rsidRPr="00281646">
        <w:t>not_full</w:t>
      </w:r>
      <w:proofErr w:type="spellEnd"/>
      <w:r w:rsidRPr="00281646">
        <w:t> — producer waits here when buffer is full</w:t>
      </w:r>
    </w:p>
    <w:p w14:paraId="2F38A533" w14:textId="77777777" w:rsidR="00281646" w:rsidRPr="00281646" w:rsidRDefault="00281646" w:rsidP="00281646">
      <w:pPr>
        <w:pStyle w:val="NoSpacing"/>
        <w:numPr>
          <w:ilvl w:val="0"/>
          <w:numId w:val="2"/>
        </w:numPr>
      </w:pPr>
      <w:proofErr w:type="spellStart"/>
      <w:r w:rsidRPr="00281646">
        <w:t>pthread_cond_t</w:t>
      </w:r>
      <w:proofErr w:type="spellEnd"/>
      <w:r w:rsidRPr="00281646">
        <w:t xml:space="preserve"> </w:t>
      </w:r>
      <w:proofErr w:type="spellStart"/>
      <w:r w:rsidRPr="00281646">
        <w:t>not_empty</w:t>
      </w:r>
      <w:proofErr w:type="spellEnd"/>
      <w:r w:rsidRPr="00281646">
        <w:t> — consumer waits here when buffer is empty</w:t>
      </w:r>
    </w:p>
    <w:p w14:paraId="2B266ADF" w14:textId="77777777" w:rsidR="00281646" w:rsidRPr="00281646" w:rsidRDefault="00281646" w:rsidP="00281646">
      <w:pPr>
        <w:pStyle w:val="NoSpacing"/>
      </w:pPr>
      <w:r w:rsidRPr="00281646">
        <w:rPr>
          <w:b/>
          <w:bCs/>
        </w:rPr>
        <w:t>Race conditions without synchronization:</w:t>
      </w:r>
    </w:p>
    <w:p w14:paraId="7BDEC294" w14:textId="77777777" w:rsidR="00281646" w:rsidRPr="00281646" w:rsidRDefault="00281646" w:rsidP="00281646">
      <w:pPr>
        <w:pStyle w:val="NoSpacing"/>
        <w:numPr>
          <w:ilvl w:val="0"/>
          <w:numId w:val="3"/>
        </w:numPr>
      </w:pPr>
      <w:r w:rsidRPr="00281646">
        <w:t>Two producer threads could read the same tail index simultaneously and write to the same slot, corrupting both entries.</w:t>
      </w:r>
    </w:p>
    <w:p w14:paraId="2BDB923E" w14:textId="77777777" w:rsidR="00281646" w:rsidRPr="00281646" w:rsidRDefault="00281646" w:rsidP="00281646">
      <w:pPr>
        <w:pStyle w:val="NoSpacing"/>
        <w:numPr>
          <w:ilvl w:val="0"/>
          <w:numId w:val="3"/>
        </w:numPr>
      </w:pPr>
      <w:r w:rsidRPr="00281646">
        <w:t>The consumer could read a slot the producer has not finished writing, getting partial data.</w:t>
      </w:r>
    </w:p>
    <w:p w14:paraId="21860C59" w14:textId="77777777" w:rsidR="00281646" w:rsidRPr="00281646" w:rsidRDefault="00281646" w:rsidP="00281646">
      <w:pPr>
        <w:pStyle w:val="NoSpacing"/>
        <w:numPr>
          <w:ilvl w:val="0"/>
          <w:numId w:val="3"/>
        </w:numPr>
      </w:pPr>
      <w:r w:rsidRPr="00281646">
        <w:t>count is read and written non-atomically; two threads incrementing it simultaneously would lose an update.</w:t>
      </w:r>
    </w:p>
    <w:p w14:paraId="2E94722C" w14:textId="77777777" w:rsidR="00281646" w:rsidRPr="00281646" w:rsidRDefault="00281646" w:rsidP="00281646">
      <w:pPr>
        <w:pStyle w:val="NoSpacing"/>
      </w:pPr>
      <w:r w:rsidRPr="00281646">
        <w:rPr>
          <w:b/>
          <w:bCs/>
        </w:rPr>
        <w:t>Why mutex + condition variable over semaphore or spinlock:</w:t>
      </w:r>
    </w:p>
    <w:p w14:paraId="0FECD289" w14:textId="77777777" w:rsidR="00281646" w:rsidRPr="00281646" w:rsidRDefault="00281646" w:rsidP="00281646">
      <w:pPr>
        <w:pStyle w:val="NoSpacing"/>
        <w:numPr>
          <w:ilvl w:val="0"/>
          <w:numId w:val="4"/>
        </w:numPr>
      </w:pPr>
      <w:r w:rsidRPr="00281646">
        <w:t>A spinlock wastes CPU burning in a loop. Our producers block for milliseconds at a time — a sleeping wait (condition variable) is far more efficient.</w:t>
      </w:r>
    </w:p>
    <w:p w14:paraId="0B558F5D" w14:textId="77777777" w:rsidR="00281646" w:rsidRPr="00281646" w:rsidRDefault="00281646" w:rsidP="00281646">
      <w:pPr>
        <w:pStyle w:val="NoSpacing"/>
        <w:numPr>
          <w:ilvl w:val="0"/>
          <w:numId w:val="4"/>
        </w:numPr>
      </w:pPr>
      <w:r w:rsidRPr="00281646">
        <w:t>A semaphore could replace the condition variable but gives less control: we need to broadcast on shutdown to wake all waiters simultaneously, which </w:t>
      </w:r>
      <w:proofErr w:type="spellStart"/>
      <w:r w:rsidRPr="00281646">
        <w:t>pthread_cond_broadcast</w:t>
      </w:r>
      <w:proofErr w:type="spellEnd"/>
      <w:r w:rsidRPr="00281646">
        <w:t> handles cleanly.</w:t>
      </w:r>
    </w:p>
    <w:p w14:paraId="6C69A219" w14:textId="77777777" w:rsidR="00281646" w:rsidRPr="00281646" w:rsidRDefault="00281646" w:rsidP="00281646">
      <w:pPr>
        <w:pStyle w:val="NoSpacing"/>
        <w:numPr>
          <w:ilvl w:val="0"/>
          <w:numId w:val="4"/>
        </w:numPr>
      </w:pPr>
      <w:r w:rsidRPr="00281646">
        <w:t>A mutex is correct here because all operations (push/pop) complete quickly and never sleep while holding the lock.</w:t>
      </w:r>
    </w:p>
    <w:p w14:paraId="2B7C8594" w14:textId="77777777" w:rsidR="00281646" w:rsidRPr="00281646" w:rsidRDefault="00281646" w:rsidP="00281646">
      <w:pPr>
        <w:pStyle w:val="NoSpacing"/>
      </w:pPr>
      <w:r w:rsidRPr="00281646">
        <w:rPr>
          <w:b/>
          <w:bCs/>
        </w:rPr>
        <w:t>Container metadata list:</w:t>
      </w:r>
      <w:r w:rsidRPr="00281646">
        <w:t> Protected by a separate </w:t>
      </w:r>
      <w:proofErr w:type="spellStart"/>
      <w:r w:rsidRPr="00281646">
        <w:t>metadata_lock</w:t>
      </w:r>
      <w:proofErr w:type="spellEnd"/>
      <w:r w:rsidRPr="00281646">
        <w:t> mutex. The signal handler (</w:t>
      </w:r>
      <w:proofErr w:type="spellStart"/>
      <w:r w:rsidRPr="00281646">
        <w:t>sigchld_handler</w:t>
      </w:r>
      <w:proofErr w:type="spellEnd"/>
      <w:r w:rsidRPr="00281646">
        <w:t>) and the CLI handler (</w:t>
      </w:r>
      <w:proofErr w:type="spellStart"/>
      <w:r w:rsidRPr="00281646">
        <w:t>handle_request</w:t>
      </w:r>
      <w:proofErr w:type="spellEnd"/>
      <w:r w:rsidRPr="00281646">
        <w:t>) both access the list. Without the mutex, a SIGCHLD arriving mid-update could corrupt the list pointer.</w:t>
      </w:r>
    </w:p>
    <w:p w14:paraId="631D5934" w14:textId="77777777" w:rsidR="00281646" w:rsidRPr="00281646" w:rsidRDefault="00281646" w:rsidP="00281646">
      <w:pPr>
        <w:pStyle w:val="NoSpacing"/>
        <w:rPr>
          <w:b/>
          <w:bCs/>
        </w:rPr>
      </w:pPr>
      <w:r w:rsidRPr="00281646">
        <w:rPr>
          <w:b/>
          <w:bCs/>
        </w:rPr>
        <w:t>4.4 Memory Management and Enforcement</w:t>
      </w:r>
    </w:p>
    <w:p w14:paraId="77F402F1" w14:textId="77777777" w:rsidR="00281646" w:rsidRPr="00281646" w:rsidRDefault="00281646" w:rsidP="00281646">
      <w:pPr>
        <w:pStyle w:val="NoSpacing"/>
      </w:pPr>
      <w:r w:rsidRPr="00281646">
        <w:rPr>
          <w:b/>
          <w:bCs/>
        </w:rPr>
        <w:t>What RSS measures:</w:t>
      </w:r>
      <w:r w:rsidRPr="00281646">
        <w:t> Resident Set Size is the number of physical RAM pages currently mapped into a process's address space. It measures actual memory consumption — pages that are in RAM right now. It does not measure:</w:t>
      </w:r>
    </w:p>
    <w:p w14:paraId="6721DCB2" w14:textId="77777777" w:rsidR="00281646" w:rsidRPr="00281646" w:rsidRDefault="00281646" w:rsidP="00281646">
      <w:pPr>
        <w:pStyle w:val="NoSpacing"/>
        <w:numPr>
          <w:ilvl w:val="0"/>
          <w:numId w:val="5"/>
        </w:numPr>
      </w:pPr>
      <w:r w:rsidRPr="00281646">
        <w:t>Swapped-out pages (in swap, not RAM)</w:t>
      </w:r>
    </w:p>
    <w:p w14:paraId="191C9054" w14:textId="77777777" w:rsidR="00281646" w:rsidRPr="00281646" w:rsidRDefault="00281646" w:rsidP="00281646">
      <w:pPr>
        <w:pStyle w:val="NoSpacing"/>
        <w:numPr>
          <w:ilvl w:val="0"/>
          <w:numId w:val="5"/>
        </w:numPr>
      </w:pPr>
      <w:r w:rsidRPr="00281646">
        <w:t>Memory-mapped files that are not yet faulted in</w:t>
      </w:r>
    </w:p>
    <w:p w14:paraId="77D99D0F" w14:textId="77777777" w:rsidR="00281646" w:rsidRPr="00281646" w:rsidRDefault="00281646" w:rsidP="00281646">
      <w:pPr>
        <w:pStyle w:val="NoSpacing"/>
        <w:numPr>
          <w:ilvl w:val="0"/>
          <w:numId w:val="5"/>
        </w:numPr>
      </w:pPr>
      <w:r w:rsidRPr="00281646">
        <w:t>Shared library pages counted once per process even if shared</w:t>
      </w:r>
    </w:p>
    <w:p w14:paraId="726B51A4" w14:textId="77777777" w:rsidR="00281646" w:rsidRPr="00281646" w:rsidRDefault="00281646" w:rsidP="00281646">
      <w:pPr>
        <w:pStyle w:val="NoSpacing"/>
      </w:pPr>
      <w:r w:rsidRPr="00281646">
        <w:rPr>
          <w:b/>
          <w:bCs/>
        </w:rPr>
        <w:t>Why soft and hard limits are different policies:</w:t>
      </w:r>
      <w:r w:rsidRPr="00281646">
        <w:t xml:space="preserve"> A soft limit is a warning threshold. It tells the operator </w:t>
      </w:r>
      <w:proofErr w:type="gramStart"/>
      <w:r w:rsidRPr="00281646">
        <w:t>"this</w:t>
      </w:r>
      <w:proofErr w:type="gramEnd"/>
      <w:r w:rsidRPr="00281646">
        <w:t xml:space="preserve"> container is using more memory than expected" without disrupting it. This is useful for detecting memory leaks early. A hard limit is an enforcement threshold. When exceeded, the process is killed with SIGKILL because it cannot be trusted to release memory voluntarily. Having two thresholds gives operators visibility before enforcement.</w:t>
      </w:r>
    </w:p>
    <w:p w14:paraId="1A27F0E6" w14:textId="77777777" w:rsidR="00281646" w:rsidRPr="00281646" w:rsidRDefault="00281646" w:rsidP="00281646">
      <w:pPr>
        <w:pStyle w:val="NoSpacing"/>
      </w:pPr>
      <w:r w:rsidRPr="00281646">
        <w:rPr>
          <w:b/>
          <w:bCs/>
        </w:rPr>
        <w:t>Why enforcement belongs in kernel space:</w:t>
      </w:r>
      <w:r w:rsidRPr="00281646">
        <w:t> User-space monitoring (e.g. a polling thread in the supervisor) has a fundamental race: between the moment it reads RSS and the moment it sends SIGKILL, the process can allocate gigabytes more. The kernel module runs in kernel context with direct access to </w:t>
      </w:r>
      <w:proofErr w:type="spellStart"/>
      <w:r w:rsidRPr="00281646">
        <w:t>mm_struct</w:t>
      </w:r>
      <w:proofErr w:type="spellEnd"/>
      <w:r w:rsidRPr="00281646">
        <w:t>. It can check RSS and send SIGKILL atomically within the same timer callback, with no scheduling gap between check and action. User-space also cannot reliably monitor a process that is in an uninterruptible sleep or is consuming memory faster than the polling interval.</w:t>
      </w:r>
    </w:p>
    <w:p w14:paraId="095165D3" w14:textId="77777777" w:rsidR="00281646" w:rsidRPr="00281646" w:rsidRDefault="00281646" w:rsidP="00281646">
      <w:pPr>
        <w:pStyle w:val="NoSpacing"/>
        <w:rPr>
          <w:b/>
          <w:bCs/>
        </w:rPr>
      </w:pPr>
      <w:r w:rsidRPr="00281646">
        <w:rPr>
          <w:b/>
          <w:bCs/>
        </w:rPr>
        <w:t xml:space="preserve">4.5 Scheduling </w:t>
      </w:r>
      <w:proofErr w:type="spellStart"/>
      <w:r w:rsidRPr="00281646">
        <w:rPr>
          <w:b/>
          <w:bCs/>
        </w:rPr>
        <w:t>Behavior</w:t>
      </w:r>
      <w:proofErr w:type="spellEnd"/>
    </w:p>
    <w:p w14:paraId="12BC00F5" w14:textId="77777777" w:rsidR="00281646" w:rsidRPr="00281646" w:rsidRDefault="00281646" w:rsidP="00281646">
      <w:pPr>
        <w:pStyle w:val="NoSpacing"/>
      </w:pPr>
      <w:r w:rsidRPr="00281646">
        <w:lastRenderedPageBreak/>
        <w:t>Linux uses the Completely Fair Scheduler (CFS). CFS assigns each runnable process a virtual runtime (</w:t>
      </w:r>
      <w:proofErr w:type="spellStart"/>
      <w:r w:rsidRPr="00281646">
        <w:t>vruntime</w:t>
      </w:r>
      <w:proofErr w:type="spellEnd"/>
      <w:r w:rsidRPr="00281646">
        <w:t xml:space="preserve">). The process with the smallest </w:t>
      </w:r>
      <w:proofErr w:type="spellStart"/>
      <w:r w:rsidRPr="00281646">
        <w:t>vruntime</w:t>
      </w:r>
      <w:proofErr w:type="spellEnd"/>
      <w:r w:rsidRPr="00281646">
        <w:t xml:space="preserve"> runs next. nice values map to weights: nice=0 has weight 1024, nice=19 has weight 15. A lower weight means </w:t>
      </w:r>
      <w:proofErr w:type="spellStart"/>
      <w:r w:rsidRPr="00281646">
        <w:t>vruntime</w:t>
      </w:r>
      <w:proofErr w:type="spellEnd"/>
      <w:r w:rsidRPr="00281646">
        <w:t xml:space="preserve"> advances faster, so the process is picked less often.</w:t>
      </w:r>
    </w:p>
    <w:p w14:paraId="517D7E69" w14:textId="77777777" w:rsidR="00281646" w:rsidRPr="00281646" w:rsidRDefault="00281646" w:rsidP="00281646">
      <w:pPr>
        <w:pStyle w:val="NoSpacing"/>
      </w:pPr>
      <w:r w:rsidRPr="00281646">
        <w:rPr>
          <w:b/>
          <w:bCs/>
        </w:rPr>
        <w:t>Experiment 1 results — different nice values:</w:t>
      </w:r>
    </w:p>
    <w:tbl>
      <w:tblPr>
        <w:tblW w:w="0" w:type="auto"/>
        <w:tblCellMar>
          <w:top w:w="15" w:type="dxa"/>
          <w:left w:w="15" w:type="dxa"/>
          <w:bottom w:w="15" w:type="dxa"/>
          <w:right w:w="15" w:type="dxa"/>
        </w:tblCellMar>
        <w:tblLook w:val="04A0" w:firstRow="1" w:lastRow="0" w:firstColumn="1" w:lastColumn="0" w:noHBand="0" w:noVBand="1"/>
      </w:tblPr>
      <w:tblGrid>
        <w:gridCol w:w="1479"/>
        <w:gridCol w:w="893"/>
        <w:gridCol w:w="3366"/>
      </w:tblGrid>
      <w:tr w:rsidR="00281646" w:rsidRPr="00281646" w14:paraId="158F824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675FF4" w14:textId="77777777" w:rsidR="00281646" w:rsidRPr="00281646" w:rsidRDefault="00281646" w:rsidP="00281646">
            <w:pPr>
              <w:pStyle w:val="NoSpacing"/>
              <w:rPr>
                <w:b/>
                <w:bCs/>
              </w:rPr>
            </w:pPr>
            <w:r w:rsidRPr="00281646">
              <w:rPr>
                <w:b/>
                <w:bCs/>
              </w:rPr>
              <w:t>Container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D8FD5D" w14:textId="77777777" w:rsidR="00281646" w:rsidRPr="00281646" w:rsidRDefault="00281646" w:rsidP="00281646">
            <w:pPr>
              <w:pStyle w:val="NoSpacing"/>
              <w:rPr>
                <w:b/>
                <w:bCs/>
              </w:rPr>
            </w:pPr>
            <w:r w:rsidRPr="00281646">
              <w:rPr>
                <w:b/>
                <w:bCs/>
              </w:rPr>
              <w:t>Nice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7CBDF0" w14:textId="77777777" w:rsidR="00281646" w:rsidRPr="00281646" w:rsidRDefault="00281646" w:rsidP="00281646">
            <w:pPr>
              <w:pStyle w:val="NoSpacing"/>
              <w:rPr>
                <w:b/>
                <w:bCs/>
              </w:rPr>
            </w:pPr>
            <w:r w:rsidRPr="00281646">
              <w:rPr>
                <w:b/>
                <w:bCs/>
              </w:rPr>
              <w:t>Final Accumulator</w:t>
            </w:r>
          </w:p>
        </w:tc>
      </w:tr>
      <w:tr w:rsidR="00281646" w:rsidRPr="00281646" w14:paraId="3A0C4A0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8561FD" w14:textId="77777777" w:rsidR="00281646" w:rsidRPr="00281646" w:rsidRDefault="00281646" w:rsidP="00281646">
            <w:pPr>
              <w:pStyle w:val="NoSpacing"/>
            </w:pPr>
            <w:r w:rsidRPr="00281646">
              <w:t>cpu_hi2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0D0758" w14:textId="77777777" w:rsidR="00281646" w:rsidRPr="00281646" w:rsidRDefault="00281646" w:rsidP="00281646">
            <w:pPr>
              <w:pStyle w:val="NoSpacing"/>
            </w:pPr>
            <w:r w:rsidRPr="00281646">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DF8C0B" w14:textId="77777777" w:rsidR="00281646" w:rsidRPr="00281646" w:rsidRDefault="00281646" w:rsidP="00281646">
            <w:pPr>
              <w:pStyle w:val="NoSpacing"/>
            </w:pPr>
            <w:r w:rsidRPr="00281646">
              <w:t>12,661,912,905,114,267,237</w:t>
            </w:r>
          </w:p>
        </w:tc>
      </w:tr>
      <w:tr w:rsidR="00281646" w:rsidRPr="00281646" w14:paraId="4996289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7FD133" w14:textId="77777777" w:rsidR="00281646" w:rsidRPr="00281646" w:rsidRDefault="00281646" w:rsidP="00281646">
            <w:pPr>
              <w:pStyle w:val="NoSpacing"/>
            </w:pPr>
            <w:r w:rsidRPr="00281646">
              <w:t>cpu_lo2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8933EC" w14:textId="77777777" w:rsidR="00281646" w:rsidRPr="00281646" w:rsidRDefault="00281646" w:rsidP="00281646">
            <w:pPr>
              <w:pStyle w:val="NoSpacing"/>
            </w:pPr>
            <w:r w:rsidRPr="00281646">
              <w:t>19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99A685" w14:textId="77777777" w:rsidR="00281646" w:rsidRPr="00281646" w:rsidRDefault="00281646" w:rsidP="00281646">
            <w:pPr>
              <w:pStyle w:val="NoSpacing"/>
            </w:pPr>
            <w:r w:rsidRPr="00281646">
              <w:t>4,008,391,960,072,671,380</w:t>
            </w:r>
          </w:p>
        </w:tc>
      </w:tr>
    </w:tbl>
    <w:p w14:paraId="209FEE64" w14:textId="77777777" w:rsidR="00281646" w:rsidRPr="00281646" w:rsidRDefault="00281646" w:rsidP="00281646">
      <w:pPr>
        <w:pStyle w:val="NoSpacing"/>
      </w:pPr>
      <w:r w:rsidRPr="00281646">
        <w:t>cpu_hi2 completed approximately </w:t>
      </w:r>
      <w:r w:rsidRPr="00281646">
        <w:rPr>
          <w:b/>
          <w:bCs/>
        </w:rPr>
        <w:t>3x more work</w:t>
      </w:r>
      <w:r w:rsidRPr="00281646">
        <w:t> in the same 10 seconds. This matches the CFS weight ratio: weight(0)/</w:t>
      </w:r>
      <w:proofErr w:type="gramStart"/>
      <w:r w:rsidRPr="00281646">
        <w:t>weight(</w:t>
      </w:r>
      <w:proofErr w:type="gramEnd"/>
      <w:r w:rsidRPr="00281646">
        <w:t>19) = 1024/15 ≈ 68. In practice the ratio is lower because other system processes also share the CPU, but the directional result is clear — higher nice value = less CPU share.</w:t>
      </w:r>
    </w:p>
    <w:p w14:paraId="32893B62" w14:textId="77777777" w:rsidR="00281646" w:rsidRPr="00281646" w:rsidRDefault="00281646" w:rsidP="00281646">
      <w:pPr>
        <w:pStyle w:val="NoSpacing"/>
      </w:pPr>
      <w:r w:rsidRPr="00281646">
        <w:rPr>
          <w:b/>
          <w:bCs/>
        </w:rPr>
        <w:t>Experiment 2 results — CPU-bound vs I/O-bound:</w:t>
      </w:r>
    </w:p>
    <w:tbl>
      <w:tblPr>
        <w:tblW w:w="0" w:type="auto"/>
        <w:tblCellMar>
          <w:top w:w="15" w:type="dxa"/>
          <w:left w:w="15" w:type="dxa"/>
          <w:bottom w:w="15" w:type="dxa"/>
          <w:right w:w="15" w:type="dxa"/>
        </w:tblCellMar>
        <w:tblLook w:val="04A0" w:firstRow="1" w:lastRow="0" w:firstColumn="1" w:lastColumn="0" w:noHBand="0" w:noVBand="1"/>
      </w:tblPr>
      <w:tblGrid>
        <w:gridCol w:w="1479"/>
        <w:gridCol w:w="1490"/>
        <w:gridCol w:w="6047"/>
      </w:tblGrid>
      <w:tr w:rsidR="00281646" w:rsidRPr="00281646" w14:paraId="7634582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B7FC43" w14:textId="77777777" w:rsidR="00281646" w:rsidRPr="00281646" w:rsidRDefault="00281646" w:rsidP="00281646">
            <w:pPr>
              <w:pStyle w:val="NoSpacing"/>
              <w:rPr>
                <w:b/>
                <w:bCs/>
              </w:rPr>
            </w:pPr>
            <w:r w:rsidRPr="00281646">
              <w:rPr>
                <w:b/>
                <w:bCs/>
              </w:rPr>
              <w:t>Container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557221" w14:textId="77777777" w:rsidR="00281646" w:rsidRPr="00281646" w:rsidRDefault="00281646" w:rsidP="00281646">
            <w:pPr>
              <w:pStyle w:val="NoSpacing"/>
              <w:rPr>
                <w:b/>
                <w:bCs/>
              </w:rPr>
            </w:pPr>
            <w:r w:rsidRPr="00281646">
              <w:rPr>
                <w:b/>
                <w:bCs/>
              </w:rPr>
              <w:t>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082304" w14:textId="77777777" w:rsidR="00281646" w:rsidRPr="00281646" w:rsidRDefault="00281646" w:rsidP="00281646">
            <w:pPr>
              <w:pStyle w:val="NoSpacing"/>
              <w:rPr>
                <w:b/>
                <w:bCs/>
              </w:rPr>
            </w:pPr>
            <w:proofErr w:type="spellStart"/>
            <w:r w:rsidRPr="00281646">
              <w:rPr>
                <w:b/>
                <w:bCs/>
              </w:rPr>
              <w:t>Behavior</w:t>
            </w:r>
            <w:proofErr w:type="spellEnd"/>
          </w:p>
        </w:tc>
      </w:tr>
      <w:tr w:rsidR="00281646" w:rsidRPr="00281646" w14:paraId="5EE49AD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2681D8" w14:textId="77777777" w:rsidR="00281646" w:rsidRPr="00281646" w:rsidRDefault="00281646" w:rsidP="00281646">
            <w:pPr>
              <w:pStyle w:val="NoSpacing"/>
            </w:pPr>
            <w:proofErr w:type="spellStart"/>
            <w:r w:rsidRPr="00281646">
              <w:t>cpu_w</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5025CB" w14:textId="77777777" w:rsidR="00281646" w:rsidRPr="00281646" w:rsidRDefault="00281646" w:rsidP="00281646">
            <w:pPr>
              <w:pStyle w:val="NoSpacing"/>
            </w:pPr>
            <w:r w:rsidRPr="00281646">
              <w:t>CPU-bound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C6ACEC" w14:textId="77777777" w:rsidR="00281646" w:rsidRPr="00281646" w:rsidRDefault="00281646" w:rsidP="00281646">
            <w:pPr>
              <w:pStyle w:val="NoSpacing"/>
            </w:pPr>
            <w:r w:rsidRPr="00281646">
              <w:t>Printed accumulator every second for 10s, consumed ~100% CPU</w:t>
            </w:r>
          </w:p>
        </w:tc>
      </w:tr>
      <w:tr w:rsidR="00281646" w:rsidRPr="00281646" w14:paraId="15D585F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154AC1" w14:textId="77777777" w:rsidR="00281646" w:rsidRPr="00281646" w:rsidRDefault="00281646" w:rsidP="00281646">
            <w:pPr>
              <w:pStyle w:val="NoSpacing"/>
            </w:pPr>
            <w:proofErr w:type="spellStart"/>
            <w:r w:rsidRPr="00281646">
              <w:t>io_w</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E1925F" w14:textId="77777777" w:rsidR="00281646" w:rsidRPr="00281646" w:rsidRDefault="00281646" w:rsidP="00281646">
            <w:pPr>
              <w:pStyle w:val="NoSpacing"/>
            </w:pPr>
            <w:r w:rsidRPr="00281646">
              <w:t>I/O-bound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B93291" w14:textId="77777777" w:rsidR="00281646" w:rsidRPr="00281646" w:rsidRDefault="00281646" w:rsidP="00281646">
            <w:pPr>
              <w:pStyle w:val="NoSpacing"/>
            </w:pPr>
            <w:r w:rsidRPr="00281646">
              <w:t>Completed 20 iterations with 200ms sleep between each</w:t>
            </w:r>
          </w:p>
        </w:tc>
      </w:tr>
    </w:tbl>
    <w:p w14:paraId="3B806145" w14:textId="77777777" w:rsidR="00281646" w:rsidRPr="00281646" w:rsidRDefault="00281646" w:rsidP="00281646">
      <w:pPr>
        <w:pStyle w:val="NoSpacing"/>
      </w:pPr>
      <w:r w:rsidRPr="00281646">
        <w:t>The I/O-bound process voluntarily blocked on </w:t>
      </w:r>
      <w:proofErr w:type="spellStart"/>
      <w:proofErr w:type="gramStart"/>
      <w:r w:rsidRPr="00281646">
        <w:t>usleep</w:t>
      </w:r>
      <w:proofErr w:type="spellEnd"/>
      <w:r w:rsidRPr="00281646">
        <w:t>(</w:t>
      </w:r>
      <w:proofErr w:type="gramEnd"/>
      <w:r w:rsidRPr="00281646">
        <w:t>) and </w:t>
      </w:r>
      <w:proofErr w:type="spellStart"/>
      <w:proofErr w:type="gramStart"/>
      <w:r w:rsidRPr="00281646">
        <w:t>fsync</w:t>
      </w:r>
      <w:proofErr w:type="spellEnd"/>
      <w:r w:rsidRPr="00281646">
        <w:t>(</w:t>
      </w:r>
      <w:proofErr w:type="gramEnd"/>
      <w:r w:rsidRPr="00281646">
        <w:t xml:space="preserve">) between iterations. CFS immediately </w:t>
      </w:r>
      <w:proofErr w:type="spellStart"/>
      <w:r w:rsidRPr="00281646">
        <w:t>descheduled</w:t>
      </w:r>
      <w:proofErr w:type="spellEnd"/>
      <w:r w:rsidRPr="00281646">
        <w:t xml:space="preserve"> it during sleep and gave the full CPU to </w:t>
      </w:r>
      <w:proofErr w:type="spellStart"/>
      <w:r w:rsidRPr="00281646">
        <w:t>cpu_w</w:t>
      </w:r>
      <w:proofErr w:type="spellEnd"/>
      <w:r w:rsidRPr="00281646">
        <w:t xml:space="preserve">. When </w:t>
      </w:r>
      <w:proofErr w:type="spellStart"/>
      <w:r w:rsidRPr="00281646">
        <w:t>io_w</w:t>
      </w:r>
      <w:proofErr w:type="spellEnd"/>
      <w:r w:rsidRPr="00281646">
        <w:t xml:space="preserve"> woke up, it briefly </w:t>
      </w:r>
      <w:proofErr w:type="spellStart"/>
      <w:r w:rsidRPr="00281646">
        <w:t>preempted</w:t>
      </w:r>
      <w:proofErr w:type="spellEnd"/>
      <w:r w:rsidRPr="00281646">
        <w:t xml:space="preserve"> </w:t>
      </w:r>
      <w:proofErr w:type="spellStart"/>
      <w:r w:rsidRPr="00281646">
        <w:t>cpu_w</w:t>
      </w:r>
      <w:proofErr w:type="spellEnd"/>
      <w:r w:rsidRPr="00281646">
        <w:t xml:space="preserve"> to write its next chunk, then went back to sleep. This demonstrates that I/O-bound processes do not compete fairly with CPU-bound ones under CFS — they yield the CPU willingly, which is why interactive workloads remain responsive even when a CPU hog is running.</w:t>
      </w:r>
    </w:p>
    <w:p w14:paraId="47206211" w14:textId="77777777" w:rsidR="00281646" w:rsidRPr="00281646" w:rsidRDefault="00281646" w:rsidP="00281646">
      <w:pPr>
        <w:pStyle w:val="NoSpacing"/>
      </w:pPr>
      <w:r w:rsidRPr="00281646">
        <w:pict w14:anchorId="3EB8874F">
          <v:rect id="_x0000_i1037" style="width:0;height:3pt" o:hralign="center" o:hrstd="t" o:hr="t" fillcolor="#a0a0a0" stroked="f"/>
        </w:pict>
      </w:r>
    </w:p>
    <w:p w14:paraId="405F0363" w14:textId="77777777" w:rsidR="00281646" w:rsidRPr="00281646" w:rsidRDefault="00281646" w:rsidP="00281646">
      <w:pPr>
        <w:pStyle w:val="NoSpacing"/>
        <w:rPr>
          <w:b/>
          <w:bCs/>
        </w:rPr>
      </w:pPr>
      <w:r w:rsidRPr="00281646">
        <w:rPr>
          <w:b/>
          <w:bCs/>
        </w:rPr>
        <w:t xml:space="preserve">5. Design Decisions and </w:t>
      </w:r>
      <w:proofErr w:type="spellStart"/>
      <w:r w:rsidRPr="00281646">
        <w:rPr>
          <w:b/>
          <w:bCs/>
        </w:rPr>
        <w:t>Tradeoffs</w:t>
      </w:r>
      <w:proofErr w:type="spellEnd"/>
    </w:p>
    <w:p w14:paraId="1811C54F" w14:textId="77777777" w:rsidR="00281646" w:rsidRPr="00281646" w:rsidRDefault="00281646" w:rsidP="00281646">
      <w:pPr>
        <w:pStyle w:val="NoSpacing"/>
        <w:rPr>
          <w:b/>
          <w:bCs/>
        </w:rPr>
      </w:pPr>
      <w:r w:rsidRPr="00281646">
        <w:rPr>
          <w:b/>
          <w:bCs/>
        </w:rPr>
        <w:t>Namespace Isolation</w:t>
      </w:r>
    </w:p>
    <w:p w14:paraId="7CCB2117" w14:textId="77777777" w:rsidR="00281646" w:rsidRPr="00281646" w:rsidRDefault="00281646" w:rsidP="00281646">
      <w:pPr>
        <w:pStyle w:val="NoSpacing"/>
      </w:pPr>
      <w:r w:rsidRPr="00281646">
        <w:rPr>
          <w:b/>
          <w:bCs/>
        </w:rPr>
        <w:t>Choice:</w:t>
      </w:r>
      <w:r w:rsidRPr="00281646">
        <w:t> PID + UTS + mount namespaces via </w:t>
      </w:r>
      <w:proofErr w:type="gramStart"/>
      <w:r w:rsidRPr="00281646">
        <w:t>clone(</w:t>
      </w:r>
      <w:proofErr w:type="gramEnd"/>
      <w:r w:rsidRPr="00281646">
        <w:t>), chroot for filesystem isolation. </w:t>
      </w:r>
      <w:proofErr w:type="spellStart"/>
      <w:r w:rsidRPr="00281646">
        <w:rPr>
          <w:b/>
          <w:bCs/>
        </w:rPr>
        <w:t>Tradeoff</w:t>
      </w:r>
      <w:proofErr w:type="spellEnd"/>
      <w:r w:rsidRPr="00281646">
        <w:rPr>
          <w:b/>
          <w:bCs/>
        </w:rPr>
        <w:t>:</w:t>
      </w:r>
      <w:r w:rsidRPr="00281646">
        <w:t> No network namespace — containers share the host network stack, which means port conflicts are possible. </w:t>
      </w:r>
      <w:r w:rsidRPr="00281646">
        <w:rPr>
          <w:b/>
          <w:bCs/>
        </w:rPr>
        <w:t>Justification:</w:t>
      </w:r>
      <w:r w:rsidRPr="00281646">
        <w:t> Network namespace setup requires significant additional plumbing (</w:t>
      </w:r>
      <w:proofErr w:type="spellStart"/>
      <w:r w:rsidRPr="00281646">
        <w:t>veth</w:t>
      </w:r>
      <w:proofErr w:type="spellEnd"/>
      <w:r w:rsidRPr="00281646">
        <w:t xml:space="preserve"> pairs, bridge setup). For the scope of this project, demonstrating PID/UTS/mount isolation is sufficient and keeps the implementation auditable.</w:t>
      </w:r>
    </w:p>
    <w:p w14:paraId="17C174CE" w14:textId="77777777" w:rsidR="00281646" w:rsidRPr="00281646" w:rsidRDefault="00281646" w:rsidP="00281646">
      <w:pPr>
        <w:pStyle w:val="NoSpacing"/>
        <w:rPr>
          <w:b/>
          <w:bCs/>
        </w:rPr>
      </w:pPr>
      <w:r w:rsidRPr="00281646">
        <w:rPr>
          <w:b/>
          <w:bCs/>
        </w:rPr>
        <w:t>Supervisor Architecture</w:t>
      </w:r>
    </w:p>
    <w:p w14:paraId="73AAC9A4" w14:textId="77777777" w:rsidR="00281646" w:rsidRPr="00281646" w:rsidRDefault="00281646" w:rsidP="00281646">
      <w:pPr>
        <w:pStyle w:val="NoSpacing"/>
      </w:pPr>
      <w:r w:rsidRPr="00281646">
        <w:rPr>
          <w:b/>
          <w:bCs/>
        </w:rPr>
        <w:t>Choice:</w:t>
      </w:r>
      <w:r w:rsidRPr="00281646">
        <w:t> Single long-running supervisor process with a UNIX socket event loop. </w:t>
      </w:r>
      <w:proofErr w:type="spellStart"/>
      <w:r w:rsidRPr="00281646">
        <w:rPr>
          <w:b/>
          <w:bCs/>
        </w:rPr>
        <w:t>Tradeoff</w:t>
      </w:r>
      <w:proofErr w:type="spellEnd"/>
      <w:r w:rsidRPr="00281646">
        <w:rPr>
          <w:b/>
          <w:bCs/>
        </w:rPr>
        <w:t>:</w:t>
      </w:r>
      <w:r w:rsidRPr="00281646">
        <w:t> The event loop is single-threaded, so a slow CLI command (e.g. streaming a large log) blocks other commands briefly. </w:t>
      </w:r>
      <w:r w:rsidRPr="00281646">
        <w:rPr>
          <w:b/>
          <w:bCs/>
        </w:rPr>
        <w:t>Justification:</w:t>
      </w:r>
      <w:r w:rsidRPr="00281646">
        <w:t> A single-threaded event loop with </w:t>
      </w:r>
      <w:proofErr w:type="gramStart"/>
      <w:r w:rsidRPr="00281646">
        <w:t>select(</w:t>
      </w:r>
      <w:proofErr w:type="gramEnd"/>
      <w:r w:rsidRPr="00281646">
        <w:t>) is far simpler to reason about for signal safety. Multi-threaded accept loops require careful signal masking. For a course project, correctness over throughput is the right call.</w:t>
      </w:r>
    </w:p>
    <w:p w14:paraId="7A068B5D" w14:textId="77777777" w:rsidR="00281646" w:rsidRPr="00281646" w:rsidRDefault="00281646" w:rsidP="00281646">
      <w:pPr>
        <w:pStyle w:val="NoSpacing"/>
        <w:rPr>
          <w:b/>
          <w:bCs/>
        </w:rPr>
      </w:pPr>
      <w:r w:rsidRPr="00281646">
        <w:rPr>
          <w:b/>
          <w:bCs/>
        </w:rPr>
        <w:t>IPC and Logging</w:t>
      </w:r>
    </w:p>
    <w:p w14:paraId="681D797A" w14:textId="77777777" w:rsidR="00281646" w:rsidRPr="00281646" w:rsidRDefault="00281646" w:rsidP="00281646">
      <w:pPr>
        <w:pStyle w:val="NoSpacing"/>
      </w:pPr>
      <w:r w:rsidRPr="00281646">
        <w:rPr>
          <w:b/>
          <w:bCs/>
        </w:rPr>
        <w:t>Choice:</w:t>
      </w:r>
      <w:r w:rsidRPr="00281646">
        <w:t> Pipe for log data, UNIX domain socket for control. </w:t>
      </w:r>
      <w:proofErr w:type="spellStart"/>
      <w:r w:rsidRPr="00281646">
        <w:rPr>
          <w:b/>
          <w:bCs/>
        </w:rPr>
        <w:t>Tradeoff</w:t>
      </w:r>
      <w:proofErr w:type="spellEnd"/>
      <w:r w:rsidRPr="00281646">
        <w:rPr>
          <w:b/>
          <w:bCs/>
        </w:rPr>
        <w:t>:</w:t>
      </w:r>
      <w:r w:rsidRPr="00281646">
        <w:t xml:space="preserve"> Pipes are unidirectional and per-container, so N containers need N pipes. A shared memory ring </w:t>
      </w:r>
      <w:r w:rsidRPr="00281646">
        <w:lastRenderedPageBreak/>
        <w:t>buffer would be more efficient. </w:t>
      </w:r>
      <w:r w:rsidRPr="00281646">
        <w:rPr>
          <w:b/>
          <w:bCs/>
        </w:rPr>
        <w:t>Justification:</w:t>
      </w:r>
      <w:r w:rsidRPr="00281646">
        <w:t xml:space="preserve"> Pipes are the natural fit for capturing </w:t>
      </w:r>
      <w:proofErr w:type="spellStart"/>
      <w:r w:rsidRPr="00281646">
        <w:t>stdout</w:t>
      </w:r>
      <w:proofErr w:type="spellEnd"/>
      <w:r w:rsidRPr="00281646">
        <w:t xml:space="preserve">/stderr — dup2 into the pipe </w:t>
      </w:r>
      <w:proofErr w:type="spellStart"/>
      <w:r w:rsidRPr="00281646">
        <w:t>fd</w:t>
      </w:r>
      <w:proofErr w:type="spellEnd"/>
      <w:r w:rsidRPr="00281646">
        <w:t xml:space="preserve"> is two lines of code. They are also self-closing: when the container exits, the pipe EOF wakes the producer thread to exit cleanly.</w:t>
      </w:r>
    </w:p>
    <w:p w14:paraId="4DCA1F8D" w14:textId="77777777" w:rsidR="00281646" w:rsidRPr="00281646" w:rsidRDefault="00281646" w:rsidP="00281646">
      <w:pPr>
        <w:pStyle w:val="NoSpacing"/>
        <w:rPr>
          <w:b/>
          <w:bCs/>
        </w:rPr>
      </w:pPr>
      <w:r w:rsidRPr="00281646">
        <w:rPr>
          <w:b/>
          <w:bCs/>
        </w:rPr>
        <w:t>Kernel Monitor</w:t>
      </w:r>
    </w:p>
    <w:p w14:paraId="5E294315" w14:textId="77777777" w:rsidR="00281646" w:rsidRPr="00281646" w:rsidRDefault="00281646" w:rsidP="00281646">
      <w:pPr>
        <w:pStyle w:val="NoSpacing"/>
      </w:pPr>
      <w:r w:rsidRPr="00281646">
        <w:rPr>
          <w:b/>
          <w:bCs/>
        </w:rPr>
        <w:t>Choice:</w:t>
      </w:r>
      <w:r w:rsidRPr="00281646">
        <w:t> Mutex to protect the monitored list; </w:t>
      </w:r>
      <w:proofErr w:type="spellStart"/>
      <w:r w:rsidRPr="00281646">
        <w:t>mutex_trylock</w:t>
      </w:r>
      <w:proofErr w:type="spellEnd"/>
      <w:r w:rsidRPr="00281646">
        <w:t> in the timer callback. </w:t>
      </w:r>
      <w:proofErr w:type="spellStart"/>
      <w:r w:rsidRPr="00281646">
        <w:rPr>
          <w:b/>
          <w:bCs/>
        </w:rPr>
        <w:t>Tradeoff</w:t>
      </w:r>
      <w:proofErr w:type="spellEnd"/>
      <w:r w:rsidRPr="00281646">
        <w:rPr>
          <w:b/>
          <w:bCs/>
        </w:rPr>
        <w:t>:</w:t>
      </w:r>
      <w:r w:rsidRPr="00281646">
        <w:t> </w:t>
      </w:r>
      <w:proofErr w:type="spellStart"/>
      <w:r w:rsidRPr="00281646">
        <w:t>mutex_trylock</w:t>
      </w:r>
      <w:proofErr w:type="spellEnd"/>
      <w:r w:rsidRPr="00281646">
        <w:t> means we skip a monitoring tick if the lock is held. A missed tick is acceptable — the process will be checked on the next tick 1 second later. </w:t>
      </w:r>
      <w:r w:rsidRPr="00281646">
        <w:rPr>
          <w:b/>
          <w:bCs/>
        </w:rPr>
        <w:t>Justification:</w:t>
      </w:r>
      <w:r w:rsidRPr="00281646">
        <w:t xml:space="preserve"> A spinlock in timer context would disable </w:t>
      </w:r>
      <w:proofErr w:type="spellStart"/>
      <w:r w:rsidRPr="00281646">
        <w:t>preemption</w:t>
      </w:r>
      <w:proofErr w:type="spellEnd"/>
      <w:r w:rsidRPr="00281646">
        <w:t xml:space="preserve"> while spinning, which can cause latency spikes on the entire system. The mutex with </w:t>
      </w:r>
      <w:proofErr w:type="spellStart"/>
      <w:r w:rsidRPr="00281646">
        <w:t>trylock</w:t>
      </w:r>
      <w:proofErr w:type="spellEnd"/>
      <w:r w:rsidRPr="00281646">
        <w:t xml:space="preserve"> is safer and the 1-second timer period makes a skipped tick inconsequential.</w:t>
      </w:r>
    </w:p>
    <w:p w14:paraId="6FFF54D1" w14:textId="77777777" w:rsidR="00281646" w:rsidRPr="00281646" w:rsidRDefault="00281646" w:rsidP="00281646">
      <w:pPr>
        <w:pStyle w:val="NoSpacing"/>
        <w:rPr>
          <w:b/>
          <w:bCs/>
        </w:rPr>
      </w:pPr>
      <w:r w:rsidRPr="00281646">
        <w:rPr>
          <w:b/>
          <w:bCs/>
        </w:rPr>
        <w:t>Scheduler Experiments</w:t>
      </w:r>
    </w:p>
    <w:p w14:paraId="3165CE1D" w14:textId="77777777" w:rsidR="00281646" w:rsidRPr="00281646" w:rsidRDefault="00281646" w:rsidP="00281646">
      <w:pPr>
        <w:pStyle w:val="NoSpacing"/>
      </w:pPr>
      <w:r w:rsidRPr="00281646">
        <w:rPr>
          <w:b/>
          <w:bCs/>
        </w:rPr>
        <w:t>Choice:</w:t>
      </w:r>
      <w:r w:rsidRPr="00281646">
        <w:t> Measure accumulated work (accumulator value) as the metric, not wall-clock time. </w:t>
      </w:r>
      <w:proofErr w:type="spellStart"/>
      <w:r w:rsidRPr="00281646">
        <w:rPr>
          <w:b/>
          <w:bCs/>
        </w:rPr>
        <w:t>Tradeoff</w:t>
      </w:r>
      <w:proofErr w:type="spellEnd"/>
      <w:r w:rsidRPr="00281646">
        <w:rPr>
          <w:b/>
          <w:bCs/>
        </w:rPr>
        <w:t>:</w:t>
      </w:r>
      <w:r w:rsidRPr="00281646">
        <w:t> Accumulator values depend on CPU speed and vary across machines; they are not portable metrics. </w:t>
      </w:r>
      <w:r w:rsidRPr="00281646">
        <w:rPr>
          <w:b/>
          <w:bCs/>
        </w:rPr>
        <w:t>Justification:</w:t>
      </w:r>
      <w:r w:rsidRPr="00281646">
        <w:t> Both containers run the same binary for the same duration, so the accumulator is a fair relative measure of CPU time received. Absolute values don't matter — the ratio does.</w:t>
      </w:r>
    </w:p>
    <w:p w14:paraId="29A0EF80" w14:textId="77777777" w:rsidR="00281646" w:rsidRPr="00281646" w:rsidRDefault="00281646" w:rsidP="00281646">
      <w:pPr>
        <w:pStyle w:val="NoSpacing"/>
      </w:pPr>
      <w:r w:rsidRPr="00281646">
        <w:pict w14:anchorId="482BA4C3">
          <v:rect id="_x0000_i1038" style="width:0;height:3pt" o:hralign="center" o:hrstd="t" o:hr="t" fillcolor="#a0a0a0" stroked="f"/>
        </w:pict>
      </w:r>
    </w:p>
    <w:p w14:paraId="1E10C77C" w14:textId="77777777" w:rsidR="00281646" w:rsidRPr="00281646" w:rsidRDefault="00281646" w:rsidP="00281646">
      <w:pPr>
        <w:pStyle w:val="NoSpacing"/>
        <w:rPr>
          <w:b/>
          <w:bCs/>
        </w:rPr>
      </w:pPr>
      <w:r w:rsidRPr="00281646">
        <w:rPr>
          <w:b/>
          <w:bCs/>
        </w:rPr>
        <w:t>6. Scheduler Experiment Results</w:t>
      </w:r>
    </w:p>
    <w:p w14:paraId="04C1AC8D" w14:textId="77777777" w:rsidR="00281646" w:rsidRPr="00281646" w:rsidRDefault="00281646" w:rsidP="00281646">
      <w:pPr>
        <w:pStyle w:val="NoSpacing"/>
        <w:rPr>
          <w:b/>
          <w:bCs/>
        </w:rPr>
      </w:pPr>
      <w:r w:rsidRPr="00281646">
        <w:rPr>
          <w:b/>
          <w:bCs/>
        </w:rPr>
        <w:t>Experiment 1: CPU-bound vs CPU-bound, different nice values</w:t>
      </w:r>
    </w:p>
    <w:p w14:paraId="15056229" w14:textId="77777777" w:rsidR="00281646" w:rsidRPr="00281646" w:rsidRDefault="00281646" w:rsidP="00281646">
      <w:pPr>
        <w:pStyle w:val="NoSpacing"/>
      </w:pPr>
      <w:r w:rsidRPr="00281646">
        <w:t>Both containers ran /</w:t>
      </w:r>
      <w:proofErr w:type="spellStart"/>
      <w:r w:rsidRPr="00281646">
        <w:t>cpu_hog</w:t>
      </w:r>
      <w:proofErr w:type="spellEnd"/>
      <w:r w:rsidRPr="00281646">
        <w:t> for 10 seconds simultaneously.</w:t>
      </w:r>
    </w:p>
    <w:tbl>
      <w:tblPr>
        <w:tblW w:w="0" w:type="auto"/>
        <w:tblCellMar>
          <w:top w:w="15" w:type="dxa"/>
          <w:left w:w="15" w:type="dxa"/>
          <w:bottom w:w="15" w:type="dxa"/>
          <w:right w:w="15" w:type="dxa"/>
        </w:tblCellMar>
        <w:tblLook w:val="04A0" w:firstRow="1" w:lastRow="0" w:firstColumn="1" w:lastColumn="0" w:noHBand="0" w:noVBand="1"/>
      </w:tblPr>
      <w:tblGrid>
        <w:gridCol w:w="1479"/>
        <w:gridCol w:w="1535"/>
        <w:gridCol w:w="1606"/>
        <w:gridCol w:w="3366"/>
      </w:tblGrid>
      <w:tr w:rsidR="00281646" w:rsidRPr="00281646" w14:paraId="6C4803E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937692" w14:textId="77777777" w:rsidR="00281646" w:rsidRPr="00281646" w:rsidRDefault="00281646" w:rsidP="00281646">
            <w:pPr>
              <w:pStyle w:val="NoSpacing"/>
              <w:rPr>
                <w:b/>
                <w:bCs/>
              </w:rPr>
            </w:pPr>
            <w:r w:rsidRPr="00281646">
              <w:rPr>
                <w:b/>
                <w:bCs/>
              </w:rPr>
              <w:t>Container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3870F1" w14:textId="77777777" w:rsidR="00281646" w:rsidRPr="00281646" w:rsidRDefault="00281646" w:rsidP="00281646">
            <w:pPr>
              <w:pStyle w:val="NoSpacing"/>
              <w:rPr>
                <w:b/>
                <w:bCs/>
              </w:rPr>
            </w:pPr>
            <w:r w:rsidRPr="00281646">
              <w:rPr>
                <w:b/>
                <w:bCs/>
              </w:rPr>
              <w:t>Nice value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51A657" w14:textId="77777777" w:rsidR="00281646" w:rsidRPr="00281646" w:rsidRDefault="00281646" w:rsidP="00281646">
            <w:pPr>
              <w:pStyle w:val="NoSpacing"/>
              <w:rPr>
                <w:b/>
                <w:bCs/>
              </w:rPr>
            </w:pPr>
            <w:r w:rsidRPr="00281646">
              <w:rPr>
                <w:b/>
                <w:bCs/>
              </w:rPr>
              <w:t>CFS weight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673AD0" w14:textId="77777777" w:rsidR="00281646" w:rsidRPr="00281646" w:rsidRDefault="00281646" w:rsidP="00281646">
            <w:pPr>
              <w:pStyle w:val="NoSpacing"/>
              <w:rPr>
                <w:b/>
                <w:bCs/>
              </w:rPr>
            </w:pPr>
            <w:r w:rsidRPr="00281646">
              <w:rPr>
                <w:b/>
                <w:bCs/>
              </w:rPr>
              <w:t>Final accumulator</w:t>
            </w:r>
          </w:p>
        </w:tc>
      </w:tr>
      <w:tr w:rsidR="00281646" w:rsidRPr="00281646" w14:paraId="1B07F01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CB3DB7" w14:textId="77777777" w:rsidR="00281646" w:rsidRPr="00281646" w:rsidRDefault="00281646" w:rsidP="00281646">
            <w:pPr>
              <w:pStyle w:val="NoSpacing"/>
            </w:pPr>
            <w:r w:rsidRPr="00281646">
              <w:t>cpu_hi2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0B6C53" w14:textId="77777777" w:rsidR="00281646" w:rsidRPr="00281646" w:rsidRDefault="00281646" w:rsidP="00281646">
            <w:pPr>
              <w:pStyle w:val="NoSpacing"/>
            </w:pPr>
            <w:r w:rsidRPr="00281646">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4773A3" w14:textId="77777777" w:rsidR="00281646" w:rsidRPr="00281646" w:rsidRDefault="00281646" w:rsidP="00281646">
            <w:pPr>
              <w:pStyle w:val="NoSpacing"/>
            </w:pPr>
            <w:r w:rsidRPr="00281646">
              <w:t>1024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2BF2A1" w14:textId="77777777" w:rsidR="00281646" w:rsidRPr="00281646" w:rsidRDefault="00281646" w:rsidP="00281646">
            <w:pPr>
              <w:pStyle w:val="NoSpacing"/>
            </w:pPr>
            <w:r w:rsidRPr="00281646">
              <w:t>12,661,912,905,114,267,237</w:t>
            </w:r>
          </w:p>
        </w:tc>
      </w:tr>
      <w:tr w:rsidR="00281646" w:rsidRPr="00281646" w14:paraId="1B27261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9287E3" w14:textId="77777777" w:rsidR="00281646" w:rsidRPr="00281646" w:rsidRDefault="00281646" w:rsidP="00281646">
            <w:pPr>
              <w:pStyle w:val="NoSpacing"/>
            </w:pPr>
            <w:r w:rsidRPr="00281646">
              <w:t>cpu_lo2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73C7AA" w14:textId="77777777" w:rsidR="00281646" w:rsidRPr="00281646" w:rsidRDefault="00281646" w:rsidP="00281646">
            <w:pPr>
              <w:pStyle w:val="NoSpacing"/>
            </w:pPr>
            <w:r w:rsidRPr="00281646">
              <w:t>19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BF8114" w14:textId="77777777" w:rsidR="00281646" w:rsidRPr="00281646" w:rsidRDefault="00281646" w:rsidP="00281646">
            <w:pPr>
              <w:pStyle w:val="NoSpacing"/>
            </w:pPr>
            <w:r w:rsidRPr="00281646">
              <w:t>15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C79837" w14:textId="77777777" w:rsidR="00281646" w:rsidRPr="00281646" w:rsidRDefault="00281646" w:rsidP="00281646">
            <w:pPr>
              <w:pStyle w:val="NoSpacing"/>
            </w:pPr>
            <w:r w:rsidRPr="00281646">
              <w:t>4,008,391,960,072,671,380</w:t>
            </w:r>
          </w:p>
        </w:tc>
      </w:tr>
    </w:tbl>
    <w:p w14:paraId="47ECE4FF" w14:textId="77777777" w:rsidR="00281646" w:rsidRPr="00281646" w:rsidRDefault="00281646" w:rsidP="00281646">
      <w:pPr>
        <w:pStyle w:val="NoSpacing"/>
      </w:pPr>
      <w:r w:rsidRPr="00281646">
        <w:rPr>
          <w:b/>
          <w:bCs/>
        </w:rPr>
        <w:t>Ratio:</w:t>
      </w:r>
      <w:r w:rsidRPr="00281646">
        <w:t> cpu_hi2 / cpu_lo2 ≈ 3.16x</w:t>
      </w:r>
    </w:p>
    <w:p w14:paraId="6619DDA8" w14:textId="77777777" w:rsidR="00281646" w:rsidRPr="00281646" w:rsidRDefault="00281646" w:rsidP="00281646">
      <w:pPr>
        <w:pStyle w:val="NoSpacing"/>
      </w:pPr>
      <w:r w:rsidRPr="00281646">
        <w:rPr>
          <w:b/>
          <w:bCs/>
        </w:rPr>
        <w:t>Analysis:</w:t>
      </w:r>
      <w:r w:rsidRPr="00281646">
        <w:t> Linux CFS gave cpu_hi2 more CPU time proportional to its higher weight. The theoretical weight ratio is 1024/15 ≈ 68x, but the observed ratio is only ~3x because other processes (gnome-shell, Firefox) on the 4-core VM also competed for CPU, diluting the difference. The directional result confirms CFS fairness: higher priority = more CPU share.</w:t>
      </w:r>
    </w:p>
    <w:p w14:paraId="095959C4" w14:textId="77777777" w:rsidR="00281646" w:rsidRPr="00281646" w:rsidRDefault="00281646" w:rsidP="00281646">
      <w:pPr>
        <w:pStyle w:val="NoSpacing"/>
        <w:rPr>
          <w:b/>
          <w:bCs/>
        </w:rPr>
      </w:pPr>
      <w:r w:rsidRPr="00281646">
        <w:rPr>
          <w:b/>
          <w:bCs/>
        </w:rPr>
        <w:t>Experiment 2: CPU-bound vs I/O-bound, same nice value</w:t>
      </w:r>
    </w:p>
    <w:p w14:paraId="43D55E9D" w14:textId="77777777" w:rsidR="00281646" w:rsidRPr="00281646" w:rsidRDefault="00281646" w:rsidP="00281646">
      <w:pPr>
        <w:pStyle w:val="NoSpacing"/>
      </w:pPr>
      <w:r w:rsidRPr="00281646">
        <w:t>Both containers ran at nice=0 simultaneously.</w:t>
      </w:r>
    </w:p>
    <w:tbl>
      <w:tblPr>
        <w:tblW w:w="0" w:type="auto"/>
        <w:tblCellMar>
          <w:top w:w="15" w:type="dxa"/>
          <w:left w:w="15" w:type="dxa"/>
          <w:bottom w:w="15" w:type="dxa"/>
          <w:right w:w="15" w:type="dxa"/>
        </w:tblCellMar>
        <w:tblLook w:val="04A0" w:firstRow="1" w:lastRow="0" w:firstColumn="1" w:lastColumn="0" w:noHBand="0" w:noVBand="1"/>
      </w:tblPr>
      <w:tblGrid>
        <w:gridCol w:w="1479"/>
        <w:gridCol w:w="1456"/>
        <w:gridCol w:w="1338"/>
        <w:gridCol w:w="4743"/>
      </w:tblGrid>
      <w:tr w:rsidR="00281646" w:rsidRPr="00281646" w14:paraId="4FFF198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9B7F87" w14:textId="77777777" w:rsidR="00281646" w:rsidRPr="00281646" w:rsidRDefault="00281646" w:rsidP="00281646">
            <w:pPr>
              <w:pStyle w:val="NoSpacing"/>
              <w:rPr>
                <w:b/>
                <w:bCs/>
              </w:rPr>
            </w:pPr>
            <w:r w:rsidRPr="00281646">
              <w:rPr>
                <w:b/>
                <w:bCs/>
              </w:rPr>
              <w:t>Container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785DB8" w14:textId="77777777" w:rsidR="00281646" w:rsidRPr="00281646" w:rsidRDefault="00281646" w:rsidP="00281646">
            <w:pPr>
              <w:pStyle w:val="NoSpacing"/>
              <w:rPr>
                <w:b/>
                <w:bCs/>
              </w:rPr>
            </w:pPr>
            <w:r w:rsidRPr="00281646">
              <w:rPr>
                <w:b/>
                <w:bCs/>
              </w:rPr>
              <w:t>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B04976" w14:textId="77777777" w:rsidR="00281646" w:rsidRPr="00281646" w:rsidRDefault="00281646" w:rsidP="00281646">
            <w:pPr>
              <w:pStyle w:val="NoSpacing"/>
              <w:rPr>
                <w:b/>
                <w:bCs/>
              </w:rPr>
            </w:pPr>
            <w:r w:rsidRPr="00281646">
              <w:rPr>
                <w:b/>
                <w:bCs/>
              </w:rPr>
              <w:t>Duration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FF2A1A" w14:textId="77777777" w:rsidR="00281646" w:rsidRPr="00281646" w:rsidRDefault="00281646" w:rsidP="00281646">
            <w:pPr>
              <w:pStyle w:val="NoSpacing"/>
              <w:rPr>
                <w:b/>
                <w:bCs/>
              </w:rPr>
            </w:pPr>
            <w:r w:rsidRPr="00281646">
              <w:rPr>
                <w:b/>
                <w:bCs/>
              </w:rPr>
              <w:t xml:space="preserve">CPU </w:t>
            </w:r>
            <w:proofErr w:type="spellStart"/>
            <w:r w:rsidRPr="00281646">
              <w:rPr>
                <w:b/>
                <w:bCs/>
              </w:rPr>
              <w:t>behavior</w:t>
            </w:r>
            <w:proofErr w:type="spellEnd"/>
          </w:p>
        </w:tc>
      </w:tr>
      <w:tr w:rsidR="00281646" w:rsidRPr="00281646" w14:paraId="3B6C6F4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84754B" w14:textId="77777777" w:rsidR="00281646" w:rsidRPr="00281646" w:rsidRDefault="00281646" w:rsidP="00281646">
            <w:pPr>
              <w:pStyle w:val="NoSpacing"/>
            </w:pPr>
            <w:proofErr w:type="spellStart"/>
            <w:r w:rsidRPr="00281646">
              <w:t>cpu_w</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9478C4" w14:textId="77777777" w:rsidR="00281646" w:rsidRPr="00281646" w:rsidRDefault="00281646" w:rsidP="00281646">
            <w:pPr>
              <w:pStyle w:val="NoSpacing"/>
            </w:pPr>
            <w:r w:rsidRPr="00281646">
              <w:t>CPU-bound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E9CBB9" w14:textId="77777777" w:rsidR="00281646" w:rsidRPr="00281646" w:rsidRDefault="00281646" w:rsidP="00281646">
            <w:pPr>
              <w:pStyle w:val="NoSpacing"/>
            </w:pPr>
            <w:r w:rsidRPr="00281646">
              <w:t>10s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394DDA" w14:textId="77777777" w:rsidR="00281646" w:rsidRPr="00281646" w:rsidRDefault="00281646" w:rsidP="00281646">
            <w:pPr>
              <w:pStyle w:val="NoSpacing"/>
            </w:pPr>
            <w:r w:rsidRPr="00281646">
              <w:t>Continuous computation, reported every second</w:t>
            </w:r>
          </w:p>
        </w:tc>
      </w:tr>
      <w:tr w:rsidR="00281646" w:rsidRPr="00281646" w14:paraId="49CAA2A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F5AA6B" w14:textId="77777777" w:rsidR="00281646" w:rsidRPr="00281646" w:rsidRDefault="00281646" w:rsidP="00281646">
            <w:pPr>
              <w:pStyle w:val="NoSpacing"/>
            </w:pPr>
            <w:proofErr w:type="spellStart"/>
            <w:r w:rsidRPr="00281646">
              <w:t>io_w</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97AA7A" w14:textId="77777777" w:rsidR="00281646" w:rsidRPr="00281646" w:rsidRDefault="00281646" w:rsidP="00281646">
            <w:pPr>
              <w:pStyle w:val="NoSpacing"/>
            </w:pPr>
            <w:r w:rsidRPr="00281646">
              <w:t>I/O-bound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7401D6" w14:textId="77777777" w:rsidR="00281646" w:rsidRPr="00281646" w:rsidRDefault="00281646" w:rsidP="00281646">
            <w:pPr>
              <w:pStyle w:val="NoSpacing"/>
            </w:pPr>
            <w:r w:rsidRPr="00281646">
              <w:t>~4s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77176D" w14:textId="77777777" w:rsidR="00281646" w:rsidRPr="00281646" w:rsidRDefault="00281646" w:rsidP="00281646">
            <w:pPr>
              <w:pStyle w:val="NoSpacing"/>
            </w:pPr>
            <w:r w:rsidRPr="00281646">
              <w:t>20 iterations × 200ms sleep = voluntarily yielded CPU</w:t>
            </w:r>
          </w:p>
        </w:tc>
      </w:tr>
    </w:tbl>
    <w:p w14:paraId="7DCE3295" w14:textId="77777777" w:rsidR="00281646" w:rsidRPr="00281646" w:rsidRDefault="00281646" w:rsidP="00281646">
      <w:pPr>
        <w:pStyle w:val="NoSpacing"/>
      </w:pPr>
      <w:r w:rsidRPr="00281646">
        <w:rPr>
          <w:b/>
          <w:bCs/>
        </w:rPr>
        <w:t>Analysis:</w:t>
      </w:r>
      <w:r w:rsidRPr="00281646">
        <w:t> The I/O-bound process completed all 20 iterations and exited in about 4 seconds despite running alongside a CPU hog. This is because </w:t>
      </w:r>
      <w:proofErr w:type="spellStart"/>
      <w:proofErr w:type="gramStart"/>
      <w:r w:rsidRPr="00281646">
        <w:t>usleep</w:t>
      </w:r>
      <w:proofErr w:type="spellEnd"/>
      <w:r w:rsidRPr="00281646">
        <w:t>(</w:t>
      </w:r>
      <w:proofErr w:type="gramEnd"/>
      <w:r w:rsidRPr="00281646">
        <w:t>) and </w:t>
      </w:r>
      <w:proofErr w:type="spellStart"/>
      <w:proofErr w:type="gramStart"/>
      <w:r w:rsidRPr="00281646">
        <w:t>fsync</w:t>
      </w:r>
      <w:proofErr w:type="spellEnd"/>
      <w:r w:rsidRPr="00281646">
        <w:t>(</w:t>
      </w:r>
      <w:proofErr w:type="gramEnd"/>
      <w:r w:rsidRPr="00281646">
        <w:t xml:space="preserve">) cause the process to block, removing it from the CFS run queue entirely. CFS only competes among runnable processes — a sleeping process does not accumulate </w:t>
      </w:r>
      <w:proofErr w:type="spellStart"/>
      <w:r w:rsidRPr="00281646">
        <w:t>vruntime</w:t>
      </w:r>
      <w:proofErr w:type="spellEnd"/>
      <w:r w:rsidRPr="00281646">
        <w:t xml:space="preserve"> debt. When </w:t>
      </w:r>
      <w:proofErr w:type="spellStart"/>
      <w:r w:rsidRPr="00281646">
        <w:t>io_w</w:t>
      </w:r>
      <w:proofErr w:type="spellEnd"/>
      <w:r w:rsidRPr="00281646">
        <w:t xml:space="preserve"> woke up, it had a smaller </w:t>
      </w:r>
      <w:proofErr w:type="spellStart"/>
      <w:r w:rsidRPr="00281646">
        <w:t>vruntime</w:t>
      </w:r>
      <w:proofErr w:type="spellEnd"/>
      <w:r w:rsidRPr="00281646">
        <w:t xml:space="preserve"> than </w:t>
      </w:r>
      <w:proofErr w:type="spellStart"/>
      <w:r w:rsidRPr="00281646">
        <w:t>cpu_w</w:t>
      </w:r>
      <w:proofErr w:type="spellEnd"/>
      <w:r w:rsidRPr="00281646">
        <w:t xml:space="preserve"> and was immediately scheduled. This demonstrates the key CFS property: I/O-</w:t>
      </w:r>
      <w:r w:rsidRPr="00281646">
        <w:lastRenderedPageBreak/>
        <w:t>bound processes are naturally responsive because they spend most of their time sleeping, not running.</w:t>
      </w:r>
    </w:p>
    <w:p w14:paraId="66BB3B49" w14:textId="77777777" w:rsidR="00281646" w:rsidRDefault="00281646" w:rsidP="000E125D">
      <w:pPr>
        <w:pStyle w:val="NoSpacing"/>
      </w:pPr>
    </w:p>
    <w:p w14:paraId="34A76751" w14:textId="77777777" w:rsidR="000E125D" w:rsidRDefault="000E125D" w:rsidP="000E125D">
      <w:pPr>
        <w:pStyle w:val="NoSpacing"/>
      </w:pPr>
    </w:p>
    <w:sectPr w:rsidR="000E12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1E9"/>
    <w:multiLevelType w:val="multilevel"/>
    <w:tmpl w:val="D116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F29DF"/>
    <w:multiLevelType w:val="multilevel"/>
    <w:tmpl w:val="0808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B2B31"/>
    <w:multiLevelType w:val="multilevel"/>
    <w:tmpl w:val="5D00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214757"/>
    <w:multiLevelType w:val="multilevel"/>
    <w:tmpl w:val="184C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8513B8"/>
    <w:multiLevelType w:val="multilevel"/>
    <w:tmpl w:val="54E2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660457">
    <w:abstractNumId w:val="0"/>
  </w:num>
  <w:num w:numId="2" w16cid:durableId="2089688375">
    <w:abstractNumId w:val="3"/>
  </w:num>
  <w:num w:numId="3" w16cid:durableId="175387964">
    <w:abstractNumId w:val="1"/>
  </w:num>
  <w:num w:numId="4" w16cid:durableId="685640788">
    <w:abstractNumId w:val="4"/>
  </w:num>
  <w:num w:numId="5" w16cid:durableId="21305405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25D"/>
    <w:rsid w:val="000E125D"/>
    <w:rsid w:val="00281646"/>
    <w:rsid w:val="00631F29"/>
    <w:rsid w:val="00691B6A"/>
    <w:rsid w:val="006E51FC"/>
    <w:rsid w:val="007E574A"/>
    <w:rsid w:val="008F5BFD"/>
    <w:rsid w:val="00943C81"/>
    <w:rsid w:val="00C03E3D"/>
    <w:rsid w:val="00C11D76"/>
    <w:rsid w:val="00C12D2A"/>
    <w:rsid w:val="00CA64AB"/>
    <w:rsid w:val="00CE553D"/>
    <w:rsid w:val="00E60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F1E88"/>
  <w15:chartTrackingRefBased/>
  <w15:docId w15:val="{100E2788-FB0D-44A9-9800-15BEBDCD9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1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2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2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2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2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12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2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2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2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25D"/>
    <w:rPr>
      <w:rFonts w:eastAsiaTheme="majorEastAsia" w:cstheme="majorBidi"/>
      <w:color w:val="272727" w:themeColor="text1" w:themeTint="D8"/>
    </w:rPr>
  </w:style>
  <w:style w:type="paragraph" w:styleId="Title">
    <w:name w:val="Title"/>
    <w:basedOn w:val="Normal"/>
    <w:next w:val="Normal"/>
    <w:link w:val="TitleChar"/>
    <w:uiPriority w:val="10"/>
    <w:qFormat/>
    <w:rsid w:val="000E1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25D"/>
    <w:pPr>
      <w:spacing w:before="160"/>
      <w:jc w:val="center"/>
    </w:pPr>
    <w:rPr>
      <w:i/>
      <w:iCs/>
      <w:color w:val="404040" w:themeColor="text1" w:themeTint="BF"/>
    </w:rPr>
  </w:style>
  <w:style w:type="character" w:customStyle="1" w:styleId="QuoteChar">
    <w:name w:val="Quote Char"/>
    <w:basedOn w:val="DefaultParagraphFont"/>
    <w:link w:val="Quote"/>
    <w:uiPriority w:val="29"/>
    <w:rsid w:val="000E125D"/>
    <w:rPr>
      <w:i/>
      <w:iCs/>
      <w:color w:val="404040" w:themeColor="text1" w:themeTint="BF"/>
    </w:rPr>
  </w:style>
  <w:style w:type="paragraph" w:styleId="ListParagraph">
    <w:name w:val="List Paragraph"/>
    <w:basedOn w:val="Normal"/>
    <w:uiPriority w:val="34"/>
    <w:qFormat/>
    <w:rsid w:val="000E125D"/>
    <w:pPr>
      <w:ind w:left="720"/>
      <w:contextualSpacing/>
    </w:pPr>
  </w:style>
  <w:style w:type="character" w:styleId="IntenseEmphasis">
    <w:name w:val="Intense Emphasis"/>
    <w:basedOn w:val="DefaultParagraphFont"/>
    <w:uiPriority w:val="21"/>
    <w:qFormat/>
    <w:rsid w:val="000E125D"/>
    <w:rPr>
      <w:i/>
      <w:iCs/>
      <w:color w:val="0F4761" w:themeColor="accent1" w:themeShade="BF"/>
    </w:rPr>
  </w:style>
  <w:style w:type="paragraph" w:styleId="IntenseQuote">
    <w:name w:val="Intense Quote"/>
    <w:basedOn w:val="Normal"/>
    <w:next w:val="Normal"/>
    <w:link w:val="IntenseQuoteChar"/>
    <w:uiPriority w:val="30"/>
    <w:qFormat/>
    <w:rsid w:val="000E1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25D"/>
    <w:rPr>
      <w:i/>
      <w:iCs/>
      <w:color w:val="0F4761" w:themeColor="accent1" w:themeShade="BF"/>
    </w:rPr>
  </w:style>
  <w:style w:type="character" w:styleId="IntenseReference">
    <w:name w:val="Intense Reference"/>
    <w:basedOn w:val="DefaultParagraphFont"/>
    <w:uiPriority w:val="32"/>
    <w:qFormat/>
    <w:rsid w:val="000E125D"/>
    <w:rPr>
      <w:b/>
      <w:bCs/>
      <w:smallCaps/>
      <w:color w:val="0F4761" w:themeColor="accent1" w:themeShade="BF"/>
      <w:spacing w:val="5"/>
    </w:rPr>
  </w:style>
  <w:style w:type="paragraph" w:styleId="NoSpacing">
    <w:name w:val="No Spacing"/>
    <w:uiPriority w:val="1"/>
    <w:qFormat/>
    <w:rsid w:val="000E125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8</Pages>
  <Words>2129</Words>
  <Characters>12137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sreerama udayeswar</dc:creator>
  <cp:keywords/>
  <dc:description/>
  <cp:lastModifiedBy>sreerama udayeswar</cp:lastModifiedBy>
  <cp:revision>8</cp:revision>
  <dcterms:created xsi:type="dcterms:W3CDTF">2026-04-16T17:08:00Z</dcterms:created>
  <dcterms:modified xsi:type="dcterms:W3CDTF">2026-04-17T08:56:00Z</dcterms:modified>
</cp:coreProperties>
</file>