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పచ్చ బొట్టు</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మా అమ్మమ్మ చేతి మీద కంది బద్దంత పచ్చ బొట్టు కొంచెం అస్పష్టంగా ఉంటుంది.చాలా కాలం వరకూ కూడా నేను అది గమనించలేదు కూడా!!అంత చిన్న గా ఉంటుంది.మొదటిసారి చూసినప్పుడు ఆశ్చర్యపోయాను ఎందుకంటే మా ఇంట్లోవాళ్లు ఎవరికీ పచ్చబొట్టు వేయించుకున్న అనుభవం, సరదా రెండ లేవు.ఎందుకు వేయించున్నవ్ అని అడగ్గా అమ్మమ్మ చెప్పిన కథ తన మాటల్లోనే…</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"చనిపోయి దేవుడు దగ్గరకు వెళ్ళినప్పుడు ఆయన అడుగుతారు నాకోసం ఏం తెచ్చావు అని అప్పుడు ఆ పచ్చ బొట్టు చూపించి, ఇదిగో స్వామి ఇది మీకోసమే తెచ్చాను .."అని చెప్పాలంట.</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కారణం ఎంతవరకు సమంజసం అని నాకు తెలీదు కానీ వాళ్ళ పెద్దవాళ్ల నుండి విన్న ఈ కథ కల్పితమే అయినా…అప్పటి వాళ్ళ అమ్మయకత్వంకి నిదర్శనంగా ఒంటి మిద రకరకాల పచ్చ బొట్టు వేయించుకునేవారి సంఖ్య ఆ తరంలో అధికంగానే ఉండేది.ఇప్పుడు వేయించుకునే వారి సంఖ్య తక్కువే అయినప్పటికీ అటువంటి అమాయకత్వంతో గానీ నమ్మకంతో గానీ కాదు..కేవలం ఫ్యాషన్ కోసం, స్టైల్ కోసం వేయించుకుంటున్నారు.భర్త/భార్య పేరు లేదా పిల్లల్ల పేర్లు,గుర్తులు వేయించుకోవడం ఫ్యాషన్ అయిపోయింది.ప్రస్తుతం అయితే వాటి పైన నాకంత ఆసక్తి లేదు..భవిష్యత్తు లో కలుగుతుందేమో తెలీదు!!.</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చాలా ఏళ్ళ వరకూ పచ్చబొట్లు పొడిపించుకున్న వారి దగ్గర రక్తదానం తీసుకునే వారు కాదండీ. ప్రధాన కారణం అంటువ్యాధులు (infections) వస్తాయని. కానీ ఇప్పుడిప్పుడు తీసుకుంటున్నారు. కాకపోతే జనులలో తీసుకోరన్న భావం ఇంకా అలానే ఉంది. పచ్చబొట్టు పొడిపించుకున్నవారు కొంత కాలం ఆగి రక్తదానం చేయవచ్చు. దానికి నియమాలు ఇలా ఉన్నాయి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రెడ్ క్రాస్ వారి నియమాల[1] ప్రకారం - ఒక ఏడాది - 12 నెలలు ఆగాలి, అదికూడా ప్రభుత్వ నియత్రింత పచ్చబొట్ల కేంద్రం (state regulated tattoo facilities)లో వేయించుకోకపోతేనే. ఎందుకంటే హెపటైటిస్ వంటివి రాకుండా జాగ్రత్త కోసం. అదే ప్రభుత్వ నియత్రింత పచ్చబొట్ల కేంద్రంలో స్టెరైల్ పద్ధతిలో వేస్తే తీసుకుంటారు. చాలా రాష్ట్రాల్లో ఆ నియంత్రణ లేదు కాబట్టి దాదాపు అందరూ ఒక ఏడాది తరువాత రక్తదానం చేయవచ్చు.</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రాష్ట్రీయ ఎయిడ్స్ నియంత్రణ సంఘం వారి నియమాల[2] ప్రకారం 6 నెలలు కనీసం ఆగాలి.</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ఫుట్‌నోట్స్</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పచ్చ బొట్టు చెరిగిపోకుండా ఉండటానికి ప్రధానంగా టాటూ ఆర్టిస్టులు టాటూ ఆఫ్టర్‌కేర్ ఉత్పత్తులను సిఫారసు చేస్తారు. ఈ ఉత్పత్తులు టాటూ యొక్క రంగును మరియు స్పష్టతను కాపాడటానికి సహాయపడతాయి. టాటూ వేయించుకున్న తర్వాత, ఆ ప్రదేశాన్ని శుభ్రంగా ఉంచడం, తగినంత తేమను అందించడం చాలా ముఖ్యం.</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మొదట, టాటూ వేయించుకున్న ప్రదేశాన్ని సబ్బుతో శుభ్రం చేయాలి. ఆ తర్వాత, ఆ ప్రదేశాన్ని పూర్తిగా ఆరనివ్వాలి. ఆరిన తర్వాత, టాటూ ఆర్టిస్ట్ సిఫారసు చేసిన ఆఫ్టర్‌కేర్ క్రీమ్ లేదా మాయిశ్చరైజర్‌ను అప్లై చేయాలి. ఈ క్రీములు టాటూ రంగును కాపాడటానికి, చర్మాన్ని తేమగా ఉంచటానికి సహాయపడతాయి.</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అలాగే, టాటూ వేయించుకున్న ప్రదేశాన్ని సూర్యరశ్మి నుండి రక్షించుకోవడం చాలా ముఖ్యం. సూర్యరశ్మి టాటూ రంగును చెడగొట్టవచ్చు. కాబట్టి, టాటూ ఉన్న ప్రదేశాన్ని సన్‌స్క్రీన్‌తో కవర్ చేయడం లేదా దుస్తులతో కప్పడం మంచిది.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మరియు, టాటూ వేయించుకన్న ప్రదేశాన్ని గోకడం లేదా రాపిడి చేయడం మానుకోవాలి. ఇది టాటూ రంగును చెడగొట్టవచ్చు మరియు చర్మం దెబ్బతినే ప్రమాదం ఉంది.</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మొత్తానికి, టాటూ ఆఫ్టర్‌కేర్ ఉత్పత్తులను సరిగ్గా వాడటం, సూర్యరశ్మి నుండి రక్షించుకోవడం, మరియు శుభ్రత పాటించడం ద్వారా పచ్చ బొట్టు చెరిగిపోకుండా కాపాడుకోవచ్చు</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శారీరం మీద శాశ్వతంగా ఉండిపోయేలా వివిధ రకాల డిజైన్లు పొడిపించుకునే అలవటూనే పచ్చ బొట్టు పొడుపించుకోవడం అంటారు.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(ఫోటో గూగుల్ నుండి తీసుకున్నాం)</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ఎవరు పొడిపించుకుంటారు.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ఈ పచ్చబొట్టును ఎక్కువుగా ఒక వ్యక్తిమీద ప్రేమ ఉన్నప్పుడు అతని గుర్తుగా,</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అలాగే సమాజానికి తాను కొత్తగా కనపాడలి అనుకునే వ్యక్తులు,</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మొదలైన వ్యక్తులు వేసుకోవడానికి ముందుకు వస్తున్నారు.</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పచ్చబొట్టు వల్ల నష్టాలు.</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బ్యాక్టీరి లేదా ఇన్ ఫెక్షన్స్ కు గురయ్యే ప్రమాదం ఉంది.</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ఎలర్జీ, చర్మ వాపు, దురద, క్యన్సార్, మొదలైన చర్మవ్యాధులు</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రావడానికి ఎక్కువగా అవకాశం ఉంది.</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పచ్చ బొట్టు తొలగించడం ఎలా.</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పచ్చ బొట్టును తొలగించడానికి ఇప్పుడు చాలా చికిచ్చలు ఉన్నాయి.</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లేజర్ ద్వారా తొలగించడం.(చర్మాన్ని మంటతో కాల్చి తీస్తారు)</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శాస్త్ర చికిచ్చా ద్వారా తొలగిస్తారు.(చర్మాన్ని కోసివేస్తారు)</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ఇంకా చాలా ఉన్నాయి వాటిద్వారా పచ్చ బొట్టు తొలగిస్తారు.</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ఇవి చాలా బాధాకరమైన చికిచ్చలు . డబ్బుకుడా ఎక్కువ అవసరం.</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పచ్చ బొట్టు శారీరం మీద ఎందుకు శాశ్వతంగా ఉంటుంది.</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పచ్చ బొట్టు ఎలా వేస్తారు అంటే ఒక సూదుతో శారీరం చీల్చి.</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అందులో రంగులు వేస్తారు.</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ఈ రంగులు శారీరంతో కలిసిపోతాయి.</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(మీకు అర్ధం కావాలి అంటే పచ్చ బొట్టు వేసే సుదు శారీరం ను చీల్చు తాది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అప్పుడు శారీరంలో రంగులు వేస్తారు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ఈ రంగులు ఎక్కడ ఉన్నాయీ. చర్మం లోపల ఉన్నాయి.</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శారీరానికి దెబ్బ తగిలింది శారీరం ఏంచేస్తుంది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కొన్నిరోజుల కు శారీరం అదెబ్బను తగ్గించుకుంటాది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చీల్చిన శారీరం పుడుకుపోతుంది.శారీరం లో రంగులు అలాగే ఉండిపోతాయి.</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ఈ రంగులు శారీరం లోపల ఉండిపోవడం వల్ల పచ్చ బొట్టు శాశ్వతంగా శారీరంతో కలిసి అలాగే ఉండిపోతుంది.</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తప్పుగా చెప్పాను అనుకుంటే నాకు తెల్పడి.</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