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ప్రేమా..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చిత్తడి నేల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వర్షపు తుంపర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గతుకుల బాట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జోరుగా నేను వస్తూ వుంటే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దూరాన అగుపడింది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సమాధి నుండొక హస్తం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చిత్తడి నేల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వర్షపు తుంపర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వొళ్ళు జళ్ళుమంది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అడుగు తడబడింది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కాలు ముందుకు సాగనంది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గుండె బేజారయ్యింది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చిత్తడి నేల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వర్షపు తుంపర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కెరుకే ఆ లేచిన హస్తం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కొరకే ఆ పుష్ప విలాపం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యుగాలు మారినా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తరాలు మారినా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చిత్తడి నేల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వర్షపు తుంపర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ఎంతకూ తెగించేరు వారు ప్రియతమ!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ఇలలో మనను కలసి చూడకూడదనా!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ప్రేమకు ఇది కాదు ముగింపు..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ముందే చేయాల్సింది మనం తెగింపు..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చిత్తడి నేల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వర్షపు తుంపర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