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ఇవటూరి వారి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ఆభరణం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భరణి రత్న శ్రీ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సంగీతం ఆమెకు ప్రాణం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అందుకు ఇస్తుంది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ఎంతో సమయం.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బందువులంటే అభిమానం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కాదనలేరు ఎవరు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ఆమెతో సమావేశం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ఇవటూరి వారి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ఆభరణం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భరణి రత్న శ్రీ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అవసరం కన్న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ముందుంటుంది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ఆమె సుగుణం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వయసులో చిన్నదే కానీ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కార్య సాధనలో పెద్దదే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చలపతి గారికి మాత్రం పిల్లనే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ఇవటూరి వారి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ఆభరణం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భరణి రత్న శ్రీ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దేముడు ఇచ్చేడు తనకు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ఎంతో ఓపిక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చేస్తుంది పనులు ఎంతో చక్కగా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ఉండాలి నూరేళ్ళు నిండుగా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రావాలి ఏ గ్రేడ్ తొందరగా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ఇవ్వాలి విందు మనకు పసందుగా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ఇవటూరి వారి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ఆభరణం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భరణి రత్న శ్రీ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Happy Birthday to you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Happy Birthday to you baby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Happy Birthday to you.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జి కజిన్స్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