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రెవెన్యూ సాహిత్య వనమున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కూసిన మత్త కోకిల మా మాకెన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రెవెన్యూ సాహిత్య వనమున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గర్జించిన శార్దూలము మా మాకెనా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రెవెన్యూ సాహిత్య వనమున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ఘింకరించిన మత్తేభం మా మాకెన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రెవెన్యూ సాహిత్య వనమున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కూసిన మత్త కోకిల మా మాకెన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రెవిన్యూ సాహిత్య వనమున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విరబూసిన మందారం మా మాకెన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రెవిన్యూ సాహిత్య వనమున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గుభాళించిన జాజిమల్లి మా మాకెన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రెవెన్యూ సాహిత్య వనమున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కూసిన మత్త కోకిల మా మాకెన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ఉండాలి మీరు చల్లగా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వ్రాయాలి పద్యాలు మెండుగా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వ్రాయాలి పద్యాలు మెండుగా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