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rFonts w:ascii="Gautami" w:cs="Gautami" w:eastAsia="Gautami" w:hAnsi="Gautami"/>
          <w:b w:val="1"/>
          <w:u w:val="single"/>
          <w:rtl w:val="0"/>
        </w:rPr>
        <w:t xml:space="preserve">పర్యావరణ పరిరక్షణ </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మొదటి అంకం: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రాహుల్.  ( పది ఏళ్ల బాలుడు)  ఎంటి నాన్న!  అంత బరువుగా ఉంది కూరల సంచి.</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నాన్న.( నలభై సంవత్సరాలు)  మే నెల కదరా.. మామిడి పళ్ళ కాలం మొదలయింది.   అందరూ ఇష్టంగా తింటారు కదాని బంగినపల్లి మామిడి పళ్ళు పట్టుకొచ్చేను.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రాహుల్… థాంక్యూ నాన్న..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రెండవ అంకం: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నాన్న : ఏంట్రా రాహుల్ అప్పుడే రెండు పళ్ళు తినేశవా..</w:t>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ఎలా ఉన్నాయి పళ్లు?</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రాహుల్: సూపర్ నాన్న. చాల తియ్యగా బాగున్నాయి.</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నాన్న: అదేమిట్రా.. టెంకలు అలా విసిరేసావు.   అవే విత్తనాలుగా ఉపయోగపడతాయి తెలుసా!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రాహుల్: అవునా నాన్న…ఎలా..</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నాన్న:  అవున్రా! ఈ ఈ టెంకలే ఎండిన తర్వాత విత్తనాలుగా ఉపయోగపడతాయి. ఇవే కాదు! </w:t>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ఈ కాలంలో వచ్చేటువంటి బాదం కాయలు పనసకాయలు లోని వచ్చే గింజలన్నీ విత్తనాలే. </w:t>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ఈ టెంకలన్నీ ఎండలో ఉంచి, ఎండిన తరువాత ఒక సంచిలో పెట్టు. నువ్వు నేను బయటికి వెళ్ళినప్పుడు వాటిని రోడ్డు పక్కన విసిరి వేస్తే అవే ఫలదీకరణం చెంది మొక్కలవుతాయి.  ఆ విధంగా చెట్లు పెరిగి పర్యావరణాన్ని కాపాడుతాయి.</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రాహుల్: అలాగే నాన్న..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మూడవ అంకం: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తరువాత సీన్లో బైక్ వెనకాతల కూర్చున్న రాహుల్ మామిడి టెంకలు రోడ్డు వార విసురుతాడు.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నాలుగవ అంకం: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సీన్ మారి అక్కడ మొక్కలు మొలుస్తాయి.</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Saving our Environment</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One minute reel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Scene 1: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Rahul ( 10 years old) :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Dad, why are you carrying that   heavy bag of vegetables?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Father:  ( 40 year's old)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Yeah Rahul!  We get plenty of seasonal mangoes In the months April and  May..</w:t>
      </w:r>
    </w:p>
    <w:p w:rsidR="00000000" w:rsidDel="00000000" w:rsidP="00000000" w:rsidRDefault="00000000" w:rsidRPr="00000000" w14:paraId="00000034">
      <w:pPr>
        <w:rPr/>
      </w:pPr>
      <w:r w:rsidDel="00000000" w:rsidR="00000000" w:rsidRPr="00000000">
        <w:rPr>
          <w:rtl w:val="0"/>
        </w:rPr>
        <w:t xml:space="preserve">I know that, we all like to eat mangoes in this season.  So I brought dozen of Bangina palli Mangoes for all of us.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Rahul... Thank you dad.. That's so sweet of you.</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Scene 2:</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Dad: Hey Rahul you already ate two mangoes? Are they tasty?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Rahul: Super Dad. Very sweet and tastes good.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Dad: That's nice. But why you have thrown the seed in the mangoes . Do you know that they are useful as seeds!.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Rahul: wow that's cool..how it happens dad.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Dad: See Rahul. not only these seeds of Mangoes but many other seasonal fruits like Almonds Jackfruit of this season  can be used  as seeds after proper drying,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So keep these seeds in a bag and let them dry.We will strew them in open yards or on the road side when we visit our Village. Eventually they will germinate when the rainy season arrives. That's how  trees can also be grown and we all can help create a clean  environment.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Rahul. That's super cool dad. I will keep them in a packet hereafter.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Scene 3:</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Rahul, who is sitting behind the bike of his Father, strews mango seeds  on the road side.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Scene 4: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scene changes,  and plants sprout on the open spaces and on the roadside.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End of reel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Credits follow.</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Gautami" w:cs="Gautami" w:eastAsia="Gautami" w:hAnsi="Gautami"/>
          <w:rtl w:val="0"/>
        </w:rPr>
        <w:t xml:space="preserve">జనాంతిక చిత్రం</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Gautami" w:cs="Gautami" w:eastAsia="Gautami" w:hAnsi="Gautami"/>
          <w:rtl w:val="0"/>
        </w:rPr>
        <w:t xml:space="preserve">మిత్రులారా.  రాబోయేది వేసవికాలం. మామిడిపండ్ల కాలం. అంతేకాదు. త్వరలోనే పనసకాయలు, బాదం కాయలు విస్తృతంగా దొరికే కాలం.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Gautami" w:cs="Gautami" w:eastAsia="Gautami" w:hAnsi="Gautami"/>
          <w:rtl w:val="0"/>
        </w:rPr>
        <w:t xml:space="preserve">మామిడి పళ్ళు తినేసిన తర్వాత, వాటి టెంకలను వృధాగా పారేసే కంటే, వాటిని  ఎండబెట్టి ఒక సంచిలో వేయండి. అదే విధంగా పనస గింజలు, బాదం గింజలు కూడా.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Gautami" w:cs="Gautami" w:eastAsia="Gautami" w:hAnsi="Gautami"/>
          <w:rtl w:val="0"/>
        </w:rPr>
        <w:t xml:space="preserve">మీరు  బయటకు వెళ్ళినప్పుడు, ఆరుబయలు ప్రదేశాల్లో గాని, రోడ్ల పక్కన గాని వాటిని విడిచిపెట్టినట్లయితే, రాబోయే వర్షాకాలంలో అవి ఫలదీకరణం చెంది అక్కడ మామిడి, పనస వగైరా మొక్కలు మొలిచి వృక్షాలుగా ఎదుగుతాయి.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Gautami" w:cs="Gautami" w:eastAsia="Gautami" w:hAnsi="Gautami"/>
          <w:rtl w:val="0"/>
        </w:rPr>
        <w:t xml:space="preserve">ఆ విధంగా మనం కూడా చెట్లను పెంచి పర్యావరణాన్ని పరిరక్షించిన వారమవుతాం. ఆలోచించండి. మామిడి టెంకలను వృధాగా పారేయకండి.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