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#మనసుకవిత_14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ఇమానం…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**********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ఊరు చివరన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మర్రి చెట్టు నీడన,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నే ప్రతి రోజు చూసేవాణ్ణి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ఎగిరే ఆ లోహ విహంగాన్ని,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ఏముంటది అందులో!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ఎలా ఎగురుతాదది వినువీధిలో,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ఇమానమంటారు దాన్ని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నవాబులు ఎక్కుతారు దాన్ని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గరిబోల్లు పోలేరు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దాని దాపులకి, అనేవాడు మా దస్తగిరి.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ఎట్లైన ఇమానం జూడాలే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దాని దరికి జేరాలే అని యాదుండే,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కాలమొక్క తీరున వుంటదా?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వూరున ఇమానాశ్రయమొచ్చే,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కొంప గోడు ఎగిరిపోయె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ఉన్న భూమి మాయమయ్యే,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ఇచ్చిన సొమ్ము అరిగిపోయె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ఇమానాల జోరు మొదలయె,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గేటు కాడ కొలువు బతుకాయే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ఇమానమంటేనే, ఇక రోతాయే..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స్వస్తి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కావూరు….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