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శీర్షిక : శుభకృత్ సందేశం.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వచ్చేది రాక మానదు 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వచ్చినది పోకను మానదు 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జనించాలి అందరిలో  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 జీవితసత్యం 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నిన్నటి ఓటమి నీకొక పరీక్ష 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నేటి గెలుపే నీకొక  సమీక్ష   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జనించాలి అందరిలో 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పురోగమన సూత్రం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 విషయం ఎల్లప్పుడూ కలిగించదు ఖేదం  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అది కూడా కలిగించగలదు ప్రమోదం  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జనించాలి అందరిలో 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భేదభావం   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ఏది నిత్యం 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ఏదనిత్యం 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అనేదే  మనిషి తెలుసుకొదగ్గ  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జీవన సత్యం 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ఇదే శుభకృత్ సందేశం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