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శ్రమైక జీవన మూర్తి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చిన్నతనంలొనే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భాద్యత నెత్తుకున్న పెద్దతనం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వికసించే ప్రాయంలోనే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ఎంతో హుందాతనం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నలుగురిని బాగుపరచాలనే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తాపత్రయం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అందరూ బాగుండాలనే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అభిమతం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నీతి,నిజాయితీలు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 నాన్నలు నేర్పిన గొప్పతనం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జీవన గమనంలో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ఎన్నో ఎగుడు దిగుళ్ళు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అవేవీ చేయలేదు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వ్యక్తిత్వానికి పగుళ్ళు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నిలబడ్డారు మీరు నిటారుగా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అందుకే అందరూ చూసేరు గౌరవంగా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మీరు పదోన్నతి పొందడం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అందరికి ఎంతో ఆనందం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హాయిగా ఉండండి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చిరకాలం.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…………….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శ్రీదేవి..రవి...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