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007bff"/>
          <w:sz w:val="19"/>
          <w:szCs w:val="19"/>
        </w:rPr>
      </w:pPr>
      <w:r w:rsidDel="00000000" w:rsidR="00000000" w:rsidRPr="00000000">
        <w:rPr>
          <w:rtl w:val="0"/>
        </w:rPr>
      </w:r>
    </w:p>
    <w:p w:rsidR="00000000" w:rsidDel="00000000" w:rsidP="00000000" w:rsidRDefault="00000000" w:rsidRPr="00000000" w14:paraId="00000002">
      <w:pPr>
        <w:shd w:fill="ffffff" w:val="clear"/>
        <w:ind w:left="-220" w:right="-220" w:firstLine="0"/>
        <w:rPr>
          <w:rFonts w:ascii="Roboto" w:cs="Roboto" w:eastAsia="Roboto" w:hAnsi="Roboto"/>
          <w:color w:val="007bff"/>
          <w:sz w:val="19"/>
          <w:szCs w:val="19"/>
        </w:rPr>
      </w:pPr>
      <w:r w:rsidDel="00000000" w:rsidR="00000000" w:rsidRPr="00000000">
        <w:rPr>
          <w:rtl w:val="0"/>
        </w:rPr>
      </w:r>
    </w:p>
    <w:p w:rsidR="00000000" w:rsidDel="00000000" w:rsidP="00000000" w:rsidRDefault="00000000" w:rsidRPr="00000000" w14:paraId="00000003">
      <w:pPr>
        <w:shd w:fill="ffffff" w:val="clear"/>
        <w:ind w:left="3380" w:right="-220" w:firstLine="22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Rent Agreement</w:t>
      </w:r>
    </w:p>
    <w:p w:rsidR="00000000" w:rsidDel="00000000" w:rsidP="00000000" w:rsidRDefault="00000000" w:rsidRPr="00000000" w14:paraId="00000004">
      <w:pPr>
        <w:shd w:fill="ffffff" w:val="clear"/>
        <w:ind w:left="3380" w:right="-220" w:firstLine="22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5">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This Rent agreement is hereby executed  on the  day of November 6th  2021  between: Dr. Bush Kavuru  son of Late Srinivasarao Kavuru, resident of 6335,Sandhurst Drive Roanoke Virginia USA  duly represented by his Elder Brother Sri K.V.S. RAVI, Plot No.448 Visalakshinagar Visakhapatnam 530043- Andhra Pradesh, India  ( hereinafter referred to as First party/landlord) which expression shall mean and include his heirs, successors, legal representatives and </w:t>
      </w:r>
      <w:r w:rsidDel="00000000" w:rsidR="00000000" w:rsidRPr="00000000">
        <w:rPr>
          <w:rFonts w:ascii="Roboto" w:cs="Roboto" w:eastAsia="Roboto" w:hAnsi="Roboto"/>
          <w:color w:val="212529"/>
          <w:sz w:val="24"/>
          <w:szCs w:val="24"/>
          <w:rtl w:val="0"/>
        </w:rPr>
        <w:t xml:space="preserve">assignees</w:t>
      </w:r>
      <w:r w:rsidDel="00000000" w:rsidR="00000000" w:rsidRPr="00000000">
        <w:rPr>
          <w:rFonts w:ascii="Roboto" w:cs="Roboto" w:eastAsia="Roboto" w:hAnsi="Roboto"/>
          <w:color w:val="212529"/>
          <w:sz w:val="24"/>
          <w:szCs w:val="24"/>
          <w:rtl w:val="0"/>
        </w:rPr>
        <w:t xml:space="preserve"> etc.</w:t>
      </w:r>
    </w:p>
    <w:p w:rsidR="00000000" w:rsidDel="00000000" w:rsidP="00000000" w:rsidRDefault="00000000" w:rsidRPr="00000000" w14:paraId="00000006">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AND</w:t>
      </w:r>
    </w:p>
    <w:p w:rsidR="00000000" w:rsidDel="00000000" w:rsidP="00000000" w:rsidRDefault="00000000" w:rsidRPr="00000000" w14:paraId="00000007">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Boddeti Nagesh son of _________________ , resident of _________________________________ (hereinafter called the tenant/Second party) of the other part, which expression shall mean and include his heirs, successors, legal representatives and assigns etc.</w:t>
      </w:r>
    </w:p>
    <w:p w:rsidR="00000000" w:rsidDel="00000000" w:rsidP="00000000" w:rsidRDefault="00000000" w:rsidRPr="00000000" w14:paraId="00000008">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Whereas the first party is the owner in possession of residential House in Plot No. B.330 in </w:t>
      </w:r>
      <w:r w:rsidDel="00000000" w:rsidR="00000000" w:rsidRPr="00000000">
        <w:rPr>
          <w:rFonts w:ascii="Roboto" w:cs="Roboto" w:eastAsia="Roboto" w:hAnsi="Roboto"/>
          <w:color w:val="212529"/>
          <w:sz w:val="24"/>
          <w:szCs w:val="24"/>
          <w:rtl w:val="0"/>
        </w:rPr>
        <w:t xml:space="preserve">Tarakaramanagar VMRDA</w:t>
      </w:r>
      <w:r w:rsidDel="00000000" w:rsidR="00000000" w:rsidRPr="00000000">
        <w:rPr>
          <w:rFonts w:ascii="Roboto" w:cs="Roboto" w:eastAsia="Roboto" w:hAnsi="Roboto"/>
          <w:color w:val="212529"/>
          <w:sz w:val="24"/>
          <w:szCs w:val="24"/>
          <w:rtl w:val="0"/>
        </w:rPr>
        <w:t xml:space="preserve"> Layout in Rushikonda Village of Visakhapatnam Rural Mandal Visakhapatnam District Andhra Pradesh,  and he has agreed to let out the said single bedroom house with hall, kitchen and bath room with open space in front of the house on monthly rent basis to the second party /tenant</w:t>
      </w:r>
    </w:p>
    <w:p w:rsidR="00000000" w:rsidDel="00000000" w:rsidP="00000000" w:rsidRDefault="00000000" w:rsidRPr="00000000" w14:paraId="00000009">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NOW THIS AGREEMENT  HAS BEEN ARRIVED AT AS UNDER:</w:t>
      </w:r>
    </w:p>
    <w:p w:rsidR="00000000" w:rsidDel="00000000" w:rsidP="00000000" w:rsidRDefault="00000000" w:rsidRPr="00000000" w14:paraId="0000000A">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 That monthly rent of the said premises is settled at Rs 12,000/-(Rupees Seven thousand only) per month exclusive of water, electricity and other incidental charges.</w:t>
      </w:r>
    </w:p>
    <w:p w:rsidR="00000000" w:rsidDel="00000000" w:rsidP="00000000" w:rsidRDefault="00000000" w:rsidRPr="00000000" w14:paraId="0000000B">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 That the tenancy shall be effective from  1-11-2021 and shall remain effective for the period of next  11 months.</w:t>
      </w:r>
    </w:p>
    <w:p w:rsidR="00000000" w:rsidDel="00000000" w:rsidP="00000000" w:rsidRDefault="00000000" w:rsidRPr="00000000" w14:paraId="0000000C">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 That the second party has deposited a sum of Rs. 24000/- (Rupees  Twenty four Thousand only  as the security amount, which will be refunded /adjusted at the time of vacating the said premises.</w:t>
      </w:r>
    </w:p>
    <w:p w:rsidR="00000000" w:rsidDel="00000000" w:rsidP="00000000" w:rsidRDefault="00000000" w:rsidRPr="00000000" w14:paraId="0000000D">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4- That the second party shall use the said premises for the residential purpose in general and to use the open space in front of the house for setting up of a temporary shelter for its proper use. That the 2nd party is alone responsible for the usage of open space and he is liable for all actions for the proper usage of the open space. At any time during the course of rental agreement in force If it is brought to the notice of the 1st party about any  unauthorised or illegal  activity of the 2nd party in the rented property, the 1st party has absolute  right to get the property vacated by the 2nd party  immediately. </w:t>
      </w:r>
    </w:p>
    <w:p w:rsidR="00000000" w:rsidDel="00000000" w:rsidP="00000000" w:rsidRDefault="00000000" w:rsidRPr="00000000" w14:paraId="0000000E">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 That the second party shall not sublet the dwelling or  or part with the  possession of the house given on rent and shall not assign the same to any third person in any manner whatsoever.</w:t>
      </w:r>
    </w:p>
    <w:p w:rsidR="00000000" w:rsidDel="00000000" w:rsidP="00000000" w:rsidRDefault="00000000" w:rsidRPr="00000000" w14:paraId="0000000F">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 The 2nd party agrees to pay the monthly rent every month on or before the 10th of every month, during the tenancy period. In any case, if  the second party fails to pay the monthly rent to the first party, consecutively for a period of two months, the security amount will be forfeited  and  the second party shall have to vacate the premises  immediately.</w:t>
      </w:r>
    </w:p>
    <w:p w:rsidR="00000000" w:rsidDel="00000000" w:rsidP="00000000" w:rsidRDefault="00000000" w:rsidRPr="00000000" w14:paraId="00000010">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7- That the second party shall pay the electricity charges as per the bills raised by the APEPDCL and water charges  and debris collection charges to the GVMC or to  any other authorised agency in this regard.</w:t>
      </w:r>
    </w:p>
    <w:p w:rsidR="00000000" w:rsidDel="00000000" w:rsidP="00000000" w:rsidRDefault="00000000" w:rsidRPr="00000000" w14:paraId="00000011">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8. That the second party should ensure that  the sewerage from the utilities  be cleaned and disposed  at regular intervals at his own  expense during the currency of the rent period and  he shall hand over all the fittings including sanitary  in good condition. </w:t>
      </w:r>
    </w:p>
    <w:p w:rsidR="00000000" w:rsidDel="00000000" w:rsidP="00000000" w:rsidRDefault="00000000" w:rsidRPr="00000000" w14:paraId="00000012">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 That the second party shall not damage the fittings and fixtures fitted in the rented premises and shall keep and maintain the same in good condition and shall also make arrangements for the repairs or replacements of the damaged fittings and fixtures whatsoever, that will be required at his own expense.</w:t>
      </w:r>
    </w:p>
    <w:p w:rsidR="00000000" w:rsidDel="00000000" w:rsidP="00000000" w:rsidRDefault="00000000" w:rsidRPr="00000000" w14:paraId="00000013">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 That the second party shall not make/raise any constructions as well as alteration in the rented premises without the written consent of the first party.</w:t>
      </w:r>
    </w:p>
    <w:p w:rsidR="00000000" w:rsidDel="00000000" w:rsidP="00000000" w:rsidRDefault="00000000" w:rsidRPr="00000000" w14:paraId="00000014">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11That the second party shall permit the first party or any of his authorized persons to enter the said premises at reasonable time for inspection purpose. Sri KVS Ravi, elder brother of the 1st party is authorised to inspect the house regularly and as and when necessary.</w:t>
      </w:r>
    </w:p>
    <w:p w:rsidR="00000000" w:rsidDel="00000000" w:rsidP="00000000" w:rsidRDefault="00000000" w:rsidRPr="00000000" w14:paraId="00000015">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12.That the 2nd party shall not store/keep any offensive, dangerous,explosive or highly inflammable articles in the said premises and shall not use the premises for any unlawful activities. </w:t>
      </w:r>
    </w:p>
    <w:p w:rsidR="00000000" w:rsidDel="00000000" w:rsidP="00000000" w:rsidRDefault="00000000" w:rsidRPr="00000000" w14:paraId="00000016">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13. That both of the parties shall have to give one month advance notice in writing to each other , in case of vacating the premises in question before the expiry period of the tenancy in normal circumstances. The 2nd party should  handover the rented premises in good condition as is </w:t>
      </w:r>
      <w:r w:rsidDel="00000000" w:rsidR="00000000" w:rsidRPr="00000000">
        <w:rPr>
          <w:rFonts w:ascii="Roboto" w:cs="Roboto" w:eastAsia="Roboto" w:hAnsi="Roboto"/>
          <w:color w:val="212529"/>
          <w:sz w:val="24"/>
          <w:szCs w:val="24"/>
          <w:rtl w:val="0"/>
        </w:rPr>
        <w:t xml:space="preserve">where is</w:t>
      </w:r>
      <w:r w:rsidDel="00000000" w:rsidR="00000000" w:rsidRPr="00000000">
        <w:rPr>
          <w:rFonts w:ascii="Roboto" w:cs="Roboto" w:eastAsia="Roboto" w:hAnsi="Roboto"/>
          <w:color w:val="212529"/>
          <w:sz w:val="24"/>
          <w:szCs w:val="24"/>
          <w:rtl w:val="0"/>
        </w:rPr>
        <w:t xml:space="preserve"> basis whenever he vacates the premises as per  terms of this agreement.</w:t>
      </w:r>
    </w:p>
    <w:p w:rsidR="00000000" w:rsidDel="00000000" w:rsidP="00000000" w:rsidRDefault="00000000" w:rsidRPr="00000000" w14:paraId="00000017">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14. That the terms &amp; and conditions as stated above shall be binding on both parties. They are final and  irrevocable.</w:t>
      </w:r>
    </w:p>
    <w:p w:rsidR="00000000" w:rsidDel="00000000" w:rsidP="00000000" w:rsidRDefault="00000000" w:rsidRPr="00000000" w14:paraId="00000018">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Accordingly , the parties have signed this agreement on the date, month and year first above written in the present of witnesses at _____________.</w:t>
      </w:r>
    </w:p>
    <w:p w:rsidR="00000000" w:rsidDel="00000000" w:rsidP="00000000" w:rsidRDefault="00000000" w:rsidRPr="00000000" w14:paraId="00000019">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WITNESSES:-</w:t>
      </w:r>
    </w:p>
    <w:p w:rsidR="00000000" w:rsidDel="00000000" w:rsidP="00000000" w:rsidRDefault="00000000" w:rsidRPr="00000000" w14:paraId="0000001A">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 FIRST PARTY</w:t>
      </w:r>
    </w:p>
    <w:p w:rsidR="00000000" w:rsidDel="00000000" w:rsidP="00000000" w:rsidRDefault="00000000" w:rsidRPr="00000000" w14:paraId="0000001B">
      <w:pPr>
        <w:shd w:fill="ffffff"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 SECOND PARTY</w:t>
      </w:r>
    </w:p>
    <w:p w:rsidR="00000000" w:rsidDel="00000000" w:rsidP="00000000" w:rsidRDefault="00000000" w:rsidRPr="00000000" w14:paraId="0000001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