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A1D10" w14:textId="77777777" w:rsidR="00997484" w:rsidRPr="00B15C69" w:rsidRDefault="00997484" w:rsidP="00997484">
      <w:pPr>
        <w:jc w:val="center"/>
        <w:rPr>
          <w:sz w:val="72"/>
          <w:szCs w:val="72"/>
        </w:rPr>
      </w:pPr>
      <w:r>
        <w:t>MOU</w:t>
      </w:r>
    </w:p>
    <w:p w14:paraId="29D3C6EF" w14:textId="542F7379" w:rsidR="00997484" w:rsidRPr="00B15C69" w:rsidRDefault="00524C0B" w:rsidP="00524C0B">
      <w:pPr>
        <w:jc w:val="center"/>
        <w:rPr>
          <w:b/>
          <w:bCs/>
          <w:sz w:val="44"/>
          <w:szCs w:val="44"/>
          <w:lang w:val="en-US"/>
        </w:rPr>
      </w:pPr>
      <w:r>
        <w:t>ff</w:t>
      </w:r>
    </w:p>
    <w:p w14:paraId="5B7B8CEA" w14:textId="34D8B807" w:rsidR="00524C0B" w:rsidRPr="00B15C69" w:rsidRDefault="009C59E0" w:rsidP="00524C0B">
      <w:pPr>
        <w:rPr>
          <w:b/>
          <w:bCs/>
          <w:sz w:val="24"/>
          <w:szCs w:val="24"/>
          <w:lang w:val="en-US"/>
        </w:rPr>
      </w:pPr>
      <w:r>
        <w:t>This a MOU between trix and NovaTech Systems Pvt. Ltd. .</w:t>
      </w:r>
    </w:p>
    <w:p w14:paraId="1FCCA3C2" w14:textId="77777777" w:rsidR="00402A5B" w:rsidRPr="00B15C69" w:rsidRDefault="00402A5B" w:rsidP="00524C0B">
      <w:pPr>
        <w:rPr>
          <w:b/>
          <w:bCs/>
          <w:sz w:val="24"/>
          <w:szCs w:val="24"/>
          <w:lang w:val="en-US"/>
        </w:rPr>
      </w:pPr>
      <w:r/>
    </w:p>
    <w:p w14:paraId="55CCEC3E" w14:textId="7CB61220" w:rsidR="00402A5B" w:rsidRPr="00B15C69" w:rsidRDefault="00402A5B" w:rsidP="00524C0B">
      <w:pPr>
        <w:rPr>
          <w:b/>
          <w:bCs/>
          <w:sz w:val="24"/>
          <w:szCs w:val="24"/>
          <w:lang w:val="en-US"/>
        </w:rPr>
      </w:pPr>
      <w:r>
        <w:t>0.0</w:t>
      </w:r>
    </w:p>
    <w:p w14:paraId="7F15C3EA" w14:textId="77777777" w:rsidR="00524C0B" w:rsidRPr="00EE3FCE" w:rsidRDefault="00524C0B" w:rsidP="00524C0B">
      <w:pPr>
        <w:jc w:val="center"/>
        <w:rPr>
          <w:sz w:val="32"/>
          <w:szCs w:val="32"/>
        </w:rPr>
      </w:pPr>
      <w:r/>
    </w:p>
    <w:sectPr w:rsidR="00524C0B" w:rsidRPr="00EE3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ED"/>
    <w:rsid w:val="00074F3A"/>
    <w:rsid w:val="002F6C5B"/>
    <w:rsid w:val="003B2F4E"/>
    <w:rsid w:val="00402A5B"/>
    <w:rsid w:val="00521990"/>
    <w:rsid w:val="00524C0B"/>
    <w:rsid w:val="00963950"/>
    <w:rsid w:val="00997484"/>
    <w:rsid w:val="009A52ED"/>
    <w:rsid w:val="009C59E0"/>
    <w:rsid w:val="00B07995"/>
    <w:rsid w:val="00B15C69"/>
    <w:rsid w:val="00B2109E"/>
    <w:rsid w:val="00CD61ED"/>
    <w:rsid w:val="00E76173"/>
    <w:rsid w:val="00EE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BED9"/>
  <w15:chartTrackingRefBased/>
  <w15:docId w15:val="{EA76CEA2-59D1-43CA-8877-1408FEAD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2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2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2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2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2E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E3F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  <b:Source xmlns:b="http://schemas.openxmlformats.org/officeDocument/2006/bibliography" xmlns="http://schemas.openxmlformats.org/officeDocument/2006/bibliography">
    <b:Tag>Company</b:Tag>
    <b:RefOrder>2</b:RefOrder>
  </b:Source>
</b:Sources>
</file>

<file path=customXml/itemProps1.xml><?xml version="1.0" encoding="utf-8"?>
<ds:datastoreItem xmlns:ds="http://schemas.openxmlformats.org/officeDocument/2006/customXml" ds:itemID="{03069CDE-44D1-4819-9250-32033ED04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jain</dc:creator>
  <cp:keywords/>
  <dc:description/>
  <cp:lastModifiedBy>uday jain</cp:lastModifiedBy>
  <cp:revision>8</cp:revision>
  <dcterms:created xsi:type="dcterms:W3CDTF">2025-07-17T15:44:00Z</dcterms:created>
  <dcterms:modified xsi:type="dcterms:W3CDTF">2025-07-17T16:04:00Z</dcterms:modified>
</cp:coreProperties>
</file>