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Mono-bold.ttf" ContentType="application/x-font-ttf"/>
  <Override PartName="/word/fonts/RobotoMono-boldItalic.ttf" ContentType="application/x-font-ttf"/>
  <Override PartName="/word/fonts/RobotoMono-italic.ttf" ContentType="application/x-font-ttf"/>
  <Override PartName="/word/fonts/RobotoMon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i0r7df6upy3" w:id="0"/>
      <w:bookmarkEnd w:id="0"/>
      <w:r w:rsidDel="00000000" w:rsidR="00000000" w:rsidRPr="00000000">
        <w:rPr>
          <w:rFonts w:ascii="Arial" w:hAnsi="Arial" w:eastAsia="Arial"/>
          <w:b w:val="1"/>
          <w:sz w:val="22"/>
          <w:szCs w:val="46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This document details all API endpoints for the project, including their base URLs, methods, and sample responses.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</w:rPr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2tq59u8vqp" w:id="1"/>
      <w:bookmarkEnd w:id="1"/>
      <w:r w:rsidDel="00000000" w:rsidR="00000000" w:rsidRPr="00000000">
        <w:rPr>
          <w:rFonts w:ascii="Arial" w:hAnsi="Arial" w:eastAsia="Arial"/>
          <w:b w:val="1"/>
          <w:sz w:val="22"/>
          <w:szCs w:val="34"/>
          <w:rtl w:val="0"/>
        </w:rPr>
        <w:t xml:space="preserve">1. User Service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rz09gzdw8j" w:id="2"/>
      <w:bookmarkEnd w:id="2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6"/>
          <w:rtl w:val="0"/>
        </w:rPr>
        <w:t xml:space="preserve">Base URL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https://blog-platform-bdn4.vercel.app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/api/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hkgcxywftp" w:id="3"/>
      <w:bookmarkEnd w:id="3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6"/>
          <w:rtl w:val="0"/>
        </w:rPr>
        <w:t xml:space="preserve">Endpoints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8huxum5ucuc" w:id="4"/>
      <w:bookmarkEnd w:id="4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2"/>
          <w:rtl w:val="0"/>
        </w:rPr>
        <w:t xml:space="preserve">1.1 Register User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rtl w:val="0"/>
        </w:rPr>
        <w:t xml:space="preserve">URL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/register/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Method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POST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Description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Registers a new user.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Request Body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"username": "string",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"email": "string",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"password": "string"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"id": 1,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"username": "string",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"email": "string"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kf6z7qnpxp" w:id="5"/>
      <w:bookmarkEnd w:id="5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2"/>
          <w:rtl w:val="0"/>
        </w:rPr>
        <w:t xml:space="preserve">1.2 Login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rtl w:val="0"/>
        </w:rPr>
        <w:t xml:space="preserve">URL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/login/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Method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POST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Description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Logs in a user and provides an authentication token.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Request Body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"username": "string",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"password": "string"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"token": "string"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85ljvoji7y" w:id="6"/>
      <w:bookmarkEnd w:id="6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2"/>
          <w:rtl w:val="0"/>
        </w:rPr>
        <w:t xml:space="preserve">1.3 User Details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rtl w:val="0"/>
        </w:rPr>
        <w:t xml:space="preserve">URL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/users/&lt;id&gt;/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Methods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GET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Retrieve details of a specific user.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"id": 1,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"username": "string",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"email": "string"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spacing w:after="0" w:afterAutospacing="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PUT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Update user details (authenticated users or admin only).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Request Body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"username": "new_username",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"email": "new_email@example.com"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spacing w:after="24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Headers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Authorization: Bearer &lt;token&gt;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spacing w:after="24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"id": 1,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"username": "new_username",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"email": "new_email@example.com"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spacing w:after="0" w:afterAutospacing="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DELETE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Delete a user account (authenticated users or admin only).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Headers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Authorization: Bearer &lt;token&gt;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spacing w:after="24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"detail": "User deleted successfully."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3">
      <w:pPr>
        <w:numPr>
          <w:ilvl w:val="2"/>
          <w:numId w:val="8"/>
        </w:numPr>
        <w:spacing w:after="24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</w:rPr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qlwzs430es" w:id="7"/>
      <w:bookmarkEnd w:id="7"/>
      <w:r w:rsidDel="00000000" w:rsidR="00000000" w:rsidRPr="00000000">
        <w:rPr>
          <w:rFonts w:ascii="Arial" w:hAnsi="Arial" w:eastAsia="Arial"/>
          <w:b w:val="1"/>
          <w:sz w:val="22"/>
          <w:szCs w:val="34"/>
          <w:rtl w:val="0"/>
        </w:rPr>
        <w:t xml:space="preserve">2. Blog Service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xm6c14whj8" w:id="8"/>
      <w:bookmarkEnd w:id="8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6"/>
          <w:rtl w:val="0"/>
        </w:rPr>
        <w:t xml:space="preserve">Base URL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https://blog-platform-bupu.vercel.app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/api/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blk3w46x60" w:id="9"/>
      <w:bookmarkEnd w:id="9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6"/>
          <w:rtl w:val="0"/>
        </w:rPr>
        <w:t xml:space="preserve">Endpoints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rdizy82jhc" w:id="10"/>
      <w:bookmarkEnd w:id="10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2"/>
          <w:rtl w:val="0"/>
        </w:rPr>
        <w:t xml:space="preserve">2.1 Create Blog Post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rtl w:val="0"/>
        </w:rPr>
        <w:t xml:space="preserve">URL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/blogs/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Method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POST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Description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Creates a new blog post.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Request Body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"title": "string",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"content": "string"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Headers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Authorization: Bearer &lt;token&gt;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"id": 1,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"title": "string",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"content": "string",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"author_id": 1,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"created_at": "datetime",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"updated_at": "datetime"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924jqkwb8b" w:id="11"/>
      <w:bookmarkEnd w:id="11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2"/>
          <w:rtl w:val="0"/>
        </w:rPr>
        <w:t xml:space="preserve">2.2 List Blog Posts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rtl w:val="0"/>
        </w:rPr>
        <w:t xml:space="preserve">URL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/blogs/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Method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GET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Description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Retrieves a list of all blog posts.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[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"id": 1,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"title": "string",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"content": "string",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"author_id": 1,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"created_at": "datetime",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"updated_at": "datetime"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uu0ccfddaw" w:id="12"/>
      <w:bookmarkEnd w:id="12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2"/>
          <w:rtl w:val="0"/>
        </w:rPr>
        <w:t xml:space="preserve">2.3 Blog Post Details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rtl w:val="0"/>
        </w:rPr>
        <w:t xml:space="preserve">URL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/blogs/&lt;id&gt;/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Methods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GET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Retrieve details of a specific blog post.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"id": 1,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"title": "string",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"content": "string",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"author_id": 1,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"created_at": "datetime",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"updated_at": "datetime"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pacing w:after="0" w:afterAutospacing="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PUT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Update a specific blog post (authenticated users or admin only).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Request Body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"title": "updated title",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"content": "updated content"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spacing w:after="24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Headers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Authorization: Bearer &lt;token&gt;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after="24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"id": 1,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"title": "updated title",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"content": "updated content",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"author_id": 1,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"created_at": "datetime",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"updated_at": "datetime"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spacing w:after="0" w:afterAutospacing="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DELETE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Delete a specific blog post (authenticated users or admin only).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Headers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Authorization: Bearer &lt;token&gt;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spacing w:after="24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"detail": "Blog post deleted successfully."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spacing w:after="240" w:before="240" w:lineRule="auto"/>
        <w:ind w:left="216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</w:rPr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vw2h3s1mln" w:id="13"/>
      <w:bookmarkEnd w:id="13"/>
      <w:r w:rsidDel="00000000" w:rsidR="00000000" w:rsidRPr="00000000">
        <w:rPr>
          <w:rFonts w:ascii="Arial" w:hAnsi="Arial" w:eastAsia="Arial"/>
          <w:b w:val="1"/>
          <w:sz w:val="22"/>
          <w:szCs w:val="34"/>
          <w:rtl w:val="0"/>
        </w:rPr>
        <w:t xml:space="preserve">3. Comment Service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vt7jmm888w" w:id="14"/>
      <w:bookmarkEnd w:id="14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6"/>
          <w:rtl w:val="0"/>
        </w:rPr>
        <w:t xml:space="preserve">Base URL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https://commetervice.vercel.app/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api/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ue3zdbc68y" w:id="15"/>
      <w:bookmarkEnd w:id="15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6"/>
          <w:rtl w:val="0"/>
        </w:rPr>
        <w:t xml:space="preserve">Endpoints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ifenyie01f" w:id="16"/>
      <w:bookmarkEnd w:id="16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2"/>
          <w:rtl w:val="0"/>
        </w:rPr>
        <w:t xml:space="preserve">3.1 Add Comment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rtl w:val="0"/>
        </w:rPr>
        <w:t xml:space="preserve">URL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/comments/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Method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POST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Description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Adds a comment to a blog post.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Request Body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"post_id": 1,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"content": "string"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Headers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Authorization: Bearer &lt;token&gt;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"id": 1,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"blog_post_id": 1,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"user_id": 1,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"content": "string",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"created_at": "datetime"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so8eo68jvf" w:id="17"/>
      <w:bookmarkEnd w:id="17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2"/>
          <w:rtl w:val="0"/>
        </w:rPr>
        <w:t xml:space="preserve">3.2 List Comments for a Blog Post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rtl w:val="0"/>
        </w:rPr>
        <w:t xml:space="preserve">URL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/comments/?post_id=&lt;id&gt;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Method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GET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Description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 Retrieves all comments for a specific blog post.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Response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:</w:t>
        <w:br w:type="textWrapping"/>
        <w:t xml:space="preserve"> [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"id": 1,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"blog_post_id": 1,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"user_id": 1,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"content": "string",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  "created_at": "datetime"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</w:rPr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yi171gaa9a" w:id="18"/>
      <w:bookmarkEnd w:id="18"/>
      <w:r w:rsidDel="00000000" w:rsidR="00000000" w:rsidRPr="00000000">
        <w:rPr>
          <w:rFonts w:ascii="Arial" w:hAnsi="Arial" w:eastAsia="Arial"/>
          <w:b w:val="1"/>
          <w:color w:val="000000"/>
          <w:sz w:val="22"/>
          <w:szCs w:val="26"/>
          <w:rtl w:val="0"/>
        </w:rPr>
        <w:t xml:space="preserve">Authorization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All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POST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,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PUT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, and </w:t>
      </w:r>
      <w:r w:rsidDel="00000000" w:rsidR="00000000" w:rsidRPr="00000000">
        <w:rPr>
          <w:rFonts w:ascii="Arial" w:cs="Roboto Mono" w:eastAsia="Arial" w:hAnsi="Arial"/>
          <w:color w:val="188038"/>
          <w:sz w:val="22"/>
          <w:szCs w:val="32"/>
          <w:rtl w:val="0"/>
        </w:rPr>
        <w:t xml:space="preserve">DELETE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endpoints require authentication via a Bearer token:</w:t>
        <w:br w:type="textWrapping"/>
        <w:t xml:space="preserve"> Authorization: Bearer &lt;your-token&gt;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2"/>
          <w:szCs w:val="32"/>
        </w:rPr>
      </w:pPr>
      <w:r w:rsidDel="00000000" w:rsidR="00000000" w:rsidRPr="00000000">
        <w:rPr>
          <w:rFonts w:ascii="Arial" w:hAnsi="Arial" w:eastAsia="Arial"/>
          <w:b w:val="1"/>
          <w:sz w:val="22"/>
          <w:szCs w:val="32"/>
          <w:rtl w:val="0"/>
        </w:rPr>
        <w:t xml:space="preserve">Decisions made and Trade-offs: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The assignment required </w:t>
      </w: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PUT /users/&lt;id&gt;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to edit a blog post and </w:t>
      </w: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DELETE /users/&lt;id&gt;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to delete a blog post. However, I implemented these endpoints for user-related operations: </w:t>
      </w: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PUT /users/&lt;id&gt;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edits a user profile, and </w:t>
      </w:r>
      <w:r w:rsidDel="00000000" w:rsidR="00000000" w:rsidRPr="00000000">
        <w:rPr>
          <w:rFonts w:ascii="Arial" w:cs="Roboto Mono" w:eastAsia="Arial" w:hAnsi="Arial"/>
          <w:b w:val="1"/>
          <w:color w:val="188038"/>
          <w:sz w:val="22"/>
          <w:szCs w:val="32"/>
          <w:rtl w:val="0"/>
        </w:rPr>
        <w:t xml:space="preserve">DELETE /users/&lt;id&gt;</w:t>
      </w:r>
      <w:r w:rsidDel="00000000" w:rsidR="00000000" w:rsidRPr="00000000">
        <w:rPr>
          <w:rFonts w:ascii="Arial" w:hAnsi="Arial" w:eastAsia="Arial"/>
          <w:sz w:val="22"/>
          <w:szCs w:val="32"/>
          <w:rtl w:val="0"/>
        </w:rPr>
        <w:t xml:space="preserve"> deletes a user account. This decision prioritizes API clarity and aligns endpoints with their intended resource, following REST principles. The tradeoff is deviating from the assignment's instructions but achieving better long-term maintainability and understanding.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hAnsi="Arial" w:eastAsia="Arial"/>
          <w:sz w:val="22"/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