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02C366FF"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511146A2" w:rsidR="00604E29" w:rsidRDefault="00C70BEE">
            <w:r>
              <w:t>26</w:t>
            </w:r>
            <w:r w:rsidR="00C27B72" w:rsidRPr="00C27B72">
              <w:t xml:space="preserve"> </w:t>
            </w:r>
            <w:r>
              <w:t>June</w:t>
            </w:r>
            <w:r w:rsidR="00C27B72" w:rsidRPr="00C27B72">
              <w:t xml:space="preserve"> 202</w:t>
            </w:r>
            <w:r>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000000">
            <w:r>
              <w:t>Project Name</w:t>
            </w:r>
          </w:p>
        </w:tc>
        <w:tc>
          <w:tcPr>
            <w:tcW w:w="4335" w:type="dxa"/>
          </w:tcPr>
          <w:p w14:paraId="56EAF34F" w14:textId="79AF2758" w:rsidR="00604E29" w:rsidRPr="008526BD" w:rsidRDefault="008526BD">
            <w:r w:rsidRPr="008526BD">
              <w:t>Metro Ticket Generating System</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37C39CAD" w14:textId="0DA40ADA" w:rsidR="00604E29" w:rsidRPr="00C70BEE" w:rsidRDefault="00000000">
      <w:pPr>
        <w:rPr>
          <w:b/>
        </w:rPr>
      </w:pPr>
      <w:r>
        <w:rPr>
          <w:b/>
        </w:rPr>
        <w:t>Proposed Solution Template:</w:t>
      </w:r>
    </w:p>
    <w:p w14:paraId="29ECD40B" w14:textId="77777777" w:rsidR="008526BD" w:rsidRPr="008526BD" w:rsidRDefault="008526BD" w:rsidP="008526BD">
      <w:pPr>
        <w:rPr>
          <w:b/>
          <w:bCs/>
        </w:rPr>
      </w:pPr>
      <w:r w:rsidRPr="008526BD">
        <w:rPr>
          <w:b/>
          <w:bCs/>
        </w:rPr>
        <w:t>Metro Ticket Generating System – Solution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
        <w:gridCol w:w="1656"/>
        <w:gridCol w:w="6839"/>
      </w:tblGrid>
      <w:tr w:rsidR="008526BD" w:rsidRPr="008526BD" w14:paraId="358CD0D8" w14:textId="77777777" w:rsidTr="008526BD">
        <w:trPr>
          <w:tblHeader/>
          <w:tblCellSpacing w:w="15" w:type="dxa"/>
        </w:trPr>
        <w:tc>
          <w:tcPr>
            <w:tcW w:w="0" w:type="auto"/>
            <w:vAlign w:val="center"/>
            <w:hideMark/>
          </w:tcPr>
          <w:p w14:paraId="7D8F78D1" w14:textId="77777777" w:rsidR="008526BD" w:rsidRPr="008526BD" w:rsidRDefault="008526BD" w:rsidP="008526BD">
            <w:pPr>
              <w:rPr>
                <w:b/>
                <w:bCs/>
              </w:rPr>
            </w:pPr>
            <w:proofErr w:type="spellStart"/>
            <w:proofErr w:type="gramStart"/>
            <w:r w:rsidRPr="008526BD">
              <w:rPr>
                <w:b/>
                <w:bCs/>
              </w:rPr>
              <w:t>S.No</w:t>
            </w:r>
            <w:proofErr w:type="spellEnd"/>
            <w:proofErr w:type="gramEnd"/>
          </w:p>
        </w:tc>
        <w:tc>
          <w:tcPr>
            <w:tcW w:w="0" w:type="auto"/>
            <w:vAlign w:val="center"/>
            <w:hideMark/>
          </w:tcPr>
          <w:p w14:paraId="041AED6E" w14:textId="77777777" w:rsidR="008526BD" w:rsidRPr="008526BD" w:rsidRDefault="008526BD" w:rsidP="008526BD">
            <w:pPr>
              <w:rPr>
                <w:b/>
                <w:bCs/>
              </w:rPr>
            </w:pPr>
            <w:r w:rsidRPr="008526BD">
              <w:rPr>
                <w:b/>
                <w:bCs/>
              </w:rPr>
              <w:t>Parameter</w:t>
            </w:r>
          </w:p>
        </w:tc>
        <w:tc>
          <w:tcPr>
            <w:tcW w:w="0" w:type="auto"/>
            <w:vAlign w:val="center"/>
            <w:hideMark/>
          </w:tcPr>
          <w:p w14:paraId="1813400C" w14:textId="77777777" w:rsidR="008526BD" w:rsidRPr="008526BD" w:rsidRDefault="008526BD" w:rsidP="008526BD">
            <w:pPr>
              <w:rPr>
                <w:b/>
                <w:bCs/>
              </w:rPr>
            </w:pPr>
            <w:r w:rsidRPr="008526BD">
              <w:rPr>
                <w:b/>
                <w:bCs/>
              </w:rPr>
              <w:t>Description</w:t>
            </w:r>
          </w:p>
        </w:tc>
      </w:tr>
      <w:tr w:rsidR="008526BD" w:rsidRPr="008526BD" w14:paraId="4FCAFF2C" w14:textId="77777777" w:rsidTr="008526BD">
        <w:trPr>
          <w:tblCellSpacing w:w="15" w:type="dxa"/>
        </w:trPr>
        <w:tc>
          <w:tcPr>
            <w:tcW w:w="0" w:type="auto"/>
            <w:vAlign w:val="center"/>
            <w:hideMark/>
          </w:tcPr>
          <w:p w14:paraId="7634C90E" w14:textId="77777777" w:rsidR="008526BD" w:rsidRPr="008526BD" w:rsidRDefault="008526BD" w:rsidP="008526BD">
            <w:r w:rsidRPr="008526BD">
              <w:rPr>
                <w:b/>
                <w:bCs/>
              </w:rPr>
              <w:t>1</w:t>
            </w:r>
          </w:p>
        </w:tc>
        <w:tc>
          <w:tcPr>
            <w:tcW w:w="0" w:type="auto"/>
            <w:vAlign w:val="center"/>
            <w:hideMark/>
          </w:tcPr>
          <w:p w14:paraId="62120F13" w14:textId="77777777" w:rsidR="008526BD" w:rsidRPr="008526BD" w:rsidRDefault="008526BD" w:rsidP="008526BD">
            <w:r w:rsidRPr="008526BD">
              <w:rPr>
                <w:b/>
                <w:bCs/>
              </w:rPr>
              <w:t>Problem Statement (Problem to be solved)</w:t>
            </w:r>
          </w:p>
        </w:tc>
        <w:tc>
          <w:tcPr>
            <w:tcW w:w="0" w:type="auto"/>
            <w:vAlign w:val="center"/>
            <w:hideMark/>
          </w:tcPr>
          <w:p w14:paraId="69D948CE" w14:textId="77777777" w:rsidR="008526BD" w:rsidRPr="008526BD" w:rsidRDefault="008526BD" w:rsidP="008526BD">
            <w:r w:rsidRPr="008526BD">
              <w:t>Metro passengers often experience long queues at ticket counters, manual ticket booking, fare uncertainty, and delays during peak hours. Traditional ticketing methods using paper tickets or vending machines reduce convenience and make ticket management difficult for both passengers and metro authorities.</w:t>
            </w:r>
          </w:p>
        </w:tc>
      </w:tr>
      <w:tr w:rsidR="008526BD" w:rsidRPr="008526BD" w14:paraId="1331BE1F" w14:textId="77777777" w:rsidTr="008526BD">
        <w:trPr>
          <w:tblCellSpacing w:w="15" w:type="dxa"/>
        </w:trPr>
        <w:tc>
          <w:tcPr>
            <w:tcW w:w="0" w:type="auto"/>
            <w:vAlign w:val="center"/>
            <w:hideMark/>
          </w:tcPr>
          <w:p w14:paraId="39AC09E2" w14:textId="77777777" w:rsidR="008526BD" w:rsidRPr="008526BD" w:rsidRDefault="008526BD" w:rsidP="008526BD">
            <w:r w:rsidRPr="008526BD">
              <w:rPr>
                <w:b/>
                <w:bCs/>
              </w:rPr>
              <w:t>2</w:t>
            </w:r>
          </w:p>
        </w:tc>
        <w:tc>
          <w:tcPr>
            <w:tcW w:w="0" w:type="auto"/>
            <w:vAlign w:val="center"/>
            <w:hideMark/>
          </w:tcPr>
          <w:p w14:paraId="18040735" w14:textId="77777777" w:rsidR="008526BD" w:rsidRPr="008526BD" w:rsidRDefault="008526BD" w:rsidP="008526BD">
            <w:r w:rsidRPr="008526BD">
              <w:rPr>
                <w:b/>
                <w:bCs/>
              </w:rPr>
              <w:t>Idea / Solution Description</w:t>
            </w:r>
          </w:p>
        </w:tc>
        <w:tc>
          <w:tcPr>
            <w:tcW w:w="0" w:type="auto"/>
            <w:vAlign w:val="center"/>
            <w:hideMark/>
          </w:tcPr>
          <w:p w14:paraId="6D954981" w14:textId="77777777" w:rsidR="008526BD" w:rsidRPr="008526BD" w:rsidRDefault="008526BD" w:rsidP="008526BD">
            <w:r w:rsidRPr="008526BD">
              <w:t xml:space="preserve">Develop a </w:t>
            </w:r>
            <w:r w:rsidRPr="008526BD">
              <w:rPr>
                <w:b/>
                <w:bCs/>
              </w:rPr>
              <w:t>ServiceNow-based Metro Ticket Generating System</w:t>
            </w:r>
            <w:r w:rsidRPr="008526BD">
              <w:t xml:space="preserve"> where passengers can log in, search metro routes, select source and destination stations, calculate fares automatically, make secure online payments, and receive a QR-code-based digital ticket. Administrators can manage stations, routes, fare rules, and bookings through a centralized dashboard. </w:t>
            </w:r>
            <w:r w:rsidRPr="008526BD">
              <w:rPr>
                <w:b/>
                <w:bCs/>
              </w:rPr>
              <w:t>Flow Designer</w:t>
            </w:r>
            <w:r w:rsidRPr="008526BD">
              <w:t xml:space="preserve"> automates ticket generation, booking confirmations, payment notifications, and email alerts, while passengers can view their booking history through the application.</w:t>
            </w:r>
          </w:p>
        </w:tc>
      </w:tr>
      <w:tr w:rsidR="008526BD" w:rsidRPr="008526BD" w14:paraId="1BA8C117" w14:textId="77777777" w:rsidTr="008526BD">
        <w:trPr>
          <w:tblCellSpacing w:w="15" w:type="dxa"/>
        </w:trPr>
        <w:tc>
          <w:tcPr>
            <w:tcW w:w="0" w:type="auto"/>
            <w:vAlign w:val="center"/>
            <w:hideMark/>
          </w:tcPr>
          <w:p w14:paraId="7657603C" w14:textId="77777777" w:rsidR="008526BD" w:rsidRPr="008526BD" w:rsidRDefault="008526BD" w:rsidP="008526BD">
            <w:r w:rsidRPr="008526BD">
              <w:rPr>
                <w:b/>
                <w:bCs/>
              </w:rPr>
              <w:t>3</w:t>
            </w:r>
          </w:p>
        </w:tc>
        <w:tc>
          <w:tcPr>
            <w:tcW w:w="0" w:type="auto"/>
            <w:vAlign w:val="center"/>
            <w:hideMark/>
          </w:tcPr>
          <w:p w14:paraId="1113C7C0" w14:textId="77777777" w:rsidR="008526BD" w:rsidRPr="008526BD" w:rsidRDefault="008526BD" w:rsidP="008526BD">
            <w:r w:rsidRPr="008526BD">
              <w:rPr>
                <w:b/>
                <w:bCs/>
              </w:rPr>
              <w:t>Novelty / Uniqueness</w:t>
            </w:r>
          </w:p>
        </w:tc>
        <w:tc>
          <w:tcPr>
            <w:tcW w:w="0" w:type="auto"/>
            <w:vAlign w:val="center"/>
            <w:hideMark/>
          </w:tcPr>
          <w:p w14:paraId="3EE2BE3B" w14:textId="77777777" w:rsidR="008526BD" w:rsidRPr="008526BD" w:rsidRDefault="008526BD" w:rsidP="008526BD">
            <w:r w:rsidRPr="008526BD">
              <w:t>The solution integrates role-based access control, automatic fare calculation, QR-code ticket generation, secure online payment, centralized booking management, and automated notifications within a single ServiceNow application. It eliminates manual ticketing and provides a seamless digital ticketing experience.</w:t>
            </w:r>
          </w:p>
        </w:tc>
      </w:tr>
      <w:tr w:rsidR="008526BD" w:rsidRPr="008526BD" w14:paraId="16DD4E30" w14:textId="77777777" w:rsidTr="008526BD">
        <w:trPr>
          <w:tblCellSpacing w:w="15" w:type="dxa"/>
        </w:trPr>
        <w:tc>
          <w:tcPr>
            <w:tcW w:w="0" w:type="auto"/>
            <w:vAlign w:val="center"/>
            <w:hideMark/>
          </w:tcPr>
          <w:p w14:paraId="34045929" w14:textId="77777777" w:rsidR="008526BD" w:rsidRPr="008526BD" w:rsidRDefault="008526BD" w:rsidP="008526BD">
            <w:r w:rsidRPr="008526BD">
              <w:rPr>
                <w:b/>
                <w:bCs/>
              </w:rPr>
              <w:t>4</w:t>
            </w:r>
          </w:p>
        </w:tc>
        <w:tc>
          <w:tcPr>
            <w:tcW w:w="0" w:type="auto"/>
            <w:vAlign w:val="center"/>
            <w:hideMark/>
          </w:tcPr>
          <w:p w14:paraId="25DD5083" w14:textId="77777777" w:rsidR="008526BD" w:rsidRPr="008526BD" w:rsidRDefault="008526BD" w:rsidP="008526BD">
            <w:r w:rsidRPr="008526BD">
              <w:rPr>
                <w:b/>
                <w:bCs/>
              </w:rPr>
              <w:t>Social Impact / Customer Satisfaction</w:t>
            </w:r>
          </w:p>
        </w:tc>
        <w:tc>
          <w:tcPr>
            <w:tcW w:w="0" w:type="auto"/>
            <w:vAlign w:val="center"/>
            <w:hideMark/>
          </w:tcPr>
          <w:p w14:paraId="36668A88" w14:textId="77777777" w:rsidR="008526BD" w:rsidRPr="008526BD" w:rsidRDefault="008526BD" w:rsidP="008526BD">
            <w:r w:rsidRPr="008526BD">
              <w:t>The application reduces waiting time at metro stations, minimizes paper ticket usage, improves passenger convenience, enables faster ticket verification, and enhances overall travel efficiency. Metro administrators benefit from centralized management and real-time monitoring of bookings and revenue.</w:t>
            </w:r>
          </w:p>
        </w:tc>
      </w:tr>
      <w:tr w:rsidR="008526BD" w:rsidRPr="008526BD" w14:paraId="56A8AF0A" w14:textId="77777777" w:rsidTr="008526BD">
        <w:trPr>
          <w:tblCellSpacing w:w="15" w:type="dxa"/>
        </w:trPr>
        <w:tc>
          <w:tcPr>
            <w:tcW w:w="0" w:type="auto"/>
            <w:vAlign w:val="center"/>
            <w:hideMark/>
          </w:tcPr>
          <w:p w14:paraId="430D458E" w14:textId="77777777" w:rsidR="008526BD" w:rsidRPr="008526BD" w:rsidRDefault="008526BD" w:rsidP="008526BD">
            <w:r w:rsidRPr="008526BD">
              <w:rPr>
                <w:b/>
                <w:bCs/>
              </w:rPr>
              <w:t>5</w:t>
            </w:r>
          </w:p>
        </w:tc>
        <w:tc>
          <w:tcPr>
            <w:tcW w:w="0" w:type="auto"/>
            <w:vAlign w:val="center"/>
            <w:hideMark/>
          </w:tcPr>
          <w:p w14:paraId="6F322250" w14:textId="77777777" w:rsidR="008526BD" w:rsidRPr="008526BD" w:rsidRDefault="008526BD" w:rsidP="008526BD">
            <w:r w:rsidRPr="008526BD">
              <w:rPr>
                <w:b/>
                <w:bCs/>
              </w:rPr>
              <w:t>Business Model (Revenue Model)</w:t>
            </w:r>
          </w:p>
        </w:tc>
        <w:tc>
          <w:tcPr>
            <w:tcW w:w="0" w:type="auto"/>
            <w:vAlign w:val="center"/>
            <w:hideMark/>
          </w:tcPr>
          <w:p w14:paraId="715B4D12" w14:textId="77777777" w:rsidR="008526BD" w:rsidRPr="008526BD" w:rsidRDefault="008526BD" w:rsidP="008526BD">
            <w:r w:rsidRPr="008526BD">
              <w:t xml:space="preserve">The solution can be deployed by metro rail authorities as a digital ticketing platform. It may also be offered as a </w:t>
            </w:r>
            <w:r w:rsidRPr="008526BD">
              <w:rPr>
                <w:b/>
                <w:bCs/>
              </w:rPr>
              <w:t>Software-as-a-Service (SaaS)</w:t>
            </w:r>
            <w:r w:rsidRPr="008526BD">
              <w:t xml:space="preserve"> solution to multiple metro transportation agencies, with revenue generated through subscription plans, system licensing, maintenance contracts, and integration services.</w:t>
            </w:r>
          </w:p>
        </w:tc>
      </w:tr>
      <w:tr w:rsidR="008526BD" w:rsidRPr="008526BD" w14:paraId="0AD34B42" w14:textId="77777777" w:rsidTr="008526BD">
        <w:trPr>
          <w:tblCellSpacing w:w="15" w:type="dxa"/>
        </w:trPr>
        <w:tc>
          <w:tcPr>
            <w:tcW w:w="0" w:type="auto"/>
            <w:vAlign w:val="center"/>
            <w:hideMark/>
          </w:tcPr>
          <w:p w14:paraId="204FE415" w14:textId="77777777" w:rsidR="008526BD" w:rsidRPr="008526BD" w:rsidRDefault="008526BD" w:rsidP="008526BD">
            <w:r w:rsidRPr="008526BD">
              <w:rPr>
                <w:b/>
                <w:bCs/>
              </w:rPr>
              <w:t>6</w:t>
            </w:r>
          </w:p>
        </w:tc>
        <w:tc>
          <w:tcPr>
            <w:tcW w:w="0" w:type="auto"/>
            <w:vAlign w:val="center"/>
            <w:hideMark/>
          </w:tcPr>
          <w:p w14:paraId="33EDBE1D" w14:textId="77777777" w:rsidR="008526BD" w:rsidRPr="008526BD" w:rsidRDefault="008526BD" w:rsidP="008526BD">
            <w:r w:rsidRPr="008526BD">
              <w:rPr>
                <w:b/>
                <w:bCs/>
              </w:rPr>
              <w:t>Scalability of the Solution</w:t>
            </w:r>
          </w:p>
        </w:tc>
        <w:tc>
          <w:tcPr>
            <w:tcW w:w="0" w:type="auto"/>
            <w:vAlign w:val="center"/>
            <w:hideMark/>
          </w:tcPr>
          <w:p w14:paraId="42A33920" w14:textId="77777777" w:rsidR="008526BD" w:rsidRPr="008526BD" w:rsidRDefault="008526BD" w:rsidP="008526BD">
            <w:r w:rsidRPr="008526BD">
              <w:t xml:space="preserve">Built on the </w:t>
            </w:r>
            <w:r w:rsidRPr="008526BD">
              <w:rPr>
                <w:b/>
                <w:bCs/>
              </w:rPr>
              <w:t>ServiceNow Platform</w:t>
            </w:r>
            <w:r w:rsidRPr="008526BD">
              <w:t xml:space="preserve">, the application can scale to support multiple metro lines, stations, cities, and millions of passengers. Future enhancements can include smart card integration, mobile wallet support, AI-based passenger analytics, real-time train schedules, parking </w:t>
            </w:r>
            <w:r w:rsidRPr="008526BD">
              <w:lastRenderedPageBreak/>
              <w:t>reservations, and integration with other public transportation systems without major architectural changes.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5F2D78"/>
    <w:rsid w:val="00604E29"/>
    <w:rsid w:val="008526BD"/>
    <w:rsid w:val="008B50FD"/>
    <w:rsid w:val="00A52756"/>
    <w:rsid w:val="00C27B72"/>
    <w:rsid w:val="00C70BEE"/>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Udaykiran D</cp:lastModifiedBy>
  <cp:revision>2</cp:revision>
  <cp:lastPrinted>2026-06-28T16:41:00Z</cp:lastPrinted>
  <dcterms:created xsi:type="dcterms:W3CDTF">2026-06-28T16:42:00Z</dcterms:created>
  <dcterms:modified xsi:type="dcterms:W3CDTF">2026-06-28T16:42:00Z</dcterms:modified>
</cp:coreProperties>
</file>