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CB810D" w14:textId="058AA162" w:rsidR="0082183A" w:rsidRPr="0092541A" w:rsidRDefault="00000000">
      <w:pPr>
        <w:spacing w:after="40"/>
        <w:jc w:val="center"/>
        <w:rPr>
          <w:sz w:val="21"/>
          <w:szCs w:val="21"/>
        </w:rPr>
      </w:pPr>
      <w:r w:rsidRPr="0092541A">
        <w:rPr>
          <w:rFonts w:ascii="Cambria" w:eastAsia="Cambria" w:hAnsi="Cambria" w:cs="Cambria"/>
          <w:b/>
          <w:color w:val="1A1A1A"/>
          <w:sz w:val="48"/>
          <w:szCs w:val="21"/>
        </w:rPr>
        <w:t xml:space="preserve">Jessika </w:t>
      </w:r>
      <w:proofErr w:type="spellStart"/>
      <w:r w:rsidRPr="0092541A">
        <w:rPr>
          <w:rFonts w:ascii="Cambria" w:eastAsia="Cambria" w:hAnsi="Cambria" w:cs="Cambria"/>
          <w:b/>
          <w:color w:val="1A1A1A"/>
          <w:sz w:val="48"/>
          <w:szCs w:val="21"/>
        </w:rPr>
        <w:t>Seedarla</w:t>
      </w:r>
      <w:proofErr w:type="spellEnd"/>
    </w:p>
    <w:p w14:paraId="6422AA29" w14:textId="5C672E0C" w:rsidR="0082183A" w:rsidRPr="0092541A" w:rsidRDefault="00000000">
      <w:pPr>
        <w:spacing w:after="100"/>
        <w:jc w:val="center"/>
        <w:rPr>
          <w:sz w:val="21"/>
          <w:szCs w:val="21"/>
        </w:rPr>
      </w:pPr>
      <w:r w:rsidRPr="0092541A">
        <w:rPr>
          <w:rFonts w:eastAsia="Calibri" w:cs="Calibri"/>
          <w:b/>
          <w:color w:val="1B4F5C"/>
          <w:sz w:val="21"/>
          <w:szCs w:val="21"/>
        </w:rPr>
        <w:t>M.Sc. Biotechnology (2026)</w:t>
      </w:r>
    </w:p>
    <w:p w14:paraId="20E6C9F4" w14:textId="77777777" w:rsidR="0082183A" w:rsidRPr="0092541A" w:rsidRDefault="00000000">
      <w:pPr>
        <w:pBdr>
          <w:bottom w:val="single" w:sz="6" w:space="1" w:color="D9E2E6"/>
        </w:pBdr>
        <w:spacing w:after="240"/>
        <w:jc w:val="center"/>
        <w:rPr>
          <w:sz w:val="21"/>
          <w:szCs w:val="21"/>
        </w:rPr>
      </w:pPr>
      <w:r w:rsidRPr="0092541A">
        <w:rPr>
          <w:rFonts w:eastAsia="Calibri" w:cs="Calibri"/>
          <w:color w:val="666666"/>
          <w:sz w:val="20"/>
          <w:szCs w:val="21"/>
        </w:rPr>
        <w:t>9014643431   ·   chinnijessika@gmail.com   ·   Markapur, Andhra Pradesh</w:t>
      </w:r>
    </w:p>
    <w:p w14:paraId="50DE4E10" w14:textId="77777777" w:rsidR="0082183A" w:rsidRPr="0092541A" w:rsidRDefault="00000000">
      <w:pPr>
        <w:keepNext/>
        <w:pBdr>
          <w:bottom w:val="single" w:sz="6" w:space="1" w:color="1B4F5C"/>
        </w:pBdr>
        <w:spacing w:before="80" w:after="120"/>
        <w:rPr>
          <w:sz w:val="21"/>
          <w:szCs w:val="21"/>
        </w:rPr>
      </w:pPr>
      <w:r w:rsidRPr="0092541A">
        <w:rPr>
          <w:rFonts w:ascii="Cambria" w:eastAsia="Cambria" w:hAnsi="Cambria" w:cs="Cambria"/>
          <w:b/>
          <w:color w:val="1B4F5C"/>
          <w:szCs w:val="21"/>
        </w:rPr>
        <w:t>Career Summary</w:t>
      </w:r>
    </w:p>
    <w:p w14:paraId="7B658D08" w14:textId="23B70A85" w:rsidR="0082183A" w:rsidRPr="0092541A" w:rsidRDefault="00000000">
      <w:pPr>
        <w:spacing w:after="120" w:line="276" w:lineRule="auto"/>
        <w:rPr>
          <w:sz w:val="21"/>
          <w:szCs w:val="21"/>
        </w:rPr>
      </w:pPr>
      <w:r w:rsidRPr="0092541A">
        <w:rPr>
          <w:rFonts w:eastAsia="Calibri" w:cs="Calibri"/>
          <w:sz w:val="21"/>
          <w:szCs w:val="21"/>
        </w:rPr>
        <w:t xml:space="preserve">Recent </w:t>
      </w:r>
      <w:r w:rsidRPr="0092541A">
        <w:rPr>
          <w:rFonts w:eastAsia="Calibri" w:cs="Calibri"/>
          <w:b/>
          <w:color w:val="1A1A1A"/>
          <w:sz w:val="21"/>
          <w:szCs w:val="21"/>
        </w:rPr>
        <w:t>M.Sc. Biotechnology graduate (2026)</w:t>
      </w:r>
      <w:r w:rsidRPr="0092541A">
        <w:rPr>
          <w:rFonts w:eastAsia="Calibri" w:cs="Calibri"/>
          <w:sz w:val="21"/>
          <w:szCs w:val="21"/>
        </w:rPr>
        <w:t xml:space="preserve"> seeking an opportunity in biopharma and life sciences. Brings a strong academic record as a </w:t>
      </w:r>
      <w:r w:rsidRPr="0092541A">
        <w:rPr>
          <w:rFonts w:eastAsia="Calibri" w:cs="Calibri"/>
          <w:b/>
          <w:color w:val="1A1A1A"/>
          <w:sz w:val="21"/>
          <w:szCs w:val="21"/>
        </w:rPr>
        <w:t>Rank 1 B.Sc. Biotechnology graduate</w:t>
      </w:r>
      <w:r w:rsidRPr="0092541A">
        <w:rPr>
          <w:rFonts w:eastAsia="Calibri" w:cs="Calibri"/>
          <w:sz w:val="21"/>
          <w:szCs w:val="21"/>
        </w:rPr>
        <w:t xml:space="preserve"> and practical laboratory exposure through dissertation research, academic projects, and analytical laboratory training. Motivated to learn industrial processes, work with SOPs, and grow in QC microbiology, analytical testing, or bioprocess support.</w:t>
      </w:r>
    </w:p>
    <w:p w14:paraId="01E06837"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Career Objective</w:t>
      </w:r>
    </w:p>
    <w:p w14:paraId="190AC6A5" w14:textId="77777777" w:rsidR="0082183A" w:rsidRPr="0092541A" w:rsidRDefault="00000000">
      <w:pPr>
        <w:spacing w:after="120" w:line="276" w:lineRule="auto"/>
        <w:rPr>
          <w:sz w:val="21"/>
          <w:szCs w:val="21"/>
        </w:rPr>
      </w:pPr>
      <w:r w:rsidRPr="0092541A">
        <w:rPr>
          <w:rFonts w:eastAsia="Calibri" w:cs="Calibri"/>
          <w:sz w:val="21"/>
          <w:szCs w:val="21"/>
        </w:rPr>
        <w:t>To secure an entry-level role in biopharma or life sciences, where I can apply my academic foundation, laboratory training, and eagerness to learn while contributing to quality-focused team work in a regulated environment.</w:t>
      </w:r>
    </w:p>
    <w:p w14:paraId="4D73786B"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Education</w:t>
      </w:r>
    </w:p>
    <w:p w14:paraId="61DF6E7F" w14:textId="77777777" w:rsidR="0082183A" w:rsidRPr="0092541A" w:rsidRDefault="00000000">
      <w:pPr>
        <w:spacing w:before="120" w:after="40"/>
        <w:rPr>
          <w:sz w:val="21"/>
          <w:szCs w:val="21"/>
        </w:rPr>
      </w:pPr>
      <w:r w:rsidRPr="0092541A">
        <w:rPr>
          <w:rFonts w:ascii="Cambria" w:eastAsia="Cambria" w:hAnsi="Cambria" w:cs="Cambria"/>
          <w:b/>
          <w:color w:val="1A1A1A"/>
          <w:szCs w:val="21"/>
        </w:rPr>
        <w:t>M.Sc. Biotechnology – Krishna University, Machilipatnam</w:t>
      </w:r>
    </w:p>
    <w:p w14:paraId="539EDEDE" w14:textId="77777777" w:rsidR="0082183A" w:rsidRPr="0092541A" w:rsidRDefault="00000000">
      <w:pPr>
        <w:spacing w:after="60"/>
        <w:rPr>
          <w:sz w:val="21"/>
          <w:szCs w:val="21"/>
        </w:rPr>
      </w:pPr>
      <w:r w:rsidRPr="0092541A">
        <w:rPr>
          <w:rFonts w:eastAsia="Calibri" w:cs="Calibri"/>
          <w:b/>
          <w:color w:val="1B4F5C"/>
          <w:sz w:val="20"/>
          <w:szCs w:val="21"/>
        </w:rPr>
        <w:t>2024 – 2026</w:t>
      </w:r>
    </w:p>
    <w:p w14:paraId="10D8D799" w14:textId="77777777" w:rsidR="0082183A" w:rsidRPr="0092541A" w:rsidRDefault="00000000">
      <w:pPr>
        <w:spacing w:after="80" w:line="274" w:lineRule="auto"/>
        <w:rPr>
          <w:sz w:val="21"/>
          <w:szCs w:val="21"/>
        </w:rPr>
      </w:pPr>
      <w:r w:rsidRPr="0092541A">
        <w:rPr>
          <w:rFonts w:eastAsia="Calibri" w:cs="Calibri"/>
          <w:sz w:val="21"/>
          <w:szCs w:val="21"/>
        </w:rPr>
        <w:t>Completed advanced coursework and dissertation research in biotechnology, molecular biology, and microbiology with applications to bioprocess development, cell culture, and quality-focused laboratory work.</w:t>
      </w:r>
    </w:p>
    <w:p w14:paraId="69D3C01A" w14:textId="77777777" w:rsidR="0082183A" w:rsidRPr="0092541A" w:rsidRDefault="00000000">
      <w:pPr>
        <w:spacing w:before="120" w:after="40"/>
        <w:rPr>
          <w:sz w:val="21"/>
          <w:szCs w:val="21"/>
        </w:rPr>
      </w:pPr>
      <w:r w:rsidRPr="0092541A">
        <w:rPr>
          <w:rFonts w:ascii="Cambria" w:eastAsia="Cambria" w:hAnsi="Cambria" w:cs="Cambria"/>
          <w:b/>
          <w:color w:val="1A1A1A"/>
          <w:szCs w:val="21"/>
        </w:rPr>
        <w:t>B.Sc. Biotechnology – Harshini Degree College, Ongole</w:t>
      </w:r>
    </w:p>
    <w:p w14:paraId="7B7D9622" w14:textId="77777777" w:rsidR="0082183A" w:rsidRPr="0092541A" w:rsidRDefault="00000000">
      <w:pPr>
        <w:spacing w:after="60"/>
        <w:rPr>
          <w:sz w:val="21"/>
          <w:szCs w:val="21"/>
        </w:rPr>
      </w:pPr>
      <w:r w:rsidRPr="0092541A">
        <w:rPr>
          <w:rFonts w:eastAsia="Calibri" w:cs="Calibri"/>
          <w:b/>
          <w:color w:val="1B4F5C"/>
          <w:sz w:val="20"/>
          <w:szCs w:val="21"/>
        </w:rPr>
        <w:t>October 2021</w:t>
      </w:r>
    </w:p>
    <w:p w14:paraId="1BF59DC0" w14:textId="77777777" w:rsidR="0082183A" w:rsidRPr="0092541A" w:rsidRDefault="00000000">
      <w:pPr>
        <w:spacing w:after="80" w:line="274" w:lineRule="auto"/>
        <w:rPr>
          <w:sz w:val="21"/>
          <w:szCs w:val="21"/>
        </w:rPr>
      </w:pPr>
      <w:r w:rsidRPr="0092541A">
        <w:rPr>
          <w:rFonts w:eastAsia="Calibri" w:cs="Calibri"/>
          <w:sz w:val="21"/>
          <w:szCs w:val="21"/>
        </w:rPr>
        <w:t>Consistently achieved highest grades with merit certificates and scholarships for academic excellence.</w:t>
      </w:r>
    </w:p>
    <w:p w14:paraId="38B18AEB" w14:textId="77777777" w:rsidR="0082183A" w:rsidRPr="0092541A" w:rsidRDefault="00000000">
      <w:pPr>
        <w:spacing w:before="120" w:after="40"/>
        <w:rPr>
          <w:sz w:val="21"/>
          <w:szCs w:val="21"/>
        </w:rPr>
      </w:pPr>
      <w:r w:rsidRPr="0092541A">
        <w:rPr>
          <w:rFonts w:ascii="Cambria" w:eastAsia="Cambria" w:hAnsi="Cambria" w:cs="Cambria"/>
          <w:b/>
          <w:color w:val="1A1A1A"/>
          <w:szCs w:val="21"/>
        </w:rPr>
        <w:t>Intermediate (Bi.P.C) – Narayana Junior College, Ongole</w:t>
      </w:r>
    </w:p>
    <w:p w14:paraId="0E2B2DBE" w14:textId="77777777" w:rsidR="0082183A" w:rsidRPr="0092541A" w:rsidRDefault="00000000">
      <w:pPr>
        <w:spacing w:after="60"/>
        <w:rPr>
          <w:sz w:val="21"/>
          <w:szCs w:val="21"/>
        </w:rPr>
      </w:pPr>
      <w:r w:rsidRPr="0092541A">
        <w:rPr>
          <w:rFonts w:eastAsia="Calibri" w:cs="Calibri"/>
          <w:b/>
          <w:color w:val="1B4F5C"/>
          <w:sz w:val="20"/>
          <w:szCs w:val="21"/>
        </w:rPr>
        <w:t>April 2018</w:t>
      </w:r>
    </w:p>
    <w:p w14:paraId="298699BB" w14:textId="77777777" w:rsidR="0082183A" w:rsidRPr="0092541A" w:rsidRDefault="00000000">
      <w:pPr>
        <w:spacing w:after="80" w:line="274" w:lineRule="auto"/>
        <w:rPr>
          <w:sz w:val="21"/>
          <w:szCs w:val="21"/>
        </w:rPr>
      </w:pPr>
      <w:r w:rsidRPr="0092541A">
        <w:rPr>
          <w:rFonts w:eastAsia="Calibri" w:cs="Calibri"/>
          <w:sz w:val="21"/>
          <w:szCs w:val="21"/>
        </w:rPr>
        <w:t>Excelled in Biology, Physics, and Chemistry with distinction grades.</w:t>
      </w:r>
    </w:p>
    <w:p w14:paraId="2BC46E41" w14:textId="77777777" w:rsidR="0082183A" w:rsidRPr="0092541A" w:rsidRDefault="00000000">
      <w:pPr>
        <w:spacing w:before="120" w:after="40"/>
        <w:rPr>
          <w:sz w:val="21"/>
          <w:szCs w:val="21"/>
        </w:rPr>
      </w:pPr>
      <w:r w:rsidRPr="0092541A">
        <w:rPr>
          <w:rFonts w:ascii="Cambria" w:eastAsia="Cambria" w:hAnsi="Cambria" w:cs="Cambria"/>
          <w:b/>
          <w:color w:val="1A1A1A"/>
          <w:szCs w:val="21"/>
        </w:rPr>
        <w:t>SSC – Sri Chaitanya High School, Markapur</w:t>
      </w:r>
    </w:p>
    <w:p w14:paraId="29C68CDB" w14:textId="77777777" w:rsidR="0082183A" w:rsidRPr="0092541A" w:rsidRDefault="00000000">
      <w:pPr>
        <w:spacing w:after="60"/>
        <w:rPr>
          <w:sz w:val="21"/>
          <w:szCs w:val="21"/>
        </w:rPr>
      </w:pPr>
      <w:r w:rsidRPr="0092541A">
        <w:rPr>
          <w:rFonts w:eastAsia="Calibri" w:cs="Calibri"/>
          <w:b/>
          <w:color w:val="1B4F5C"/>
          <w:sz w:val="20"/>
          <w:szCs w:val="21"/>
        </w:rPr>
        <w:t>May 2016</w:t>
      </w:r>
    </w:p>
    <w:p w14:paraId="41166DD9" w14:textId="77777777" w:rsidR="0082183A" w:rsidRPr="0092541A" w:rsidRDefault="00000000">
      <w:pPr>
        <w:spacing w:after="80" w:line="274" w:lineRule="auto"/>
        <w:rPr>
          <w:sz w:val="21"/>
          <w:szCs w:val="21"/>
        </w:rPr>
      </w:pPr>
      <w:r w:rsidRPr="0092541A">
        <w:rPr>
          <w:rFonts w:eastAsia="Calibri" w:cs="Calibri"/>
          <w:sz w:val="21"/>
          <w:szCs w:val="21"/>
        </w:rPr>
        <w:t>Strong foundation in science subjects with outstanding performance.</w:t>
      </w:r>
    </w:p>
    <w:p w14:paraId="1480F1D4"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Academic Achievements</w:t>
      </w:r>
    </w:p>
    <w:p w14:paraId="31CA1D3F"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Ranked 1st in B.Sc. Biotechnology – </w:t>
      </w:r>
      <w:r w:rsidRPr="0092541A">
        <w:rPr>
          <w:rFonts w:eastAsia="Calibri" w:cs="Calibri"/>
          <w:sz w:val="21"/>
          <w:szCs w:val="21"/>
        </w:rPr>
        <w:t>Consistently topped all semesters at Harshini Degree College</w:t>
      </w:r>
    </w:p>
    <w:p w14:paraId="31D0BB73"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Top Scorer in Intermediate (BiPC) – </w:t>
      </w:r>
      <w:r w:rsidRPr="0092541A">
        <w:rPr>
          <w:rFonts w:eastAsia="Calibri" w:cs="Calibri"/>
          <w:sz w:val="21"/>
          <w:szCs w:val="21"/>
        </w:rPr>
        <w:t>Distinction grades with special excellence in Biology</w:t>
      </w:r>
    </w:p>
    <w:p w14:paraId="2FB40225"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Top Scorer in Class 10 (SSC) – </w:t>
      </w:r>
      <w:r w:rsidRPr="0092541A">
        <w:rPr>
          <w:rFonts w:eastAsia="Calibri" w:cs="Calibri"/>
          <w:sz w:val="21"/>
          <w:szCs w:val="21"/>
        </w:rPr>
        <w:t>Distinction with outstanding performance in Science</w:t>
      </w:r>
    </w:p>
    <w:p w14:paraId="27C31757"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Merit Certificates &amp; Scholarships – </w:t>
      </w:r>
      <w:r w:rsidRPr="0092541A">
        <w:rPr>
          <w:rFonts w:eastAsia="Calibri" w:cs="Calibri"/>
          <w:sz w:val="21"/>
          <w:szCs w:val="21"/>
        </w:rPr>
        <w:t>Received multiple honors for academic excellence</w:t>
      </w:r>
    </w:p>
    <w:p w14:paraId="02632C8A"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Perfect Academic Record – </w:t>
      </w:r>
      <w:r w:rsidRPr="0092541A">
        <w:rPr>
          <w:rFonts w:eastAsia="Calibri" w:cs="Calibri"/>
          <w:sz w:val="21"/>
          <w:szCs w:val="21"/>
        </w:rPr>
        <w:t>Maintained consistency throughout school and college</w:t>
      </w:r>
    </w:p>
    <w:p w14:paraId="31B06BFF"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Academic Projects &amp; Laboratory Training</w:t>
      </w:r>
    </w:p>
    <w:p w14:paraId="582BE284"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M.Sc. Dissertation Project – Krishna University, Machilipatnam – </w:t>
      </w:r>
      <w:r w:rsidRPr="0092541A">
        <w:rPr>
          <w:rFonts w:eastAsia="Calibri" w:cs="Calibri"/>
          <w:sz w:val="21"/>
          <w:szCs w:val="21"/>
        </w:rPr>
        <w:t xml:space="preserve">Isolated and characterized lactic acid bacteria (LAB) from spontaneously fermented fruits including apple, orange, grape, and lemon through aseptic sampling, serial dilution, and selective plating on MRS agar. Purified cultures by repeated streaking and confirmed LAB identity using </w:t>
      </w:r>
      <w:r w:rsidRPr="0092541A">
        <w:rPr>
          <w:rFonts w:eastAsia="Calibri" w:cs="Calibri"/>
          <w:sz w:val="21"/>
          <w:szCs w:val="21"/>
        </w:rPr>
        <w:lastRenderedPageBreak/>
        <w:t>Gram staining, catalase, and oxidase tests, recording colony morphology and microbial growth under controlled incubation.</w:t>
      </w:r>
    </w:p>
    <w:p w14:paraId="269DBA5F"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Analytical Laboratory Training – CMS Laboratories – </w:t>
      </w:r>
      <w:r w:rsidRPr="0092541A">
        <w:rPr>
          <w:rFonts w:eastAsia="Calibri" w:cs="Calibri"/>
          <w:sz w:val="21"/>
          <w:szCs w:val="21"/>
        </w:rPr>
        <w:t>Completed hands-on training in HPLC (High-Performance Liquid Chromatography) techniques and basic analytical laboratory procedures, developing familiarity with instrument handling, sample preparation, and accurate data recording.</w:t>
      </w:r>
    </w:p>
    <w:p w14:paraId="0C038EE1"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Certifications &amp; Training</w:t>
      </w:r>
    </w:p>
    <w:p w14:paraId="7F8D0256"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National Education Policy - NEP SAARTHI – </w:t>
      </w:r>
      <w:r w:rsidRPr="0092541A">
        <w:rPr>
          <w:rFonts w:eastAsia="Calibri" w:cs="Calibri"/>
          <w:sz w:val="21"/>
          <w:szCs w:val="21"/>
        </w:rPr>
        <w:t>Trained in the latest education policies and pedagogical approaches</w:t>
      </w:r>
    </w:p>
    <w:p w14:paraId="5F9F8AB6"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Laboratory Skills</w:t>
      </w:r>
    </w:p>
    <w:p w14:paraId="0699507F"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Aseptic Technique – </w:t>
      </w:r>
      <w:r w:rsidRPr="0092541A">
        <w:rPr>
          <w:rFonts w:eastAsia="Calibri" w:cs="Calibri"/>
          <w:sz w:val="21"/>
          <w:szCs w:val="21"/>
        </w:rPr>
        <w:t>Sample handling, equipment care, and adherence to basic laboratory protocols</w:t>
      </w:r>
    </w:p>
    <w:p w14:paraId="3A027607"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Microbiology – </w:t>
      </w:r>
      <w:r w:rsidRPr="0092541A">
        <w:rPr>
          <w:rFonts w:eastAsia="Calibri" w:cs="Calibri"/>
          <w:sz w:val="21"/>
          <w:szCs w:val="21"/>
        </w:rPr>
        <w:t>Bacterial culture, staining techniques, microscopy, and pure culture maintenance</w:t>
      </w:r>
    </w:p>
    <w:p w14:paraId="0B76B4BA"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Documentation – </w:t>
      </w:r>
      <w:r w:rsidRPr="0092541A">
        <w:rPr>
          <w:rFonts w:eastAsia="Calibri" w:cs="Calibri"/>
          <w:sz w:val="21"/>
          <w:szCs w:val="21"/>
        </w:rPr>
        <w:t>Clear written and verbal communication in Telugu and English for academic and lab reporting</w:t>
      </w:r>
    </w:p>
    <w:p w14:paraId="63FFF04D"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Core Technical Competencies</w:t>
      </w:r>
    </w:p>
    <w:p w14:paraId="1C642723"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Analytical Techniques – </w:t>
      </w:r>
      <w:r w:rsidRPr="0092541A">
        <w:rPr>
          <w:rFonts w:eastAsia="Calibri" w:cs="Calibri"/>
          <w:sz w:val="21"/>
          <w:szCs w:val="21"/>
        </w:rPr>
        <w:t>Foundational familiarity with laboratory analysis workflows and data interpretation</w:t>
      </w:r>
    </w:p>
    <w:p w14:paraId="493E3CA9"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Microbiology – </w:t>
      </w:r>
      <w:r w:rsidRPr="0092541A">
        <w:rPr>
          <w:rFonts w:eastAsia="Calibri" w:cs="Calibri"/>
          <w:sz w:val="21"/>
          <w:szCs w:val="21"/>
        </w:rPr>
        <w:t>Culture techniques, staining, and microscopy</w:t>
      </w:r>
    </w:p>
    <w:p w14:paraId="73A9FC27"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Molecular Biology – </w:t>
      </w:r>
      <w:r w:rsidRPr="0092541A">
        <w:rPr>
          <w:rFonts w:eastAsia="Calibri" w:cs="Calibri"/>
          <w:sz w:val="21"/>
          <w:szCs w:val="21"/>
        </w:rPr>
        <w:t>DNA extraction, gel electrophoresis, and PCR techniques</w:t>
      </w:r>
    </w:p>
    <w:p w14:paraId="0FC8AACC"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Immunology – </w:t>
      </w:r>
      <w:r w:rsidRPr="0092541A">
        <w:rPr>
          <w:rFonts w:eastAsia="Calibri" w:cs="Calibri"/>
          <w:sz w:val="21"/>
          <w:szCs w:val="21"/>
        </w:rPr>
        <w:t>Basic principles of immune response and antigen-antibody interactions</w:t>
      </w:r>
    </w:p>
    <w:p w14:paraId="7268431A"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Personal Strengths</w:t>
      </w:r>
    </w:p>
    <w:p w14:paraId="24E33C80"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Quick Learner – </w:t>
      </w:r>
      <w:r w:rsidRPr="0092541A">
        <w:rPr>
          <w:rFonts w:eastAsia="Calibri" w:cs="Calibri"/>
          <w:sz w:val="21"/>
          <w:szCs w:val="21"/>
        </w:rPr>
        <w:t>Eager to absorb new concepts, SOPs, and laboratory procedures on the job</w:t>
      </w:r>
    </w:p>
    <w:p w14:paraId="3C94BE50"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Hardworking &amp; Dedicated – </w:t>
      </w:r>
      <w:r w:rsidRPr="0092541A">
        <w:rPr>
          <w:rFonts w:eastAsia="Calibri" w:cs="Calibri"/>
          <w:sz w:val="21"/>
          <w:szCs w:val="21"/>
        </w:rPr>
        <w:t>Proven academic record reflects consistency, commitment, and disciplined preparation</w:t>
      </w:r>
    </w:p>
    <w:p w14:paraId="3155C54D"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Detail-Oriented – </w:t>
      </w:r>
      <w:r w:rsidRPr="0092541A">
        <w:rPr>
          <w:rFonts w:eastAsia="Calibri" w:cs="Calibri"/>
          <w:sz w:val="21"/>
          <w:szCs w:val="21"/>
        </w:rPr>
        <w:t>Focused on accuracy in sample handling, note-taking, and careful task execution</w:t>
      </w:r>
    </w:p>
    <w:p w14:paraId="427EE454"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Excellent Communicator – </w:t>
      </w:r>
      <w:r w:rsidRPr="0092541A">
        <w:rPr>
          <w:rFonts w:eastAsia="Calibri" w:cs="Calibri"/>
          <w:sz w:val="21"/>
          <w:szCs w:val="21"/>
        </w:rPr>
        <w:t>Fluent in Telugu and English with clear communication skills</w:t>
      </w:r>
    </w:p>
    <w:p w14:paraId="190A3DB0"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Coachable – </w:t>
      </w:r>
      <w:r w:rsidRPr="0092541A">
        <w:rPr>
          <w:rFonts w:eastAsia="Calibri" w:cs="Calibri"/>
          <w:sz w:val="21"/>
          <w:szCs w:val="21"/>
        </w:rPr>
        <w:t>Open to guidance, feedback, and structured training in a professional setting</w:t>
      </w:r>
    </w:p>
    <w:p w14:paraId="38ED543E"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Flexible &amp; Adaptable – </w:t>
      </w:r>
      <w:r w:rsidRPr="0092541A">
        <w:rPr>
          <w:rFonts w:eastAsia="Calibri" w:cs="Calibri"/>
          <w:sz w:val="21"/>
          <w:szCs w:val="21"/>
        </w:rPr>
        <w:t>Willing to relocate and take up entry-level responsibilities across laboratory teams</w:t>
      </w:r>
    </w:p>
    <w:p w14:paraId="03C5970F"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Languages</w:t>
      </w:r>
    </w:p>
    <w:p w14:paraId="4E40C755" w14:textId="77777777" w:rsidR="0082183A" w:rsidRPr="0092541A" w:rsidRDefault="00000000">
      <w:pPr>
        <w:spacing w:after="100" w:line="274" w:lineRule="auto"/>
        <w:rPr>
          <w:sz w:val="21"/>
          <w:szCs w:val="21"/>
        </w:rPr>
      </w:pPr>
      <w:r w:rsidRPr="0092541A">
        <w:rPr>
          <w:rFonts w:eastAsia="Calibri" w:cs="Calibri"/>
          <w:b/>
          <w:color w:val="1A1A1A"/>
          <w:sz w:val="21"/>
          <w:szCs w:val="21"/>
        </w:rPr>
        <w:t xml:space="preserve">Proficiency: </w:t>
      </w:r>
      <w:r w:rsidRPr="0092541A">
        <w:rPr>
          <w:rFonts w:eastAsia="Calibri" w:cs="Calibri"/>
          <w:sz w:val="21"/>
          <w:szCs w:val="21"/>
        </w:rPr>
        <w:t>Telugu (Native)  ·  English (Advanced)  ·  Hindi (Intermediate)</w:t>
      </w:r>
    </w:p>
    <w:p w14:paraId="262BDA27"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Additional Information</w:t>
      </w:r>
    </w:p>
    <w:p w14:paraId="7B5CCE93" w14:textId="77777777" w:rsidR="0082183A" w:rsidRPr="0092541A" w:rsidRDefault="00000000">
      <w:pPr>
        <w:spacing w:after="100" w:line="274" w:lineRule="auto"/>
        <w:rPr>
          <w:sz w:val="21"/>
          <w:szCs w:val="21"/>
        </w:rPr>
      </w:pPr>
      <w:r w:rsidRPr="0092541A">
        <w:rPr>
          <w:rFonts w:eastAsia="Calibri" w:cs="Calibri"/>
          <w:b/>
          <w:color w:val="1A1A1A"/>
          <w:sz w:val="21"/>
          <w:szCs w:val="21"/>
        </w:rPr>
        <w:t xml:space="preserve">Key Attributes: </w:t>
      </w:r>
      <w:r w:rsidRPr="0092541A">
        <w:rPr>
          <w:rFonts w:eastAsia="Calibri" w:cs="Calibri"/>
          <w:sz w:val="21"/>
          <w:szCs w:val="21"/>
        </w:rPr>
        <w:t>Academic Excellence  ·  Quick Learner  ·  Team Player  ·  Dedicated  ·  Bilingual  ·  Lab-Oriented  ·  Eager to Learn</w:t>
      </w:r>
    </w:p>
    <w:p w14:paraId="326DD763" w14:textId="77777777" w:rsidR="0082183A" w:rsidRPr="0092541A" w:rsidRDefault="00000000">
      <w:pPr>
        <w:spacing w:after="100" w:line="274" w:lineRule="auto"/>
        <w:rPr>
          <w:sz w:val="21"/>
          <w:szCs w:val="21"/>
        </w:rPr>
      </w:pPr>
      <w:r w:rsidRPr="0092541A">
        <w:rPr>
          <w:rFonts w:eastAsia="Calibri" w:cs="Calibri"/>
          <w:b/>
          <w:color w:val="1A1A1A"/>
          <w:sz w:val="21"/>
          <w:szCs w:val="21"/>
        </w:rPr>
        <w:t xml:space="preserve">Areas of Interest: </w:t>
      </w:r>
      <w:r w:rsidRPr="0092541A">
        <w:rPr>
          <w:rFonts w:eastAsia="Calibri" w:cs="Calibri"/>
          <w:sz w:val="21"/>
          <w:szCs w:val="21"/>
        </w:rPr>
        <w:t>QC Microbiology  ·  Cell Culture  ·  Bioprocess Dev.  ·  Analytical (HPLC)  ·  Molecular Biology  ·  Microbiology  ·  Lab Safety</w:t>
      </w:r>
    </w:p>
    <w:p w14:paraId="3AECBFB7" w14:textId="77777777" w:rsidR="0082183A" w:rsidRPr="0092541A" w:rsidRDefault="00000000">
      <w:pPr>
        <w:spacing w:after="120" w:line="276" w:lineRule="auto"/>
        <w:rPr>
          <w:sz w:val="21"/>
          <w:szCs w:val="21"/>
        </w:rPr>
      </w:pPr>
      <w:r w:rsidRPr="0092541A">
        <w:rPr>
          <w:rFonts w:eastAsia="Calibri" w:cs="Calibri"/>
          <w:b/>
          <w:color w:val="1A1A1A"/>
          <w:sz w:val="21"/>
          <w:szCs w:val="21"/>
        </w:rPr>
        <w:t xml:space="preserve">Availability: </w:t>
      </w:r>
      <w:r w:rsidRPr="0092541A">
        <w:rPr>
          <w:rFonts w:eastAsia="Calibri" w:cs="Calibri"/>
          <w:sz w:val="21"/>
          <w:szCs w:val="21"/>
        </w:rPr>
        <w:t>Immediately available. Willing to relocate as required and ready to join with full commitment to learning and professional growth.</w:t>
      </w:r>
    </w:p>
    <w:sectPr w:rsidR="0082183A" w:rsidRPr="0092541A"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791666">
    <w:abstractNumId w:val="8"/>
  </w:num>
  <w:num w:numId="2" w16cid:durableId="447971189">
    <w:abstractNumId w:val="6"/>
  </w:num>
  <w:num w:numId="3" w16cid:durableId="737477704">
    <w:abstractNumId w:val="5"/>
  </w:num>
  <w:num w:numId="4" w16cid:durableId="843594530">
    <w:abstractNumId w:val="4"/>
  </w:num>
  <w:num w:numId="5" w16cid:durableId="2117947743">
    <w:abstractNumId w:val="7"/>
  </w:num>
  <w:num w:numId="6" w16cid:durableId="627274898">
    <w:abstractNumId w:val="3"/>
  </w:num>
  <w:num w:numId="7" w16cid:durableId="2053067468">
    <w:abstractNumId w:val="2"/>
  </w:num>
  <w:num w:numId="8" w16cid:durableId="949317819">
    <w:abstractNumId w:val="1"/>
  </w:num>
  <w:num w:numId="9" w16cid:durableId="11901431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19D"/>
    <w:rsid w:val="0015074B"/>
    <w:rsid w:val="0029639D"/>
    <w:rsid w:val="00326F90"/>
    <w:rsid w:val="0082183A"/>
    <w:rsid w:val="0092541A"/>
    <w:rsid w:val="00AA1D8D"/>
    <w:rsid w:val="00B47730"/>
    <w:rsid w:val="00C77A6F"/>
    <w:rsid w:val="00CB0664"/>
    <w:rsid w:val="00CE0248"/>
    <w:rsid w:val="00DA3B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24045"/>
  <w14:defaultImageDpi w14:val="300"/>
  <w15:docId w15:val="{FD8C07E4-E745-1947-BE04-F938B4A9E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9" w:lineRule="auto"/>
    </w:pPr>
    <w:rPr>
      <w:rFonts w:ascii="Calibri" w:hAnsi="Calibri"/>
      <w:color w:val="44444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4146</Characters>
  <Application>Microsoft Office Word</Application>
  <DocSecurity>0</DocSecurity>
  <Lines>67</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Kumar Bejjam</cp:lastModifiedBy>
  <cp:revision>2</cp:revision>
  <dcterms:created xsi:type="dcterms:W3CDTF">2026-07-22T16:36:00Z</dcterms:created>
  <dcterms:modified xsi:type="dcterms:W3CDTF">2026-07-22T16:36:00Z</dcterms:modified>
  <cp:category/>
</cp:coreProperties>
</file>