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36"/>
          <w:szCs w:val="36"/>
        </w:rPr>
        <w:t xml:space="preserve">SIMATS ENGINEERING</w:t>
      </w:r>
    </w:p>
    <w:p>
      <w:pPr>
        <w:spacing w:after="400"/>
        <w:jc w:val="center"/>
      </w:pPr>
      <w:r>
        <w:rPr>
          <w:rFonts w:ascii="Calibri" w:cs="Calibri" w:eastAsia="Calibri" w:hAnsi="Calibri"/>
          <w:b/>
          <w:bCs/>
          <w:color w:val="1F4E79"/>
          <w:sz w:val="30"/>
          <w:szCs w:val="30"/>
        </w:rPr>
        <w:t xml:space="preserve">ASSESSMENT TOOL 3</w:t>
      </w:r>
    </w:p>
    <w:p>
      <w:pPr>
        <w:spacing w:after="120"/>
      </w:pPr>
      <w:r>
        <w:rPr>
          <w:rFonts w:ascii="Calibri" w:cs="Calibri" w:eastAsia="Calibri" w:hAnsi="Calibri"/>
          <w:b/>
          <w:bCs/>
          <w:sz w:val="22"/>
          <w:szCs w:val="22"/>
        </w:rPr>
        <w:t xml:space="preserve">COURSE NAME: </w:t>
      </w:r>
      <w:r>
        <w:rPr>
          <w:rFonts w:ascii="Calibri" w:cs="Calibri" w:eastAsia="Calibri" w:hAnsi="Calibri"/>
          <w:sz w:val="22"/>
          <w:szCs w:val="22"/>
        </w:rPr>
        <w:t xml:space="preserve">INTERNET PROGRAMMING</w:t>
      </w:r>
    </w:p>
    <w:p>
      <w:pPr>
        <w:spacing w:after="120"/>
      </w:pPr>
      <w:r>
        <w:rPr>
          <w:rFonts w:ascii="Calibri" w:cs="Calibri" w:eastAsia="Calibri" w:hAnsi="Calibri"/>
          <w:b/>
          <w:bCs/>
          <w:sz w:val="22"/>
          <w:szCs w:val="22"/>
        </w:rPr>
        <w:t xml:space="preserve">COURSE CODE: </w:t>
      </w:r>
      <w:r>
        <w:rPr>
          <w:rFonts w:ascii="Calibri" w:cs="Calibri" w:eastAsia="Calibri" w:hAnsi="Calibri"/>
          <w:sz w:val="22"/>
          <w:szCs w:val="22"/>
        </w:rPr>
        <w:t xml:space="preserve">CSA43</w:t>
      </w:r>
    </w:p>
    <w:p>
      <w:pPr>
        <w:spacing w:after="150" w:before="300"/>
      </w:pPr>
      <w:r>
        <w:rPr>
          <w:rFonts w:ascii="Calibri" w:cs="Calibri" w:eastAsia="Calibri" w:hAnsi="Calibri"/>
          <w:b/>
          <w:bCs/>
          <w:sz w:val="24"/>
          <w:szCs w:val="24"/>
          <w:u w:val="single"/>
        </w:rPr>
        <w:t xml:space="preserve">COURSE OUTCOME COVERED</w:t>
      </w:r>
    </w:p>
    <w:p>
      <w:pPr>
        <w:spacing w:after="300"/>
      </w:pPr>
      <w:r>
        <w:rPr>
          <w:rFonts w:ascii="Calibri" w:cs="Calibri" w:eastAsia="Calibri" w:hAnsi="Calibri"/>
          <w:sz w:val="22"/>
          <w:szCs w:val="22"/>
        </w:rPr>
        <w:t xml:space="preserve">CO-2 : Apply CSS layout and styling techniques to create visually appealing and responsive web interfaces, and use JavaScript to enable interactive client-side behavior. (L3)</w:t>
      </w:r>
    </w:p>
    <w:p>
      <w:pPr>
        <w:spacing w:after="120"/>
      </w:pPr>
      <w:r>
        <w:rPr>
          <w:rFonts w:ascii="Calibri" w:cs="Calibri" w:eastAsia="Calibri" w:hAnsi="Calibri"/>
          <w:b/>
          <w:bCs/>
          <w:sz w:val="22"/>
          <w:szCs w:val="22"/>
        </w:rPr>
        <w:t xml:space="preserve">Assessment Tool: </w:t>
      </w:r>
      <w:r>
        <w:rPr>
          <w:rFonts w:ascii="Calibri" w:cs="Calibri" w:eastAsia="Calibri" w:hAnsi="Calibri"/>
          <w:sz w:val="22"/>
          <w:szCs w:val="22"/>
        </w:rPr>
        <w:t xml:space="preserve">Short Answer Test</w:t>
      </w:r>
    </w:p>
    <w:p>
      <w:pPr>
        <w:spacing w:after="120"/>
      </w:pPr>
      <w:r>
        <w:rPr>
          <w:rFonts w:ascii="Calibri" w:cs="Calibri" w:eastAsia="Calibri" w:hAnsi="Calibri"/>
          <w:b/>
          <w:bCs/>
          <w:sz w:val="22"/>
          <w:szCs w:val="22"/>
        </w:rPr>
        <w:t xml:space="preserve">Weightage: </w:t>
      </w:r>
      <w:r>
        <w:rPr>
          <w:rFonts w:ascii="Calibri" w:cs="Calibri" w:eastAsia="Calibri" w:hAnsi="Calibri"/>
          <w:sz w:val="22"/>
          <w:szCs w:val="22"/>
        </w:rPr>
        <w:t xml:space="preserve">10%</w:t>
      </w:r>
    </w:p>
    <w:p>
      <w:pPr>
        <w:spacing w:after="300" w:before="300"/>
      </w:pPr>
      <w:r>
        <w:rPr>
          <w:rFonts w:ascii="Calibri" w:cs="Calibri" w:eastAsia="Calibri" w:hAnsi="Calibri"/>
          <w:b/>
          <w:bCs/>
          <w:sz w:val="24"/>
          <w:szCs w:val="24"/>
        </w:rPr>
        <w:t xml:space="preserve">QUESTIONS — Total Marks: 20</w:t>
      </w:r>
    </w:p>
    <w:p>
      <w:pPr>
        <w:pBdr>
          <w:top w:val="single" w:color="999999" w:sz="6"/>
        </w:pBdr>
        <w:spacing w:after="300" w:before="600"/>
      </w:pPr>
    </w:p>
    <w:p>
      <w:pPr>
        <w:spacing w:after="150"/>
      </w:pPr>
      <w:r>
        <w:rPr>
          <w:rFonts w:ascii="Calibri" w:cs="Calibri" w:eastAsia="Calibri" w:hAnsi="Calibri"/>
          <w:b/>
          <w:bCs/>
          <w:sz w:val="22"/>
          <w:szCs w:val="22"/>
        </w:rPr>
        <w:t xml:space="preserve">Code of Conduct:</w:t>
      </w:r>
    </w:p>
    <w:p>
      <w:pPr>
        <w:spacing w:after="150"/>
      </w:pPr>
      <w:r>
        <w:rPr>
          <w:rFonts w:ascii="Calibri" w:cs="Calibri" w:eastAsia="Calibri" w:hAnsi="Calibri"/>
          <w:sz w:val="22"/>
          <w:szCs w:val="22"/>
        </w:rPr>
        <w:t xml:space="preserve">I ____________________________ (Name / Reg No) certify that this submission is my original work and that I have adhered to the guidelines specified for this assessment. I understand that any violation of academic integrity rules will result in disciplinary action.</w:t>
      </w:r>
    </w:p>
    <w:p>
      <w:pPr>
        <w:spacing w:before="400"/>
      </w:pPr>
      <w:r>
        <w:rPr>
          <w:rFonts w:ascii="Calibri" w:cs="Calibri" w:eastAsia="Calibri" w:hAnsi="Calibri"/>
          <w:sz w:val="22"/>
          <w:szCs w:val="22"/>
        </w:rPr>
        <w:t xml:space="preserve">Signature of the student: ____________________________</w:t>
      </w:r>
    </w:p>
    <w:p>
      <w:r>
        <w:br w:type="page"/>
      </w:r>
    </w:p>
    <w:p>
      <w:pPr>
        <w:pStyle w:val="Heading1"/>
        <w:pBdr>
          <w:bottom w:val="single" w:color="1F4E79" w:sz="6"/>
        </w:pBdr>
        <w:spacing w:after="200" w:before="400"/>
      </w:pPr>
      <w:r>
        <w:rPr>
          <w:rFonts w:ascii="Calibri" w:cs="Calibri" w:eastAsia="Calibri" w:hAnsi="Calibri"/>
          <w:b/>
          <w:bCs/>
          <w:color w:val="1F4E79"/>
          <w:sz w:val="30"/>
          <w:szCs w:val="30"/>
        </w:rPr>
        <w:t xml:space="preserve">Question 1</w:t>
      </w:r>
    </w:p>
    <w:p>
      <w:pPr>
        <w:spacing w:after="150"/>
        <w:jc w:val="right"/>
      </w:pPr>
      <w:r>
        <w:rPr>
          <w:rFonts w:ascii="Calibri" w:cs="Calibri" w:eastAsia="Calibri" w:hAnsi="Calibri"/>
          <w:i/>
          <w:iCs/>
          <w:color w:val="808080"/>
          <w:sz w:val="20"/>
          <w:szCs w:val="20"/>
        </w:rPr>
        <w:t xml:space="preserve">[Marks: 5]</w:t>
      </w:r>
    </w:p>
    <w:p>
      <w:pPr>
        <w:spacing w:after="150"/>
        <w:jc w:val="both"/>
      </w:pPr>
      <w:r>
        <w:rPr>
          <w:rFonts w:ascii="Calibri" w:cs="Calibri" w:eastAsia="Calibri" w:hAnsi="Calibri"/>
          <w:sz w:val="22"/>
          <w:szCs w:val="22"/>
        </w:rPr>
        <w:t xml:space="preserve">Scenario: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w:t>
      </w:r>
    </w:p>
    <w:p>
      <w:pPr>
        <w:pStyle w:val="Heading2"/>
        <w:spacing w:after="150" w:before="300"/>
      </w:pPr>
      <w:r>
        <w:rPr>
          <w:rFonts w:ascii="Calibri" w:cs="Calibri" w:eastAsia="Calibri" w:hAnsi="Calibri"/>
          <w:b/>
          <w:bCs/>
          <w:color w:val="2E75B6"/>
          <w:sz w:val="25"/>
          <w:szCs w:val="25"/>
        </w:rPr>
        <w:t xml:space="preserve">Responsive Web Design and Its Importance</w:t>
      </w:r>
    </w:p>
    <w:p>
      <w:pPr>
        <w:spacing w:after="150"/>
        <w:jc w:val="both"/>
      </w:pPr>
      <w:r>
        <w:rPr>
          <w:rFonts w:ascii="Calibri" w:cs="Calibri" w:eastAsia="Calibri" w:hAnsi="Calibri"/>
          <w:sz w:val="22"/>
          <w:szCs w:val="22"/>
        </w:rPr>
        <w:t xml:space="preserve">Responsive Web Design (RWD) is an approach to building web pages so that a single codebase automatically adapts its layout, images and typography to the size, orientation and capabilities of the device it is viewed on — rather than maintaining separate sites for desktop and mobile. It is important because users now access the web from a wide range of devices with very different screen sizes; a non-responsive site forces users to zoom, scroll horizontally, or struggle with oversized/undersized elements, which harms usability, increases bounce rate, and can also hurt search-engine ranking, since search engines favour mobile-friendly pages.</w:t>
      </w:r>
    </w:p>
    <w:p>
      <w:pPr>
        <w:pStyle w:val="Heading2"/>
        <w:spacing w:after="150" w:before="300"/>
      </w:pPr>
      <w:r>
        <w:rPr>
          <w:rFonts w:ascii="Calibri" w:cs="Calibri" w:eastAsia="Calibri" w:hAnsi="Calibri"/>
          <w:b/>
          <w:bCs/>
          <w:color w:val="2E75B6"/>
          <w:sz w:val="25"/>
          <w:szCs w:val="25"/>
        </w:rPr>
        <w:t xml:space="preserve">Key CSS Techniques for Responsiveness</w:t>
      </w:r>
    </w:p>
    <w:p>
      <w:pPr>
        <w:pStyle w:val="ListParagraph"/>
        <w:numPr>
          <w:ilvl w:val="0"/>
          <w:numId w:val="2"/>
        </w:numPr>
        <w:spacing w:after="80"/>
      </w:pPr>
      <w:r>
        <w:rPr>
          <w:rFonts w:ascii="Calibri" w:cs="Calibri" w:eastAsia="Calibri" w:hAnsi="Calibri"/>
          <w:sz w:val="22"/>
          <w:szCs w:val="22"/>
        </w:rPr>
        <w:t xml:space="preserve">Fluid grids and relative units — using %, fr, em, rem or vw/vh instead of fixed pixel widths so elements resize proportionally.</w:t>
      </w:r>
    </w:p>
    <w:p>
      <w:pPr>
        <w:pStyle w:val="ListParagraph"/>
        <w:numPr>
          <w:ilvl w:val="0"/>
          <w:numId w:val="2"/>
        </w:numPr>
        <w:spacing w:after="80"/>
      </w:pPr>
      <w:r>
        <w:rPr>
          <w:rFonts w:ascii="Calibri" w:cs="Calibri" w:eastAsia="Calibri" w:hAnsi="Calibri"/>
          <w:sz w:val="22"/>
          <w:szCs w:val="22"/>
        </w:rPr>
        <w:t xml:space="preserve">The viewport meta tag (&lt;meta name="viewport" content="width=device-width, initial-scale=1.0"&gt;) so mobile browsers render at the device's actual width rather than scaling down a desktop layout.</w:t>
      </w:r>
    </w:p>
    <w:p>
      <w:pPr>
        <w:pStyle w:val="ListParagraph"/>
        <w:numPr>
          <w:ilvl w:val="0"/>
          <w:numId w:val="2"/>
        </w:numPr>
        <w:spacing w:after="80"/>
      </w:pPr>
      <w:r>
        <w:rPr>
          <w:rFonts w:ascii="Calibri" w:cs="Calibri" w:eastAsia="Calibri" w:hAnsi="Calibri"/>
          <w:sz w:val="22"/>
          <w:szCs w:val="22"/>
        </w:rPr>
        <w:t xml:space="preserve">Media queries (@media (min-width: ...)) to apply different style rules at defined breakpoints.</w:t>
      </w:r>
    </w:p>
    <w:p>
      <w:pPr>
        <w:pStyle w:val="ListParagraph"/>
        <w:numPr>
          <w:ilvl w:val="0"/>
          <w:numId w:val="2"/>
        </w:numPr>
        <w:spacing w:after="80"/>
      </w:pPr>
      <w:r>
        <w:rPr>
          <w:rFonts w:ascii="Calibri" w:cs="Calibri" w:eastAsia="Calibri" w:hAnsi="Calibri"/>
          <w:sz w:val="22"/>
          <w:szCs w:val="22"/>
        </w:rPr>
        <w:t xml:space="preserve">Flexible/responsive images (max-width: 100%; height: auto;) so media never overflows its container.</w:t>
      </w:r>
    </w:p>
    <w:p>
      <w:pPr>
        <w:pStyle w:val="ListParagraph"/>
        <w:numPr>
          <w:ilvl w:val="0"/>
          <w:numId w:val="2"/>
        </w:numPr>
        <w:spacing w:after="80"/>
      </w:pPr>
      <w:r>
        <w:rPr>
          <w:rFonts w:ascii="Calibri" w:cs="Calibri" w:eastAsia="Calibri" w:hAnsi="Calibri"/>
          <w:sz w:val="22"/>
          <w:szCs w:val="22"/>
        </w:rPr>
        <w:t xml:space="preserve">CSS Flexbox and CSS Grid, which natively redistribute and wrap content based on available space.</w:t>
      </w:r>
    </w:p>
    <w:p>
      <w:pPr>
        <w:pStyle w:val="Heading2"/>
        <w:spacing w:after="150" w:before="300"/>
      </w:pPr>
      <w:r>
        <w:rPr>
          <w:rFonts w:ascii="Calibri" w:cs="Calibri" w:eastAsia="Calibri" w:hAnsi="Calibri"/>
          <w:b/>
          <w:bCs/>
          <w:color w:val="2E75B6"/>
          <w:sz w:val="25"/>
          <w:szCs w:val="25"/>
        </w:rPr>
        <w:t xml:space="preserve">Using Flexbox / Grid for Adaptive Layouts</w:t>
      </w:r>
    </w:p>
    <w:p>
      <w:pPr>
        <w:spacing w:after="150"/>
        <w:jc w:val="both"/>
      </w:pPr>
      <w:r>
        <w:rPr>
          <w:rFonts w:ascii="Calibri" w:cs="Calibri" w:eastAsia="Calibri" w:hAnsi="Calibri"/>
          <w:sz w:val="22"/>
          <w:szCs w:val="22"/>
        </w:rPr>
        <w:t xml:space="preserve">Flexbox arranges items along a single axis (row or column) and lets them grow, shrink or wrap based on available space, which is ideal for components like a navigation bar or a row of cards. CSS Grid arranges content in two dimensions (rows and columns) at once, which suits page-level structures such as a header/sidebar/content/footer arrangement, or a gallery whose column count should change automatically with the viewport width.</w:t>
      </w:r>
    </w:p>
    <w:p>
      <w:pPr>
        <w:spacing w:after="100" w:before="200"/>
      </w:pPr>
      <w:r>
        <w:rPr>
          <w:rFonts w:ascii="Calibri" w:cs="Calibri" w:eastAsia="Calibri" w:hAnsi="Calibri"/>
          <w:b/>
          <w:bCs/>
          <w:color w:val="203864"/>
          <w:sz w:val="23"/>
          <w:szCs w:val="23"/>
        </w:rPr>
        <w:t xml:space="preserve">Example:  </w:t>
      </w:r>
      <w:r>
        <w:rPr>
          <w:rFonts w:ascii="Calibri" w:cs="Calibri" w:eastAsia="Calibri" w:hAnsi="Calibri"/>
          <w:b/>
          <w:bCs/>
          <w:sz w:val="23"/>
          <w:szCs w:val="23"/>
        </w:rPr>
        <w:t xml:space="preserve"/>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color w:val="1A1A1A"/>
          <w:sz w:val="19"/>
          <w:szCs w:val="19"/>
        </w:rPr>
        <w:t xml:space="preserve">&lt;div class="layout"&gt;</w:t>
      </w:r>
      <w:r>
        <w:rPr>
          <w:rFonts w:ascii="Consolas" w:cs="Consolas" w:eastAsia="Consolas" w:hAnsi="Consolas"/>
          <w:color w:val="1A1A1A"/>
          <w:sz w:val="19"/>
          <w:szCs w:val="19"/>
        </w:rPr>
        <w:br/>
        <w:t xml:space="preserve">  &lt;header&gt;Site Header&lt;/header&gt;</w:t>
      </w:r>
      <w:r>
        <w:rPr>
          <w:rFonts w:ascii="Consolas" w:cs="Consolas" w:eastAsia="Consolas" w:hAnsi="Consolas"/>
          <w:color w:val="1A1A1A"/>
          <w:sz w:val="19"/>
          <w:szCs w:val="19"/>
        </w:rPr>
        <w:br/>
        <w:t xml:space="preserve">  &lt;nav&gt;Nav&lt;/nav&gt;</w:t>
      </w:r>
      <w:r>
        <w:rPr>
          <w:rFonts w:ascii="Consolas" w:cs="Consolas" w:eastAsia="Consolas" w:hAnsi="Consolas"/>
          <w:color w:val="1A1A1A"/>
          <w:sz w:val="19"/>
          <w:szCs w:val="19"/>
        </w:rPr>
        <w:br/>
        <w:t xml:space="preserve">  &lt;main&gt;Main Content&lt;/main&gt;</w:t>
      </w:r>
      <w:r>
        <w:rPr>
          <w:rFonts w:ascii="Consolas" w:cs="Consolas" w:eastAsia="Consolas" w:hAnsi="Consolas"/>
          <w:color w:val="1A1A1A"/>
          <w:sz w:val="19"/>
          <w:szCs w:val="19"/>
        </w:rPr>
        <w:br/>
        <w:t xml:space="preserve">  &lt;footer&gt;Footer&lt;/footer&gt;</w:t>
      </w:r>
      <w:r>
        <w:rPr>
          <w:rFonts w:ascii="Consolas" w:cs="Consolas" w:eastAsia="Consolas" w:hAnsi="Consolas"/>
          <w:color w:val="1A1A1A"/>
          <w:sz w:val="19"/>
          <w:szCs w:val="19"/>
        </w:rPr>
        <w:br/>
        <w:t xml:space="preserve">&lt;/div&gt;</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color w:val="1A1A1A"/>
          <w:sz w:val="19"/>
          <w:szCs w:val="19"/>
        </w:rPr>
        <w:t xml:space="preserve">.layout {</w:t>
      </w:r>
      <w:r>
        <w:rPr>
          <w:rFonts w:ascii="Consolas" w:cs="Consolas" w:eastAsia="Consolas" w:hAnsi="Consolas"/>
          <w:color w:val="1A1A1A"/>
          <w:sz w:val="19"/>
          <w:szCs w:val="19"/>
        </w:rPr>
        <w:br/>
        <w:t xml:space="preserve">  display: grid;</w:t>
      </w:r>
      <w:r>
        <w:rPr>
          <w:rFonts w:ascii="Consolas" w:cs="Consolas" w:eastAsia="Consolas" w:hAnsi="Consolas"/>
          <w:color w:val="1A1A1A"/>
          <w:sz w:val="19"/>
          <w:szCs w:val="19"/>
        </w:rPr>
        <w:br/>
        <w:t xml:space="preserve">  grid-template-areas: "header" "nav" "main" "footer";</w:t>
      </w:r>
      <w:r>
        <w:rPr>
          <w:rFonts w:ascii="Consolas" w:cs="Consolas" w:eastAsia="Consolas" w:hAnsi="Consolas"/>
          <w:color w:val="1A1A1A"/>
          <w:sz w:val="19"/>
          <w:szCs w:val="19"/>
        </w:rPr>
        <w:br/>
        <w:t xml:space="preserve">  gap: 1rem;</w:t>
      </w:r>
      <w:r>
        <w:rPr>
          <w:rFonts w:ascii="Consolas" w:cs="Consolas" w:eastAsia="Consolas" w:hAnsi="Consolas"/>
          <w:color w:val="1A1A1A"/>
          <w:sz w:val="19"/>
          <w:szCs w:val="19"/>
        </w:rPr>
        <w:br/>
        <w:t xml:space="preserve">}</w:t>
      </w:r>
      <w:r>
        <w:rPr>
          <w:rFonts w:ascii="Consolas" w:cs="Consolas" w:eastAsia="Consolas" w:hAnsi="Consolas"/>
          <w:color w:val="1A1A1A"/>
          <w:sz w:val="19"/>
          <w:szCs w:val="19"/>
        </w:rPr>
        <w:br/>
        <w:t xml:space="preserve">header { grid-area: header; } nav { grid-area: nav; }</w:t>
      </w:r>
      <w:r>
        <w:rPr>
          <w:rFonts w:ascii="Consolas" w:cs="Consolas" w:eastAsia="Consolas" w:hAnsi="Consolas"/>
          <w:color w:val="1A1A1A"/>
          <w:sz w:val="19"/>
          <w:szCs w:val="19"/>
        </w:rPr>
        <w:br/>
        <w:t xml:space="preserve">main   { grid-area: main; }   footer { grid-area: footer; }</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@media (min-width: 900px) {</w:t>
      </w:r>
      <w:r>
        <w:rPr>
          <w:rFonts w:ascii="Consolas" w:cs="Consolas" w:eastAsia="Consolas" w:hAnsi="Consolas"/>
          <w:color w:val="1A1A1A"/>
          <w:sz w:val="19"/>
          <w:szCs w:val="19"/>
        </w:rPr>
        <w:br/>
        <w:t xml:space="preserve">  .layout {</w:t>
      </w:r>
      <w:r>
        <w:rPr>
          <w:rFonts w:ascii="Consolas" w:cs="Consolas" w:eastAsia="Consolas" w:hAnsi="Consolas"/>
          <w:color w:val="1A1A1A"/>
          <w:sz w:val="19"/>
          <w:szCs w:val="19"/>
        </w:rPr>
        <w:br/>
        <w:t xml:space="preserve">    grid-template-columns: 200px 1fr;</w:t>
      </w:r>
      <w:r>
        <w:rPr>
          <w:rFonts w:ascii="Consolas" w:cs="Consolas" w:eastAsia="Consolas" w:hAnsi="Consolas"/>
          <w:color w:val="1A1A1A"/>
          <w:sz w:val="19"/>
          <w:szCs w:val="19"/>
        </w:rPr>
        <w:br/>
        <w:t xml:space="preserve">    grid-template-areas:</w:t>
      </w:r>
      <w:r>
        <w:rPr>
          <w:rFonts w:ascii="Consolas" w:cs="Consolas" w:eastAsia="Consolas" w:hAnsi="Consolas"/>
          <w:color w:val="1A1A1A"/>
          <w:sz w:val="19"/>
          <w:szCs w:val="19"/>
        </w:rPr>
        <w:br/>
        <w:t xml:space="preserve">      "header header"</w:t>
      </w:r>
      <w:r>
        <w:rPr>
          <w:rFonts w:ascii="Consolas" w:cs="Consolas" w:eastAsia="Consolas" w:hAnsi="Consolas"/>
          <w:color w:val="1A1A1A"/>
          <w:sz w:val="19"/>
          <w:szCs w:val="19"/>
        </w:rPr>
        <w:br/>
        <w:t xml:space="preserve">      "nav main"</w:t>
      </w:r>
      <w:r>
        <w:rPr>
          <w:rFonts w:ascii="Consolas" w:cs="Consolas" w:eastAsia="Consolas" w:hAnsi="Consolas"/>
          <w:color w:val="1A1A1A"/>
          <w:sz w:val="19"/>
          <w:szCs w:val="19"/>
        </w:rPr>
        <w:br/>
        <w:t xml:space="preserve">      "footer footer";</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w:t>
      </w:r>
    </w:p>
    <w:p>
      <w:pPr>
        <w:spacing w:after="150"/>
        <w:jc w:val="both"/>
      </w:pPr>
      <w:r>
        <w:rPr>
          <w:rFonts w:ascii="Calibri" w:cs="Calibri" w:eastAsia="Calibri" w:hAnsi="Calibri"/>
          <w:sz w:val="22"/>
          <w:szCs w:val="22"/>
        </w:rPr>
        <w:t xml:space="preserve">On a small screen this grid stacks every section in a single column. Once the viewport reaches 900px, the areas are redefined so the navigation becomes a left sidebar next to the main content, without changing the HTML markup.</w:t>
      </w:r>
    </w:p>
    <w:p>
      <w:pPr>
        <w:pStyle w:val="Heading2"/>
        <w:spacing w:after="150" w:before="300"/>
      </w:pPr>
      <w:r>
        <w:rPr>
          <w:rFonts w:ascii="Calibri" w:cs="Calibri" w:eastAsia="Calibri" w:hAnsi="Calibri"/>
          <w:b/>
          <w:bCs/>
          <w:color w:val="2E75B6"/>
          <w:sz w:val="25"/>
          <w:szCs w:val="25"/>
        </w:rPr>
        <w:t xml:space="preserve">Suggested Improvements</w:t>
      </w:r>
    </w:p>
    <w:p>
      <w:pPr>
        <w:pStyle w:val="ListParagraph"/>
        <w:numPr>
          <w:ilvl w:val="0"/>
          <w:numId w:val="2"/>
        </w:numPr>
        <w:spacing w:after="80"/>
      </w:pPr>
      <w:r>
        <w:rPr>
          <w:rFonts w:ascii="Calibri" w:cs="Calibri" w:eastAsia="Calibri" w:hAnsi="Calibri"/>
          <w:sz w:val="22"/>
          <w:szCs w:val="22"/>
        </w:rPr>
        <w:t xml:space="preserve">Adopt a mobile-first approach — write base styles for the smallest screen and layer larger-screen rules on top with min-width media queries, which keeps CSS simpler and loads less overriding code on mobile.</w:t>
      </w:r>
    </w:p>
    <w:p>
      <w:pPr>
        <w:pStyle w:val="ListParagraph"/>
        <w:numPr>
          <w:ilvl w:val="0"/>
          <w:numId w:val="2"/>
        </w:numPr>
        <w:spacing w:after="80"/>
      </w:pPr>
      <w:r>
        <w:rPr>
          <w:rFonts w:ascii="Calibri" w:cs="Calibri" w:eastAsia="Calibri" w:hAnsi="Calibri"/>
          <w:sz w:val="22"/>
          <w:szCs w:val="22"/>
        </w:rPr>
        <w:t xml:space="preserve">Use CSS clamp() for fluid font sizing so text scales smoothly between breakpoints instead of jumping.</w:t>
      </w:r>
    </w:p>
    <w:p>
      <w:pPr>
        <w:pStyle w:val="ListParagraph"/>
        <w:numPr>
          <w:ilvl w:val="0"/>
          <w:numId w:val="2"/>
        </w:numPr>
        <w:spacing w:after="80"/>
      </w:pPr>
      <w:r>
        <w:rPr>
          <w:rFonts w:ascii="Calibri" w:cs="Calibri" w:eastAsia="Calibri" w:hAnsi="Calibri"/>
          <w:sz w:val="22"/>
          <w:szCs w:val="22"/>
        </w:rPr>
        <w:t xml:space="preserve">Use the srcset/sizes attributes on &lt;img&gt; to serve appropriately sized images per device, improving load time on mobile.</w:t>
      </w:r>
    </w:p>
    <w:p>
      <w:pPr>
        <w:pStyle w:val="ListParagraph"/>
        <w:numPr>
          <w:ilvl w:val="0"/>
          <w:numId w:val="2"/>
        </w:numPr>
        <w:spacing w:after="80"/>
      </w:pPr>
      <w:r>
        <w:rPr>
          <w:rFonts w:ascii="Calibri" w:cs="Calibri" w:eastAsia="Calibri" w:hAnsi="Calibri"/>
          <w:sz w:val="22"/>
          <w:szCs w:val="22"/>
        </w:rPr>
        <w:t xml:space="preserve">Test with real devices and Lighthouse audits to catch layout-shift and touch-target sizing issues that emulators may miss.</w:t>
      </w:r>
    </w:p>
    <w:p>
      <w:pPr>
        <w:pStyle w:val="Heading1"/>
        <w:pBdr>
          <w:bottom w:val="single" w:color="1F4E79" w:sz="6"/>
        </w:pBdr>
        <w:spacing w:after="200" w:before="400"/>
      </w:pPr>
      <w:r>
        <w:rPr>
          <w:rFonts w:ascii="Calibri" w:cs="Calibri" w:eastAsia="Calibri" w:hAnsi="Calibri"/>
          <w:b/>
          <w:bCs/>
          <w:color w:val="1F4E79"/>
          <w:sz w:val="30"/>
          <w:szCs w:val="30"/>
        </w:rPr>
        <w:t xml:space="preserve">Question 2</w:t>
      </w:r>
    </w:p>
    <w:p>
      <w:pPr>
        <w:spacing w:after="150"/>
        <w:jc w:val="right"/>
      </w:pPr>
      <w:r>
        <w:rPr>
          <w:rFonts w:ascii="Calibri" w:cs="Calibri" w:eastAsia="Calibri" w:hAnsi="Calibri"/>
          <w:i/>
          <w:iCs/>
          <w:color w:val="808080"/>
          <w:sz w:val="20"/>
          <w:szCs w:val="20"/>
        </w:rPr>
        <w:t xml:space="preserve">[Marks: 5]</w:t>
      </w:r>
    </w:p>
    <w:p>
      <w:pPr>
        <w:spacing w:after="150"/>
        <w:jc w:val="both"/>
      </w:pPr>
      <w:r>
        <w:rPr>
          <w:rFonts w:ascii="Calibri" w:cs="Calibri" w:eastAsia="Calibri" w:hAnsi="Calibri"/>
          <w:sz w:val="22"/>
          <w:szCs w:val="22"/>
        </w:rPr>
        <w:t xml:space="preserve">Scenario: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p>
    <w:p>
      <w:pPr>
        <w:pStyle w:val="Heading2"/>
        <w:spacing w:after="150" w:before="300"/>
      </w:pPr>
      <w:r>
        <w:rPr>
          <w:rFonts w:ascii="Calibri" w:cs="Calibri" w:eastAsia="Calibri" w:hAnsi="Calibri"/>
          <w:b/>
          <w:bCs/>
          <w:color w:val="2E75B6"/>
          <w:sz w:val="25"/>
          <w:szCs w:val="25"/>
        </w:rPr>
        <w:t xml:space="preserve">Client-Side Validation and Its Purpose</w:t>
      </w:r>
    </w:p>
    <w:p>
      <w:pPr>
        <w:spacing w:after="150"/>
        <w:jc w:val="both"/>
      </w:pPr>
      <w:r>
        <w:rPr>
          <w:rFonts w:ascii="Calibri" w:cs="Calibri" w:eastAsia="Calibri" w:hAnsi="Calibri"/>
          <w:sz w:val="22"/>
          <w:szCs w:val="22"/>
        </w:rPr>
        <w:t xml:space="preserve">Client-side validation is the process of checking user input in the browser — using HTML attributes and/or JavaScript — before the data is sent to the server. Its purpose is to catch obvious errors (empty required fields, malformed email addresses, invalid phone numbers, mismatched password confirmation, etc.) immediately, giving the user instant feedback and preventing unnecessary round trips to the server for input that is clearly invalid. It improves user experience by shortening the feedback loop, but it must never be treated as a security control on its own, since it runs on code the user's browser controls and can be bypassed.</w:t>
      </w:r>
    </w:p>
    <w:p>
      <w:pPr>
        <w:pStyle w:val="Heading2"/>
        <w:spacing w:after="150" w:before="300"/>
      </w:pPr>
      <w:r>
        <w:rPr>
          <w:rFonts w:ascii="Calibri" w:cs="Calibri" w:eastAsia="Calibri" w:hAnsi="Calibri"/>
          <w:b/>
          <w:bCs/>
          <w:color w:val="2E75B6"/>
          <w:sz w:val="25"/>
          <w:szCs w:val="25"/>
        </w:rPr>
        <w:t xml:space="preserve">Role of JavaScript Event Handling in Validation</w:t>
      </w:r>
    </w:p>
    <w:p>
      <w:pPr>
        <w:spacing w:after="150"/>
        <w:jc w:val="both"/>
      </w:pPr>
      <w:r>
        <w:rPr>
          <w:rFonts w:ascii="Calibri" w:cs="Calibri" w:eastAsia="Calibri" w:hAnsi="Calibri"/>
          <w:sz w:val="22"/>
          <w:szCs w:val="22"/>
        </w:rPr>
        <w:t xml:space="preserve">Event listeners attached to form controls (input, blur, submit) let JavaScript run validation logic exactly when it is needed: the input event enables real-time, per-keystroke feedback; the blur event validates a field once the user moves away from it, avoiding premature error messages while they are still typing; and the submit event performs a final check across all fields, calling preventDefault() to stop submission until every field passes.</w:t>
      </w:r>
    </w:p>
    <w:p>
      <w:pPr>
        <w:pStyle w:val="Heading2"/>
        <w:spacing w:after="150" w:before="300"/>
      </w:pPr>
      <w:r>
        <w:rPr>
          <w:rFonts w:ascii="Calibri" w:cs="Calibri" w:eastAsia="Calibri" w:hAnsi="Calibri"/>
          <w:b/>
          <w:bCs/>
          <w:color w:val="2E75B6"/>
          <w:sz w:val="25"/>
          <w:szCs w:val="25"/>
        </w:rPr>
        <w:t xml:space="preserve">Role of Regular Expressions</w:t>
      </w:r>
    </w:p>
    <w:p>
      <w:pPr>
        <w:spacing w:after="150"/>
        <w:jc w:val="both"/>
      </w:pPr>
      <w:r>
        <w:rPr>
          <w:rFonts w:ascii="Calibri" w:cs="Calibri" w:eastAsia="Calibri" w:hAnsi="Calibri"/>
          <w:sz w:val="22"/>
          <w:szCs w:val="22"/>
        </w:rPr>
        <w:t xml:space="preserve">A regular expression (regex) is a pattern that describes the valid shape of a string. For structured inputs such as email addresses and phone numbers, a regex lets a single test() call verify the overall format — presence of an @ and domain for email, or a specific digit count/prefix for a phone number — far more precisely than simple length or emptiness checks.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color w:val="1A1A1A"/>
          <w:sz w:val="19"/>
          <w:szCs w:val="19"/>
        </w:rPr>
        <w:t xml:space="preserve">const emailRegex = /^[^\s@]+@[^\s@]+\.[^\s@]{2,}$/;</w:t>
      </w:r>
      <w:r>
        <w:rPr>
          <w:rFonts w:ascii="Consolas" w:cs="Consolas" w:eastAsia="Consolas" w:hAnsi="Consolas"/>
          <w:color w:val="1A1A1A"/>
          <w:sz w:val="19"/>
          <w:szCs w:val="19"/>
        </w:rPr>
        <w:br/>
        <w:t xml:space="preserve">const phoneRegex = /^\+?[0-9]{10,13}$/;</w:t>
      </w:r>
    </w:p>
    <w:p>
      <w:pPr>
        <w:pStyle w:val="Heading2"/>
        <w:spacing w:after="150" w:before="300"/>
      </w:pPr>
      <w:r>
        <w:rPr>
          <w:rFonts w:ascii="Calibri" w:cs="Calibri" w:eastAsia="Calibri" w:hAnsi="Calibri"/>
          <w:b/>
          <w:bCs/>
          <w:color w:val="2E75B6"/>
          <w:sz w:val="25"/>
          <w:szCs w:val="25"/>
        </w:rPr>
        <w:t xml:space="preserve">Example</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color w:val="1A1A1A"/>
          <w:sz w:val="19"/>
          <w:szCs w:val="19"/>
        </w:rPr>
        <w:t xml:space="preserve">&lt;input type="email" id="email" required&gt;</w:t>
      </w:r>
      <w:r>
        <w:rPr>
          <w:rFonts w:ascii="Consolas" w:cs="Consolas" w:eastAsia="Consolas" w:hAnsi="Consolas"/>
          <w:color w:val="1A1A1A"/>
          <w:sz w:val="19"/>
          <w:szCs w:val="19"/>
        </w:rPr>
        <w:br/>
        <w:t xml:space="preserve">&lt;span id="emailError"&gt;&lt;/span&gt;</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color w:val="1A1A1A"/>
          <w:sz w:val="19"/>
          <w:szCs w:val="19"/>
        </w:rPr>
        <w:t xml:space="preserve">document.getElementById('email').addEventListener('blur', function () {</w:t>
      </w:r>
      <w:r>
        <w:rPr>
          <w:rFonts w:ascii="Consolas" w:cs="Consolas" w:eastAsia="Consolas" w:hAnsi="Consolas"/>
          <w:color w:val="1A1A1A"/>
          <w:sz w:val="19"/>
          <w:szCs w:val="19"/>
        </w:rPr>
        <w:br/>
        <w:t xml:space="preserve">  const valid = emailRegex.test(this.value.trim());</w:t>
      </w:r>
      <w:r>
        <w:rPr>
          <w:rFonts w:ascii="Consolas" w:cs="Consolas" w:eastAsia="Consolas" w:hAnsi="Consolas"/>
          <w:color w:val="1A1A1A"/>
          <w:sz w:val="19"/>
          <w:szCs w:val="19"/>
        </w:rPr>
        <w:br/>
        <w:t xml:space="preserve">  document.getElementById('emailError').textContent =</w:t>
      </w:r>
      <w:r>
        <w:rPr>
          <w:rFonts w:ascii="Consolas" w:cs="Consolas" w:eastAsia="Consolas" w:hAnsi="Consolas"/>
          <w:color w:val="1A1A1A"/>
          <w:sz w:val="19"/>
          <w:szCs w:val="19"/>
        </w:rPr>
        <w:br/>
        <w:t xml:space="preserve">    valid ? '' : 'Please enter a valid email address';</w:t>
      </w:r>
      <w:r>
        <w:rPr>
          <w:rFonts w:ascii="Consolas" w:cs="Consolas" w:eastAsia="Consolas" w:hAnsi="Consolas"/>
          <w:color w:val="1A1A1A"/>
          <w:sz w:val="19"/>
          <w:szCs w:val="19"/>
        </w:rPr>
        <w:br/>
        <w:t xml:space="preserve">});</w:t>
      </w:r>
    </w:p>
    <w:p>
      <w:pPr>
        <w:pStyle w:val="Heading2"/>
        <w:spacing w:after="150" w:before="300"/>
      </w:pPr>
      <w:r>
        <w:rPr>
          <w:rFonts w:ascii="Calibri" w:cs="Calibri" w:eastAsia="Calibri" w:hAnsi="Calibri"/>
          <w:b/>
          <w:bCs/>
          <w:color w:val="2E75B6"/>
          <w:sz w:val="25"/>
          <w:szCs w:val="25"/>
        </w:rPr>
        <w:t xml:space="preserve">Suggested Improvements</w:t>
      </w:r>
    </w:p>
    <w:p>
      <w:pPr>
        <w:pStyle w:val="ListParagraph"/>
        <w:numPr>
          <w:ilvl w:val="0"/>
          <w:numId w:val="2"/>
        </w:numPr>
        <w:spacing w:after="80"/>
      </w:pPr>
      <w:r>
        <w:rPr>
          <w:rFonts w:ascii="Calibri" w:cs="Calibri" w:eastAsia="Calibri" w:hAnsi="Calibri"/>
          <w:sz w:val="22"/>
          <w:szCs w:val="22"/>
        </w:rPr>
        <w:t xml:space="preserve">Always re-validate every field on the server (and enforce constraints in the database) since client-side checks can be bypassed.</w:t>
      </w:r>
    </w:p>
    <w:p>
      <w:pPr>
        <w:pStyle w:val="ListParagraph"/>
        <w:numPr>
          <w:ilvl w:val="0"/>
          <w:numId w:val="2"/>
        </w:numPr>
        <w:spacing w:after="80"/>
      </w:pPr>
      <w:r>
        <w:rPr>
          <w:rFonts w:ascii="Calibri" w:cs="Calibri" w:eastAsia="Calibri" w:hAnsi="Calibri"/>
          <w:sz w:val="22"/>
          <w:szCs w:val="22"/>
        </w:rPr>
        <w:t xml:space="preserve">Debounce input-event validation slightly so it does not run on every single keystroke on slower devices.</w:t>
      </w:r>
    </w:p>
    <w:p>
      <w:pPr>
        <w:pStyle w:val="ListParagraph"/>
        <w:numPr>
          <w:ilvl w:val="0"/>
          <w:numId w:val="2"/>
        </w:numPr>
        <w:spacing w:after="80"/>
      </w:pPr>
      <w:r>
        <w:rPr>
          <w:rFonts w:ascii="Calibri" w:cs="Calibri" w:eastAsia="Calibri" w:hAnsi="Calibri"/>
          <w:sz w:val="22"/>
          <w:szCs w:val="22"/>
        </w:rPr>
        <w:t xml:space="preserve">Use aria-live regions for error messages so screen readers announce them automatically.</w:t>
      </w:r>
    </w:p>
    <w:p>
      <w:pPr>
        <w:pStyle w:val="ListParagraph"/>
        <w:numPr>
          <w:ilvl w:val="0"/>
          <w:numId w:val="2"/>
        </w:numPr>
        <w:spacing w:after="80"/>
      </w:pPr>
      <w:r>
        <w:rPr>
          <w:rFonts w:ascii="Calibri" w:cs="Calibri" w:eastAsia="Calibri" w:hAnsi="Calibri"/>
          <w:sz w:val="22"/>
          <w:szCs w:val="22"/>
        </w:rPr>
        <w:t xml:space="preserve">Sanitize/escape all inputs server-side before storage to prevent injection attacks regardless of what the client validated.</w:t>
      </w:r>
    </w:p>
    <w:p>
      <w:pPr>
        <w:pStyle w:val="Heading1"/>
        <w:pBdr>
          <w:bottom w:val="single" w:color="1F4E79" w:sz="6"/>
        </w:pBdr>
        <w:spacing w:after="200" w:before="400"/>
      </w:pPr>
      <w:r>
        <w:rPr>
          <w:rFonts w:ascii="Calibri" w:cs="Calibri" w:eastAsia="Calibri" w:hAnsi="Calibri"/>
          <w:b/>
          <w:bCs/>
          <w:color w:val="1F4E79"/>
          <w:sz w:val="30"/>
          <w:szCs w:val="30"/>
        </w:rPr>
        <w:t xml:space="preserve">Question 3</w:t>
      </w:r>
    </w:p>
    <w:p>
      <w:pPr>
        <w:spacing w:after="150"/>
        <w:jc w:val="right"/>
      </w:pPr>
      <w:r>
        <w:rPr>
          <w:rFonts w:ascii="Calibri" w:cs="Calibri" w:eastAsia="Calibri" w:hAnsi="Calibri"/>
          <w:i/>
          <w:iCs/>
          <w:color w:val="808080"/>
          <w:sz w:val="20"/>
          <w:szCs w:val="20"/>
        </w:rPr>
        <w:t xml:space="preserve">[Marks: 5]</w:t>
      </w:r>
    </w:p>
    <w:p>
      <w:pPr>
        <w:spacing w:after="150"/>
        <w:jc w:val="both"/>
      </w:pPr>
      <w:r>
        <w:rPr>
          <w:rFonts w:ascii="Calibri" w:cs="Calibri" w:eastAsia="Calibri" w:hAnsi="Calibri"/>
          <w:sz w:val="22"/>
          <w:szCs w:val="22"/>
        </w:rPr>
        <w:t xml:space="preserve">Scenario: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p>
    <w:p>
      <w:pPr>
        <w:pStyle w:val="Heading2"/>
        <w:spacing w:after="150" w:before="300"/>
      </w:pPr>
      <w:r>
        <w:rPr>
          <w:rFonts w:ascii="Calibri" w:cs="Calibri" w:eastAsia="Calibri" w:hAnsi="Calibri"/>
          <w:b/>
          <w:bCs/>
          <w:color w:val="2E75B6"/>
          <w:sz w:val="25"/>
          <w:szCs w:val="25"/>
        </w:rPr>
        <w:t xml:space="preserve">The CSS Box Model</w:t>
      </w:r>
    </w:p>
    <w:p>
      <w:pPr>
        <w:spacing w:after="150"/>
        <w:jc w:val="both"/>
      </w:pPr>
      <w:r>
        <w:rPr>
          <w:rFonts w:ascii="Calibri" w:cs="Calibri" w:eastAsia="Calibri" w:hAnsi="Calibri"/>
          <w:sz w:val="22"/>
          <w:szCs w:val="22"/>
        </w:rPr>
        <w:t xml:space="preserve">Every HTML element is rendered as a rectangular box made of four layers, from the inside out: content (the actual text/media), padding (space between content and border), border (the visible edge of the box), and margin (transparent space separating the box from neighbouring elements). By default (box-sizing: content-box), an element's declared width/height apply only to the content area, so padding and border are added on top of that size; this is a very common source of unexpected overflow. Setting box-sizing: border-box makes width/height include padding and border, keeping the rendered size predictable.</w:t>
      </w:r>
    </w:p>
    <w:p>
      <w:pPr>
        <w:pStyle w:val="Heading2"/>
        <w:spacing w:after="150" w:before="300"/>
      </w:pPr>
      <w:r>
        <w:rPr>
          <w:rFonts w:ascii="Calibri" w:cs="Calibri" w:eastAsia="Calibri" w:hAnsi="Calibri"/>
          <w:b/>
          <w:bCs/>
          <w:color w:val="2E75B6"/>
          <w:sz w:val="25"/>
          <w:szCs w:val="25"/>
        </w:rPr>
        <w:t xml:space="preserve">CSS Positioning and Layout Structure</w:t>
      </w:r>
    </w:p>
    <w:p>
      <w:pPr>
        <w:pStyle w:val="ListParagraph"/>
        <w:numPr>
          <w:ilvl w:val="0"/>
          <w:numId w:val="2"/>
        </w:numPr>
        <w:spacing w:after="80"/>
      </w:pPr>
      <w:r>
        <w:rPr>
          <w:rFonts w:ascii="Calibri" w:cs="Calibri" w:eastAsia="Calibri" w:hAnsi="Calibri"/>
          <w:sz w:val="22"/>
          <w:szCs w:val="22"/>
        </w:rPr>
        <w:t xml:space="preserve">static — the default; elements flow normally in document order and cannot be offset with top/left/etc.</w:t>
      </w:r>
    </w:p>
    <w:p>
      <w:pPr>
        <w:pStyle w:val="ListParagraph"/>
        <w:numPr>
          <w:ilvl w:val="0"/>
          <w:numId w:val="2"/>
        </w:numPr>
        <w:spacing w:after="80"/>
      </w:pPr>
      <w:r>
        <w:rPr>
          <w:rFonts w:ascii="Calibri" w:cs="Calibri" w:eastAsia="Calibri" w:hAnsi="Calibri"/>
          <w:sz w:val="22"/>
          <w:szCs w:val="22"/>
        </w:rPr>
        <w:t xml:space="preserve">relative — the element stays in normal flow but can be nudged with top/left/right/bottom relative to its own original position; it also establishes a positioning context for absolutely positioned children.</w:t>
      </w:r>
    </w:p>
    <w:p>
      <w:pPr>
        <w:pStyle w:val="ListParagraph"/>
        <w:numPr>
          <w:ilvl w:val="0"/>
          <w:numId w:val="2"/>
        </w:numPr>
        <w:spacing w:after="80"/>
      </w:pPr>
      <w:r>
        <w:rPr>
          <w:rFonts w:ascii="Calibri" w:cs="Calibri" w:eastAsia="Calibri" w:hAnsi="Calibri"/>
          <w:sz w:val="22"/>
          <w:szCs w:val="22"/>
        </w:rPr>
        <w:t xml:space="preserve">absolute — removed from normal flow and positioned relative to the nearest positioned (non-static) ancestor, or the viewport if none exists; other elements behave as if it isn't there, which can cause overlap if the containing context is wrong.</w:t>
      </w:r>
    </w:p>
    <w:p>
      <w:pPr>
        <w:pStyle w:val="ListParagraph"/>
        <w:numPr>
          <w:ilvl w:val="0"/>
          <w:numId w:val="2"/>
        </w:numPr>
        <w:spacing w:after="80"/>
      </w:pPr>
      <w:r>
        <w:rPr>
          <w:rFonts w:ascii="Calibri" w:cs="Calibri" w:eastAsia="Calibri" w:hAnsi="Calibri"/>
          <w:sz w:val="22"/>
          <w:szCs w:val="22"/>
        </w:rPr>
        <w:t xml:space="preserve">fixed — positioned relative to the viewport and stays in place during scrolling.</w:t>
      </w:r>
    </w:p>
    <w:p>
      <w:pPr>
        <w:pStyle w:val="ListParagraph"/>
        <w:numPr>
          <w:ilvl w:val="0"/>
          <w:numId w:val="2"/>
        </w:numPr>
        <w:spacing w:after="80"/>
      </w:pPr>
      <w:r>
        <w:rPr>
          <w:rFonts w:ascii="Calibri" w:cs="Calibri" w:eastAsia="Calibri" w:hAnsi="Calibri"/>
          <w:sz w:val="22"/>
          <w:szCs w:val="22"/>
        </w:rPr>
        <w:t xml:space="preserve">flex/grid (via display) — child elements are positioned by the layout algorithm based on available space rather than manual offsets, which is generally more resilient to resizing.</w:t>
      </w:r>
    </w:p>
    <w:p>
      <w:pPr>
        <w:pStyle w:val="Heading2"/>
        <w:spacing w:after="150" w:before="300"/>
      </w:pPr>
      <w:r>
        <w:rPr>
          <w:rFonts w:ascii="Calibri" w:cs="Calibri" w:eastAsia="Calibri" w:hAnsi="Calibri"/>
          <w:b/>
          <w:bCs/>
          <w:color w:val="2E75B6"/>
          <w:sz w:val="25"/>
          <w:szCs w:val="25"/>
        </w:rPr>
        <w:t xml:space="preserve">Common Causes of Layout Breaking on Resize</w:t>
      </w:r>
    </w:p>
    <w:p>
      <w:pPr>
        <w:pStyle w:val="ListParagraph"/>
        <w:numPr>
          <w:ilvl w:val="0"/>
          <w:numId w:val="2"/>
        </w:numPr>
        <w:spacing w:after="80"/>
      </w:pPr>
      <w:r>
        <w:rPr>
          <w:rFonts w:ascii="Calibri" w:cs="Calibri" w:eastAsia="Calibri" w:hAnsi="Calibri"/>
          <w:sz w:val="22"/>
          <w:szCs w:val="22"/>
        </w:rPr>
        <w:t xml:space="preserve">Fixed pixel widths that don't shrink with a narrower viewport.</w:t>
      </w:r>
    </w:p>
    <w:p>
      <w:pPr>
        <w:pStyle w:val="ListParagraph"/>
        <w:numPr>
          <w:ilvl w:val="0"/>
          <w:numId w:val="2"/>
        </w:numPr>
        <w:spacing w:after="80"/>
      </w:pPr>
      <w:r>
        <w:rPr>
          <w:rFonts w:ascii="Calibri" w:cs="Calibri" w:eastAsia="Calibri" w:hAnsi="Calibri"/>
          <w:sz w:val="22"/>
          <w:szCs w:val="22"/>
        </w:rPr>
        <w:t xml:space="preserve">Using content-box sizing so padding/border push elements wider than intended.</w:t>
      </w:r>
    </w:p>
    <w:p>
      <w:pPr>
        <w:pStyle w:val="ListParagraph"/>
        <w:numPr>
          <w:ilvl w:val="0"/>
          <w:numId w:val="2"/>
        </w:numPr>
        <w:spacing w:after="80"/>
      </w:pPr>
      <w:r>
        <w:rPr>
          <w:rFonts w:ascii="Calibri" w:cs="Calibri" w:eastAsia="Calibri" w:hAnsi="Calibri"/>
          <w:sz w:val="22"/>
          <w:szCs w:val="22"/>
        </w:rPr>
        <w:t xml:space="preserve">Absolutely positioned elements whose parent is not position: relative, so they jump to an unrelated ancestor as the page reflows.</w:t>
      </w:r>
    </w:p>
    <w:p>
      <w:pPr>
        <w:pStyle w:val="ListParagraph"/>
        <w:numPr>
          <w:ilvl w:val="0"/>
          <w:numId w:val="2"/>
        </w:numPr>
        <w:spacing w:after="80"/>
      </w:pPr>
      <w:r>
        <w:rPr>
          <w:rFonts w:ascii="Calibri" w:cs="Calibri" w:eastAsia="Calibri" w:hAnsi="Calibri"/>
          <w:sz w:val="22"/>
          <w:szCs w:val="22"/>
        </w:rPr>
        <w:t xml:space="preserve">Floated elements without matching clear, causing later content to ride up and overlap once wrapping changes.</w:t>
      </w:r>
    </w:p>
    <w:p>
      <w:pPr>
        <w:pStyle w:val="ListParagraph"/>
        <w:numPr>
          <w:ilvl w:val="0"/>
          <w:numId w:val="2"/>
        </w:numPr>
        <w:spacing w:after="80"/>
      </w:pPr>
      <w:r>
        <w:rPr>
          <w:rFonts w:ascii="Calibri" w:cs="Calibri" w:eastAsia="Calibri" w:hAnsi="Calibri"/>
          <w:sz w:val="22"/>
          <w:szCs w:val="22"/>
        </w:rPr>
        <w:t xml:space="preserve">No media queries, so a layout tuned for one width is used unchanged at every width.</w:t>
      </w:r>
    </w:p>
    <w:p>
      <w:pPr>
        <w:pStyle w:val="Heading2"/>
        <w:spacing w:after="150" w:before="300"/>
      </w:pPr>
      <w:r>
        <w:rPr>
          <w:rFonts w:ascii="Calibri" w:cs="Calibri" w:eastAsia="Calibri" w:hAnsi="Calibri"/>
          <w:b/>
          <w:bCs/>
          <w:color w:val="2E75B6"/>
          <w:sz w:val="25"/>
          <w:szCs w:val="25"/>
        </w:rPr>
        <w:t xml:space="preserve">How Media Queries Resolve These Issues</w:t>
      </w:r>
    </w:p>
    <w:p>
      <w:pPr>
        <w:spacing w:after="150"/>
        <w:jc w:val="both"/>
      </w:pPr>
      <w:r>
        <w:rPr>
          <w:rFonts w:ascii="Calibri" w:cs="Calibri" w:eastAsia="Calibri" w:hAnsi="Calibri"/>
          <w:sz w:val="22"/>
          <w:szCs w:val="22"/>
        </w:rPr>
        <w:t xml:space="preserve">Media queries let the CSS apply different rules once the viewport crosses defined breakpoints (e.g. @media (max-width: 768px) { ... }). This allows a layout to switch — for example from a multi-column grid to a single stacked column, or from an inline navigation bar to a hamburger menu — before elements are forced into a space too small for them, which is what prevents overlap and breakage as the window is resized.</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color w:val="1A1A1A"/>
          <w:sz w:val="19"/>
          <w:szCs w:val="19"/>
        </w:rPr>
        <w:t xml:space="preserve">*, *::before, *::after { box-sizing: border-box; }</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.layout { display: flex; flex-wrap: wrap; gap: 1rem; }</w:t>
      </w:r>
      <w:r>
        <w:rPr>
          <w:rFonts w:ascii="Consolas" w:cs="Consolas" w:eastAsia="Consolas" w:hAnsi="Consolas"/>
          <w:color w:val="1A1A1A"/>
          <w:sz w:val="19"/>
          <w:szCs w:val="19"/>
        </w:rPr>
        <w:br/>
        <w:t xml:space="preserve">.panel  { flex: 1 1 300px; }</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@media (max-width: 600px) {</w:t>
      </w:r>
      <w:r>
        <w:rPr>
          <w:rFonts w:ascii="Consolas" w:cs="Consolas" w:eastAsia="Consolas" w:hAnsi="Consolas"/>
          <w:color w:val="1A1A1A"/>
          <w:sz w:val="19"/>
          <w:szCs w:val="19"/>
        </w:rPr>
        <w:br/>
        <w:t xml:space="preserve">  .layout { flex-direction: column; }</w:t>
      </w:r>
      <w:r>
        <w:rPr>
          <w:rFonts w:ascii="Consolas" w:cs="Consolas" w:eastAsia="Consolas" w:hAnsi="Consolas"/>
          <w:color w:val="1A1A1A"/>
          <w:sz w:val="19"/>
          <w:szCs w:val="19"/>
        </w:rPr>
        <w:br/>
        <w:t xml:space="preserve">}</w:t>
      </w:r>
    </w:p>
    <w:p>
      <w:pPr>
        <w:pStyle w:val="Heading2"/>
        <w:spacing w:after="150" w:before="300"/>
      </w:pPr>
      <w:r>
        <w:rPr>
          <w:rFonts w:ascii="Calibri" w:cs="Calibri" w:eastAsia="Calibri" w:hAnsi="Calibri"/>
          <w:b/>
          <w:bCs/>
          <w:color w:val="2E75B6"/>
          <w:sz w:val="25"/>
          <w:szCs w:val="25"/>
        </w:rPr>
        <w:t xml:space="preserve">Best Practices for a Stable, Responsive Layout</w:t>
      </w:r>
    </w:p>
    <w:p>
      <w:pPr>
        <w:pStyle w:val="ListParagraph"/>
        <w:numPr>
          <w:ilvl w:val="0"/>
          <w:numId w:val="2"/>
        </w:numPr>
        <w:spacing w:after="80"/>
      </w:pPr>
      <w:r>
        <w:rPr>
          <w:rFonts w:ascii="Calibri" w:cs="Calibri" w:eastAsia="Calibri" w:hAnsi="Calibri"/>
          <w:sz w:val="22"/>
          <w:szCs w:val="22"/>
        </w:rPr>
        <w:t xml:space="preserve">Apply box-sizing: border-box globally as the first rule in any stylesheet.</w:t>
      </w:r>
    </w:p>
    <w:p>
      <w:pPr>
        <w:pStyle w:val="ListParagraph"/>
        <w:numPr>
          <w:ilvl w:val="0"/>
          <w:numId w:val="2"/>
        </w:numPr>
        <w:spacing w:after="80"/>
      </w:pPr>
      <w:r>
        <w:rPr>
          <w:rFonts w:ascii="Calibri" w:cs="Calibri" w:eastAsia="Calibri" w:hAnsi="Calibri"/>
          <w:sz w:val="22"/>
          <w:szCs w:val="22"/>
        </w:rPr>
        <w:t xml:space="preserve">Prefer Flexbox/Grid over manual position/float for structural layout.</w:t>
      </w:r>
    </w:p>
    <w:p>
      <w:pPr>
        <w:pStyle w:val="ListParagraph"/>
        <w:numPr>
          <w:ilvl w:val="0"/>
          <w:numId w:val="2"/>
        </w:numPr>
        <w:spacing w:after="80"/>
      </w:pPr>
      <w:r>
        <w:rPr>
          <w:rFonts w:ascii="Calibri" w:cs="Calibri" w:eastAsia="Calibri" w:hAnsi="Calibri"/>
          <w:sz w:val="22"/>
          <w:szCs w:val="22"/>
        </w:rPr>
        <w:t xml:space="preserve">Use relative units and flex-wrap/minmax() so content reflows instead of overflowing.</w:t>
      </w:r>
    </w:p>
    <w:p>
      <w:pPr>
        <w:pStyle w:val="ListParagraph"/>
        <w:numPr>
          <w:ilvl w:val="0"/>
          <w:numId w:val="2"/>
        </w:numPr>
        <w:spacing w:after="80"/>
      </w:pPr>
      <w:r>
        <w:rPr>
          <w:rFonts w:ascii="Calibri" w:cs="Calibri" w:eastAsia="Calibri" w:hAnsi="Calibri"/>
          <w:sz w:val="22"/>
          <w:szCs w:val="22"/>
        </w:rPr>
        <w:t xml:space="preserve">Give absolutely positioned children an explicitly relatively-positioned parent.</w:t>
      </w:r>
    </w:p>
    <w:p>
      <w:pPr>
        <w:pStyle w:val="ListParagraph"/>
        <w:numPr>
          <w:ilvl w:val="0"/>
          <w:numId w:val="2"/>
        </w:numPr>
        <w:spacing w:after="80"/>
      </w:pPr>
      <w:r>
        <w:rPr>
          <w:rFonts w:ascii="Calibri" w:cs="Calibri" w:eastAsia="Calibri" w:hAnsi="Calibri"/>
          <w:sz w:val="22"/>
          <w:szCs w:val="22"/>
        </w:rPr>
        <w:t xml:space="preserve">Test by continuously dragging the browser width rather than checking only fixed device presets, to catch in-between breakpoints.</w:t>
      </w:r>
    </w:p>
    <w:p>
      <w:pPr>
        <w:pStyle w:val="Heading1"/>
        <w:pBdr>
          <w:bottom w:val="single" w:color="1F4E79" w:sz="6"/>
        </w:pBdr>
        <w:spacing w:after="200" w:before="400"/>
      </w:pPr>
      <w:r>
        <w:rPr>
          <w:rFonts w:ascii="Calibri" w:cs="Calibri" w:eastAsia="Calibri" w:hAnsi="Calibri"/>
          <w:b/>
          <w:bCs/>
          <w:color w:val="1F4E79"/>
          <w:sz w:val="30"/>
          <w:szCs w:val="30"/>
        </w:rPr>
        <w:t xml:space="preserve">Question 4</w:t>
      </w:r>
    </w:p>
    <w:p>
      <w:pPr>
        <w:spacing w:after="150"/>
        <w:jc w:val="right"/>
      </w:pPr>
      <w:r>
        <w:rPr>
          <w:rFonts w:ascii="Calibri" w:cs="Calibri" w:eastAsia="Calibri" w:hAnsi="Calibri"/>
          <w:i/>
          <w:iCs/>
          <w:color w:val="808080"/>
          <w:sz w:val="20"/>
          <w:szCs w:val="20"/>
        </w:rPr>
        <w:t xml:space="preserve">[Marks: 5]</w:t>
      </w:r>
    </w:p>
    <w:p>
      <w:pPr>
        <w:spacing w:after="150"/>
        <w:jc w:val="both"/>
      </w:pPr>
      <w:r>
        <w:rPr>
          <w:rFonts w:ascii="Calibri" w:cs="Calibri" w:eastAsia="Calibri" w:hAnsi="Calibri"/>
          <w:sz w:val="22"/>
          <w:szCs w:val="22"/>
        </w:rPr>
        <w:t xml:space="preserve">Scenario: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p>
      <w:pPr>
        <w:pStyle w:val="Heading2"/>
        <w:spacing w:after="150" w:before="300"/>
      </w:pPr>
      <w:r>
        <w:rPr>
          <w:rFonts w:ascii="Calibri" w:cs="Calibri" w:eastAsia="Calibri" w:hAnsi="Calibri"/>
          <w:b/>
          <w:bCs/>
          <w:color w:val="2E75B6"/>
          <w:sz w:val="25"/>
          <w:szCs w:val="25"/>
        </w:rPr>
        <w:t xml:space="preserve">The Document Object Model (DOM)</w:t>
      </w:r>
    </w:p>
    <w:p>
      <w:pPr>
        <w:spacing w:after="150"/>
        <w:jc w:val="both"/>
      </w:pPr>
      <w:r>
        <w:rPr>
          <w:rFonts w:ascii="Calibri" w:cs="Calibri" w:eastAsia="Calibri" w:hAnsi="Calibri"/>
          <w:sz w:val="22"/>
          <w:szCs w:val="22"/>
        </w:rPr>
        <w:t xml:space="preserve">The DOM is a tree-structured, in-memory representation of an HTML document that the browser builds after parsing the page. Every tag becomes a node in this tree, and JavaScript can read, add, remove or modify these nodes at runtime. Because the DOM is what the browser actually renders — not the original HTML source — changes made to it through JavaScript are reflected on screen immediately, which is what makes dynamic, no-reload content updates possible.</w:t>
      </w:r>
    </w:p>
    <w:p>
      <w:pPr>
        <w:pStyle w:val="Heading2"/>
        <w:spacing w:after="150" w:before="300"/>
      </w:pPr>
      <w:r>
        <w:rPr>
          <w:rFonts w:ascii="Calibri" w:cs="Calibri" w:eastAsia="Calibri" w:hAnsi="Calibri"/>
          <w:b/>
          <w:bCs/>
          <w:color w:val="2E75B6"/>
          <w:sz w:val="25"/>
          <w:szCs w:val="25"/>
        </w:rPr>
        <w:t xml:space="preserve">Manipulating the DOM with JavaScript</w:t>
      </w:r>
    </w:p>
    <w:p>
      <w:pPr>
        <w:pStyle w:val="ListParagraph"/>
        <w:numPr>
          <w:ilvl w:val="0"/>
          <w:numId w:val="2"/>
        </w:numPr>
        <w:spacing w:after="80"/>
      </w:pPr>
      <w:r>
        <w:rPr>
          <w:rFonts w:ascii="Calibri" w:cs="Calibri" w:eastAsia="Calibri" w:hAnsi="Calibri"/>
          <w:sz w:val="22"/>
          <w:szCs w:val="22"/>
        </w:rPr>
        <w:t xml:space="preserve">Selecting elements — document.querySelector() / querySelectorAll(), getElementById(), etc.</w:t>
      </w:r>
    </w:p>
    <w:p>
      <w:pPr>
        <w:pStyle w:val="ListParagraph"/>
        <w:numPr>
          <w:ilvl w:val="0"/>
          <w:numId w:val="2"/>
        </w:numPr>
        <w:spacing w:after="80"/>
      </w:pPr>
      <w:r>
        <w:rPr>
          <w:rFonts w:ascii="Calibri" w:cs="Calibri" w:eastAsia="Calibri" w:hAnsi="Calibri"/>
          <w:sz w:val="22"/>
          <w:szCs w:val="22"/>
        </w:rPr>
        <w:t xml:space="preserve">Reading/changing content — .textContent, .innerHTML, .value for form fields.</w:t>
      </w:r>
    </w:p>
    <w:p>
      <w:pPr>
        <w:pStyle w:val="ListParagraph"/>
        <w:numPr>
          <w:ilvl w:val="0"/>
          <w:numId w:val="2"/>
        </w:numPr>
        <w:spacing w:after="80"/>
      </w:pPr>
      <w:r>
        <w:rPr>
          <w:rFonts w:ascii="Calibri" w:cs="Calibri" w:eastAsia="Calibri" w:hAnsi="Calibri"/>
          <w:sz w:val="22"/>
          <w:szCs w:val="22"/>
        </w:rPr>
        <w:t xml:space="preserve">Changing structure — createElement(), appendChild(), remove(), replaceWith().</w:t>
      </w:r>
    </w:p>
    <w:p>
      <w:pPr>
        <w:pStyle w:val="ListParagraph"/>
        <w:numPr>
          <w:ilvl w:val="0"/>
          <w:numId w:val="2"/>
        </w:numPr>
        <w:spacing w:after="80"/>
      </w:pPr>
      <w:r>
        <w:rPr>
          <w:rFonts w:ascii="Calibri" w:cs="Calibri" w:eastAsia="Calibri" w:hAnsi="Calibri"/>
          <w:sz w:val="22"/>
          <w:szCs w:val="22"/>
        </w:rPr>
        <w:t xml:space="preserve">Changing appearance — classList.add()/remove()/toggle(), style.property.</w:t>
      </w:r>
    </w:p>
    <w:p>
      <w:pPr>
        <w:pStyle w:val="ListParagraph"/>
        <w:numPr>
          <w:ilvl w:val="0"/>
          <w:numId w:val="2"/>
        </w:numPr>
        <w:spacing w:after="80"/>
      </w:pPr>
      <w:r>
        <w:rPr>
          <w:rFonts w:ascii="Calibri" w:cs="Calibri" w:eastAsia="Calibri" w:hAnsi="Calibri"/>
          <w:sz w:val="22"/>
          <w:szCs w:val="22"/>
        </w:rPr>
        <w:t xml:space="preserve">Responding to interaction — addEventListener() ties DOM changes to user actions such as clicks or form submissions.</w:t>
      </w:r>
    </w:p>
    <w:p>
      <w:pPr>
        <w:pStyle w:val="ListParagraph"/>
        <w:numPr>
          <w:ilvl w:val="0"/>
          <w:numId w:val="2"/>
        </w:numPr>
        <w:spacing w:after="80"/>
      </w:pPr>
      <w:r>
        <w:rPr>
          <w:rFonts w:ascii="Calibri" w:cs="Calibri" w:eastAsia="Calibri" w:hAnsi="Calibri"/>
          <w:sz w:val="22"/>
          <w:szCs w:val="22"/>
        </w:rPr>
        <w:t xml:space="preserve">Fetching new data without a reload — the Fetch API (fetch()) retrieves data from a server asynchronously, and the response is then used to update the DOM.</w:t>
      </w:r>
    </w:p>
    <w:p>
      <w:pPr>
        <w:pStyle w:val="Heading2"/>
        <w:spacing w:after="150" w:before="300"/>
      </w:pPr>
      <w:r>
        <w:rPr>
          <w:rFonts w:ascii="Calibri" w:cs="Calibri" w:eastAsia="Calibri" w:hAnsi="Calibri"/>
          <w:b/>
          <w:bCs/>
          <w:color w:val="2E75B6"/>
          <w:sz w:val="25"/>
          <w:szCs w:val="25"/>
        </w:rPr>
        <w:t xml:space="preserve">Example: Dynamically Adding a List Item</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color w:val="1A1A1A"/>
          <w:sz w:val="19"/>
          <w:szCs w:val="19"/>
        </w:rPr>
        <w:t xml:space="preserve">&lt;ul id="taskList"&gt;&lt;/ul&gt;</w:t>
      </w:r>
      <w:r>
        <w:rPr>
          <w:rFonts w:ascii="Consolas" w:cs="Consolas" w:eastAsia="Consolas" w:hAnsi="Consolas"/>
          <w:color w:val="1A1A1A"/>
          <w:sz w:val="19"/>
          <w:szCs w:val="19"/>
        </w:rPr>
        <w:br/>
        <w:t xml:space="preserve">&lt;input id="taskInput" placeholder="New task"&gt;</w:t>
      </w:r>
      <w:r>
        <w:rPr>
          <w:rFonts w:ascii="Consolas" w:cs="Consolas" w:eastAsia="Consolas" w:hAnsi="Consolas"/>
          <w:color w:val="1A1A1A"/>
          <w:sz w:val="19"/>
          <w:szCs w:val="19"/>
        </w:rPr>
        <w:br/>
        <w:t xml:space="preserve">&lt;button id="addTask"&gt;Add&lt;/button&gt;</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color w:val="1A1A1A"/>
          <w:sz w:val="19"/>
          <w:szCs w:val="19"/>
        </w:rPr>
        <w:t xml:space="preserve">const list = document.getElementById('taskList');</w:t>
      </w:r>
      <w:r>
        <w:rPr>
          <w:rFonts w:ascii="Consolas" w:cs="Consolas" w:eastAsia="Consolas" w:hAnsi="Consolas"/>
          <w:color w:val="1A1A1A"/>
          <w:sz w:val="19"/>
          <w:szCs w:val="19"/>
        </w:rPr>
        <w:br/>
        <w:t xml:space="preserve">const input = document.getElementById('taskInput');</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document.getElementById('addTask').addEventListener('click', () =&gt; {</w:t>
      </w:r>
      <w:r>
        <w:rPr>
          <w:rFonts w:ascii="Consolas" w:cs="Consolas" w:eastAsia="Consolas" w:hAnsi="Consolas"/>
          <w:color w:val="1A1A1A"/>
          <w:sz w:val="19"/>
          <w:szCs w:val="19"/>
        </w:rPr>
        <w:br/>
        <w:t xml:space="preserve">  const text = input.value.trim();</w:t>
      </w:r>
      <w:r>
        <w:rPr>
          <w:rFonts w:ascii="Consolas" w:cs="Consolas" w:eastAsia="Consolas" w:hAnsi="Consolas"/>
          <w:color w:val="1A1A1A"/>
          <w:sz w:val="19"/>
          <w:szCs w:val="19"/>
        </w:rPr>
        <w:br/>
        <w:t xml:space="preserve">  if (!text) return;</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  const li = document.createElement('li');</w:t>
      </w:r>
      <w:r>
        <w:rPr>
          <w:rFonts w:ascii="Consolas" w:cs="Consolas" w:eastAsia="Consolas" w:hAnsi="Consolas"/>
          <w:color w:val="1A1A1A"/>
          <w:sz w:val="19"/>
          <w:szCs w:val="19"/>
        </w:rPr>
        <w:br/>
        <w:t xml:space="preserve">  li.textContent = text;</w:t>
      </w:r>
      <w:r>
        <w:rPr>
          <w:rFonts w:ascii="Consolas" w:cs="Consolas" w:eastAsia="Consolas" w:hAnsi="Consolas"/>
          <w:color w:val="1A1A1A"/>
          <w:sz w:val="19"/>
          <w:szCs w:val="19"/>
        </w:rPr>
        <w:br/>
        <w:t xml:space="preserve">  list.appendChild(li);</w:t>
      </w:r>
      <w:r>
        <w:rPr>
          <w:rFonts w:ascii="Consolas" w:cs="Consolas" w:eastAsia="Consolas" w:hAnsi="Consolas"/>
          <w:color w:val="1A1A1A"/>
          <w:sz w:val="19"/>
          <w:szCs w:val="19"/>
        </w:rPr>
        <w:br/>
        <w:t xml:space="preserve">  input.value = '';</w:t>
      </w:r>
      <w:r>
        <w:rPr>
          <w:rFonts w:ascii="Consolas" w:cs="Consolas" w:eastAsia="Consolas" w:hAnsi="Consolas"/>
          <w:color w:val="1A1A1A"/>
          <w:sz w:val="19"/>
          <w:szCs w:val="19"/>
        </w:rPr>
        <w:br/>
        <w:t xml:space="preserve">});</w:t>
      </w:r>
    </w:p>
    <w:p>
      <w:pPr>
        <w:spacing w:after="150"/>
        <w:jc w:val="both"/>
      </w:pPr>
      <w:r>
        <w:rPr>
          <w:rFonts w:ascii="Calibri" w:cs="Calibri" w:eastAsia="Calibri" w:hAnsi="Calibri"/>
          <w:sz w:val="22"/>
          <w:szCs w:val="22"/>
        </w:rPr>
        <w:t xml:space="preserve">Clicking "Add" creates a new &lt;li&gt; element in memory and appends it to the list already in the DOM — the browser re-renders only that part of the page, with no full page reload and no server round trip required for this particular update.</w:t>
      </w:r>
    </w:p>
    <w:p>
      <w:pPr>
        <w:pStyle w:val="Heading2"/>
        <w:spacing w:after="150" w:before="300"/>
      </w:pPr>
      <w:r>
        <w:rPr>
          <w:rFonts w:ascii="Calibri" w:cs="Calibri" w:eastAsia="Calibri" w:hAnsi="Calibri"/>
          <w:b/>
          <w:bCs/>
          <w:color w:val="2E75B6"/>
          <w:sz w:val="25"/>
          <w:szCs w:val="25"/>
        </w:rPr>
        <w:t xml:space="preserve">Suggested Improvements</w:t>
      </w:r>
    </w:p>
    <w:p>
      <w:pPr>
        <w:pStyle w:val="ListParagraph"/>
        <w:numPr>
          <w:ilvl w:val="0"/>
          <w:numId w:val="2"/>
        </w:numPr>
        <w:spacing w:after="80"/>
      </w:pPr>
      <w:r>
        <w:rPr>
          <w:rFonts w:ascii="Calibri" w:cs="Calibri" w:eastAsia="Calibri" w:hAnsi="Calibri"/>
          <w:sz w:val="22"/>
          <w:szCs w:val="22"/>
        </w:rPr>
        <w:t xml:space="preserve">Batch DOM updates (e.g. build items in a DocumentFragment and append once) instead of appending one-by-one in a loop, to minimise reflow/repaint cost.</w:t>
      </w:r>
    </w:p>
    <w:p>
      <w:pPr>
        <w:pStyle w:val="ListParagraph"/>
        <w:numPr>
          <w:ilvl w:val="0"/>
          <w:numId w:val="2"/>
        </w:numPr>
        <w:spacing w:after="80"/>
      </w:pPr>
      <w:r>
        <w:rPr>
          <w:rFonts w:ascii="Calibri" w:cs="Calibri" w:eastAsia="Calibri" w:hAnsi="Calibri"/>
          <w:sz w:val="22"/>
          <w:szCs w:val="22"/>
        </w:rPr>
        <w:t xml:space="preserve">Use event delegation (a single listener on a parent list, checking event.target) instead of attaching a listener to every individual item, especially when items are added/removed frequently.</w:t>
      </w:r>
    </w:p>
    <w:p>
      <w:pPr>
        <w:pStyle w:val="ListParagraph"/>
        <w:numPr>
          <w:ilvl w:val="0"/>
          <w:numId w:val="2"/>
        </w:numPr>
        <w:spacing w:after="80"/>
      </w:pPr>
      <w:r>
        <w:rPr>
          <w:rFonts w:ascii="Calibri" w:cs="Calibri" w:eastAsia="Calibri" w:hAnsi="Calibri"/>
          <w:sz w:val="22"/>
          <w:szCs w:val="22"/>
        </w:rPr>
        <w:t xml:space="preserve">For data coming from a server, use fetch() with async/await and show a loading state, plus handle errors gracefully instead of leaving the UI unresponsive.</w:t>
      </w:r>
    </w:p>
    <w:p>
      <w:pPr>
        <w:pStyle w:val="ListParagraph"/>
        <w:numPr>
          <w:ilvl w:val="0"/>
          <w:numId w:val="2"/>
        </w:numPr>
        <w:spacing w:after="80"/>
      </w:pPr>
      <w:r>
        <w:rPr>
          <w:rFonts w:ascii="Calibri" w:cs="Calibri" w:eastAsia="Calibri" w:hAnsi="Calibri"/>
          <w:sz w:val="22"/>
          <w:szCs w:val="22"/>
        </w:rPr>
        <w:t xml:space="preserve">Debounce user-triggered updates (e.g. search-as-you-type) so the DOM isn't rewritten on every keystroke.</w:t>
      </w:r>
    </w:p>
    <w:p>
      <w:pPr>
        <w:pStyle w:val="ListParagraph"/>
        <w:numPr>
          <w:ilvl w:val="0"/>
          <w:numId w:val="2"/>
        </w:numPr>
        <w:spacing w:after="80"/>
      </w:pPr>
      <w:r>
        <w:rPr>
          <w:rFonts w:ascii="Calibri" w:cs="Calibri" w:eastAsia="Calibri" w:hAnsi="Calibri"/>
          <w:sz w:val="22"/>
          <w:szCs w:val="22"/>
        </w:rPr>
        <w:t xml:space="preserve">Where updates are frequent and complex, consider a declarative UI library/framework that manages DOM diffing automatically rather than hand-written imperative DOM code.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2026-07-29T04:32:23.540Z</dcterms:created>
  <dcterms:modified xsi:type="dcterms:W3CDTF">2026-07-29T04:32:23.541Z</dcterms:modified>
</cp:coreProperties>
</file>

<file path=docProps/custom.xml><?xml version="1.0" encoding="utf-8"?>
<Properties xmlns="http://schemas.openxmlformats.org/officeDocument/2006/custom-properties" xmlns:vt="http://schemas.openxmlformats.org/officeDocument/2006/docPropsVTypes"/>
</file>